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Override PartName="/_xmlsignatures/sig2.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0D" w:rsidRPr="00DB1451" w:rsidRDefault="0000050D" w:rsidP="00EE1E9D">
      <w:pPr>
        <w:pStyle w:val="Default"/>
        <w:jc w:val="center"/>
        <w:rPr>
          <w:rFonts w:ascii="Arial" w:hAnsi="Arial" w:cs="Arial"/>
          <w:color w:val="auto"/>
          <w:sz w:val="36"/>
          <w:szCs w:val="36"/>
        </w:rPr>
      </w:pPr>
      <w:r w:rsidRPr="00DB1451">
        <w:rPr>
          <w:rFonts w:ascii="Arial" w:hAnsi="Arial" w:cs="Arial"/>
          <w:b/>
          <w:bCs/>
          <w:color w:val="auto"/>
          <w:sz w:val="36"/>
          <w:szCs w:val="36"/>
        </w:rPr>
        <w:t>SEGUROS LAFISE COSTA RICA, S.A.</w:t>
      </w:r>
    </w:p>
    <w:p w:rsidR="00D3235C" w:rsidRDefault="006D003E" w:rsidP="00EE1E9D">
      <w:pPr>
        <w:pStyle w:val="Default"/>
        <w:jc w:val="center"/>
        <w:rPr>
          <w:rFonts w:ascii="Arial" w:hAnsi="Arial" w:cs="Arial"/>
          <w:b/>
          <w:bCs/>
          <w:color w:val="auto"/>
          <w:sz w:val="36"/>
          <w:szCs w:val="36"/>
        </w:rPr>
      </w:pPr>
      <w:r>
        <w:rPr>
          <w:rFonts w:ascii="Arial" w:hAnsi="Arial" w:cs="Arial"/>
          <w:b/>
          <w:bCs/>
          <w:color w:val="auto"/>
          <w:sz w:val="36"/>
          <w:szCs w:val="36"/>
        </w:rPr>
        <w:t>EMBARCACION</w:t>
      </w:r>
      <w:r w:rsidR="00E41D5F">
        <w:rPr>
          <w:rFonts w:ascii="Arial" w:hAnsi="Arial" w:cs="Arial"/>
          <w:b/>
          <w:bCs/>
          <w:color w:val="auto"/>
          <w:sz w:val="36"/>
          <w:szCs w:val="36"/>
        </w:rPr>
        <w:t>ES</w:t>
      </w:r>
      <w:r>
        <w:rPr>
          <w:rFonts w:ascii="Arial" w:hAnsi="Arial" w:cs="Arial"/>
          <w:b/>
          <w:bCs/>
          <w:color w:val="auto"/>
          <w:sz w:val="36"/>
          <w:szCs w:val="36"/>
        </w:rPr>
        <w:t xml:space="preserve"> DE RECREO</w:t>
      </w:r>
    </w:p>
    <w:p w:rsidR="0000050D" w:rsidRPr="00591616" w:rsidRDefault="00B46CFA" w:rsidP="00EE1E9D">
      <w:pPr>
        <w:pStyle w:val="Default"/>
        <w:jc w:val="center"/>
        <w:rPr>
          <w:rFonts w:ascii="Arial" w:hAnsi="Arial" w:cs="Arial"/>
          <w:color w:val="auto"/>
          <w:sz w:val="30"/>
          <w:szCs w:val="30"/>
        </w:rPr>
      </w:pPr>
      <w:r w:rsidRPr="00591616">
        <w:rPr>
          <w:rFonts w:ascii="Arial" w:hAnsi="Arial" w:cs="Arial"/>
          <w:b/>
          <w:bCs/>
          <w:color w:val="auto"/>
          <w:sz w:val="30"/>
          <w:szCs w:val="30"/>
        </w:rPr>
        <w:t>(</w:t>
      </w:r>
      <w:r w:rsidR="00D43B14">
        <w:rPr>
          <w:rFonts w:ascii="Arial" w:hAnsi="Arial" w:cs="Arial"/>
          <w:b/>
          <w:bCs/>
          <w:color w:val="auto"/>
          <w:sz w:val="30"/>
          <w:szCs w:val="30"/>
        </w:rPr>
        <w:t>Dólares</w:t>
      </w:r>
      <w:r w:rsidRPr="00591616">
        <w:rPr>
          <w:rFonts w:ascii="Arial" w:hAnsi="Arial" w:cs="Arial"/>
          <w:b/>
          <w:bCs/>
          <w:color w:val="auto"/>
          <w:sz w:val="30"/>
          <w:szCs w:val="30"/>
        </w:rPr>
        <w:t>)</w:t>
      </w:r>
    </w:p>
    <w:p w:rsidR="00591616" w:rsidRDefault="00591616" w:rsidP="00EE1E9D">
      <w:pPr>
        <w:pStyle w:val="Default"/>
        <w:jc w:val="center"/>
        <w:rPr>
          <w:rFonts w:ascii="Arial" w:hAnsi="Arial" w:cs="Arial"/>
          <w:b/>
          <w:bCs/>
          <w:color w:val="auto"/>
          <w:sz w:val="28"/>
          <w:szCs w:val="28"/>
        </w:rPr>
      </w:pPr>
    </w:p>
    <w:p w:rsidR="00591616" w:rsidRDefault="00591616" w:rsidP="00EE1E9D">
      <w:pPr>
        <w:pStyle w:val="Default"/>
        <w:jc w:val="center"/>
        <w:rPr>
          <w:rFonts w:ascii="Arial" w:hAnsi="Arial" w:cs="Arial"/>
          <w:b/>
          <w:bCs/>
          <w:color w:val="auto"/>
          <w:sz w:val="28"/>
          <w:szCs w:val="28"/>
        </w:rPr>
      </w:pPr>
    </w:p>
    <w:p w:rsidR="00591616" w:rsidRDefault="00591616" w:rsidP="00EE1E9D">
      <w:pPr>
        <w:pStyle w:val="Default"/>
        <w:jc w:val="center"/>
        <w:rPr>
          <w:rFonts w:ascii="Arial" w:hAnsi="Arial" w:cs="Arial"/>
          <w:b/>
          <w:bCs/>
          <w:color w:val="auto"/>
          <w:sz w:val="28"/>
          <w:szCs w:val="28"/>
        </w:rPr>
      </w:pPr>
    </w:p>
    <w:p w:rsidR="0000050D" w:rsidRPr="008E022B" w:rsidRDefault="0000050D" w:rsidP="00EE1E9D">
      <w:pPr>
        <w:pStyle w:val="Default"/>
        <w:jc w:val="center"/>
        <w:rPr>
          <w:rFonts w:asciiTheme="minorHAnsi" w:hAnsiTheme="minorHAnsi" w:cstheme="minorHAnsi"/>
          <w:b/>
          <w:bCs/>
          <w:color w:val="auto"/>
          <w:sz w:val="28"/>
          <w:szCs w:val="28"/>
        </w:rPr>
      </w:pPr>
      <w:r w:rsidRPr="008E022B">
        <w:rPr>
          <w:rFonts w:ascii="Arial" w:hAnsi="Arial" w:cs="Arial"/>
          <w:b/>
          <w:bCs/>
          <w:color w:val="auto"/>
          <w:sz w:val="28"/>
          <w:szCs w:val="28"/>
        </w:rPr>
        <w:t xml:space="preserve">CONDICIONES </w:t>
      </w:r>
      <w:r w:rsidR="00453965">
        <w:rPr>
          <w:rFonts w:ascii="Arial" w:hAnsi="Arial" w:cs="Arial"/>
          <w:b/>
          <w:bCs/>
          <w:color w:val="auto"/>
          <w:sz w:val="28"/>
          <w:szCs w:val="28"/>
        </w:rPr>
        <w:t>GENERALES</w:t>
      </w:r>
    </w:p>
    <w:p w:rsidR="00D96E82" w:rsidRPr="0098459B" w:rsidRDefault="00D96E82" w:rsidP="00EE1E9D">
      <w:pPr>
        <w:pStyle w:val="Default"/>
        <w:jc w:val="center"/>
        <w:rPr>
          <w:rFonts w:ascii="Arial" w:hAnsi="Arial" w:cs="Arial"/>
          <w:b/>
          <w:bCs/>
          <w:color w:val="auto"/>
        </w:rPr>
      </w:pPr>
    </w:p>
    <w:p w:rsidR="00D96E82" w:rsidRPr="0098459B" w:rsidRDefault="00D96E82" w:rsidP="00EE1E9D">
      <w:pPr>
        <w:pStyle w:val="Default"/>
        <w:jc w:val="center"/>
        <w:rPr>
          <w:rFonts w:ascii="Arial" w:hAnsi="Arial" w:cs="Arial"/>
          <w:color w:val="auto"/>
        </w:rPr>
      </w:pPr>
    </w:p>
    <w:p w:rsidR="008E022B" w:rsidRPr="0098459B" w:rsidRDefault="008E022B" w:rsidP="00EE1E9D">
      <w:pPr>
        <w:pStyle w:val="Default"/>
        <w:jc w:val="center"/>
        <w:rPr>
          <w:rFonts w:ascii="Arial" w:hAnsi="Arial" w:cs="Arial"/>
          <w:color w:val="auto"/>
        </w:rPr>
      </w:pPr>
    </w:p>
    <w:p w:rsidR="00EC305A" w:rsidRDefault="0000050D" w:rsidP="00EE1E9D">
      <w:pPr>
        <w:pStyle w:val="Default"/>
        <w:jc w:val="both"/>
        <w:rPr>
          <w:rFonts w:ascii="Arial" w:hAnsi="Arial" w:cs="Arial"/>
          <w:color w:val="auto"/>
        </w:rPr>
      </w:pPr>
      <w:r w:rsidRPr="002A5A45">
        <w:rPr>
          <w:rFonts w:ascii="Arial" w:hAnsi="Arial" w:cs="Arial"/>
          <w:b/>
          <w:color w:val="auto"/>
        </w:rPr>
        <w:t>S</w:t>
      </w:r>
      <w:r w:rsidR="002A5A45" w:rsidRPr="002A5A45">
        <w:rPr>
          <w:rFonts w:ascii="Arial" w:hAnsi="Arial" w:cs="Arial"/>
          <w:b/>
          <w:color w:val="auto"/>
        </w:rPr>
        <w:t xml:space="preserve">EGUROS </w:t>
      </w:r>
      <w:r w:rsidRPr="002A5A45">
        <w:rPr>
          <w:rFonts w:ascii="Arial" w:hAnsi="Arial" w:cs="Arial"/>
          <w:b/>
          <w:color w:val="auto"/>
        </w:rPr>
        <w:t>LAFISE C</w:t>
      </w:r>
      <w:r w:rsidR="002A5A45" w:rsidRPr="002A5A45">
        <w:rPr>
          <w:rFonts w:ascii="Arial" w:hAnsi="Arial" w:cs="Arial"/>
          <w:b/>
          <w:color w:val="auto"/>
        </w:rPr>
        <w:t>OSTA RICA</w:t>
      </w:r>
      <w:r w:rsidRPr="002A5A45">
        <w:rPr>
          <w:rFonts w:ascii="Arial" w:hAnsi="Arial" w:cs="Arial"/>
          <w:b/>
          <w:color w:val="auto"/>
        </w:rPr>
        <w:t>, S.A</w:t>
      </w:r>
      <w:r w:rsidRPr="00DB1451">
        <w:rPr>
          <w:rFonts w:ascii="Arial" w:hAnsi="Arial" w:cs="Arial"/>
          <w:color w:val="auto"/>
        </w:rPr>
        <w:t>., en adel</w:t>
      </w:r>
      <w:r w:rsidR="00FA35E9">
        <w:rPr>
          <w:rFonts w:ascii="Arial" w:hAnsi="Arial" w:cs="Arial"/>
          <w:color w:val="auto"/>
        </w:rPr>
        <w:t xml:space="preserve">ante denominada </w:t>
      </w:r>
      <w:r w:rsidR="00FA35E9" w:rsidRPr="002A5A45">
        <w:rPr>
          <w:rFonts w:ascii="Arial" w:hAnsi="Arial" w:cs="Arial"/>
          <w:b/>
          <w:color w:val="auto"/>
        </w:rPr>
        <w:t>SEGUROS LAFISE</w:t>
      </w:r>
      <w:r w:rsidR="00FA35E9">
        <w:rPr>
          <w:rFonts w:ascii="Arial" w:hAnsi="Arial" w:cs="Arial"/>
          <w:color w:val="auto"/>
        </w:rPr>
        <w:t xml:space="preserve"> </w:t>
      </w:r>
      <w:r w:rsidRPr="00DB1451">
        <w:rPr>
          <w:rFonts w:ascii="Arial" w:hAnsi="Arial" w:cs="Arial"/>
          <w:color w:val="auto"/>
        </w:rPr>
        <w:t xml:space="preserve">y quien suscribe la solicitud del seguro, en adelante denominado el </w:t>
      </w:r>
      <w:r w:rsidR="009B6DF4" w:rsidRPr="009B6DF4">
        <w:rPr>
          <w:rFonts w:ascii="Arial" w:hAnsi="Arial" w:cs="Arial"/>
          <w:color w:val="auto"/>
        </w:rPr>
        <w:t xml:space="preserve">Tomador y/o </w:t>
      </w:r>
      <w:r w:rsidR="009161F0" w:rsidRPr="009B6DF4">
        <w:rPr>
          <w:rFonts w:ascii="Arial" w:hAnsi="Arial" w:cs="Arial"/>
          <w:color w:val="auto"/>
        </w:rPr>
        <w:t xml:space="preserve">Asegurado </w:t>
      </w:r>
      <w:r w:rsidRPr="00DB1451">
        <w:rPr>
          <w:rFonts w:ascii="Arial" w:hAnsi="Arial" w:cs="Arial"/>
          <w:color w:val="auto"/>
        </w:rPr>
        <w:t>convienen en la expedición del presente contrato de seguros,</w:t>
      </w:r>
      <w:r w:rsidR="00954E89">
        <w:rPr>
          <w:rFonts w:ascii="Arial" w:hAnsi="Arial" w:cs="Arial"/>
          <w:color w:val="auto"/>
        </w:rPr>
        <w:t xml:space="preserve"> </w:t>
      </w:r>
      <w:r w:rsidR="00954E89" w:rsidRPr="00706CD0">
        <w:rPr>
          <w:rFonts w:ascii="Arial" w:hAnsi="Arial" w:cs="Arial"/>
          <w:color w:val="auto"/>
        </w:rPr>
        <w:t>perteneciente a la categoría de “Seguros Generales”,</w:t>
      </w:r>
      <w:r w:rsidRPr="00DB1451">
        <w:rPr>
          <w:rFonts w:ascii="Arial" w:hAnsi="Arial" w:cs="Arial"/>
          <w:color w:val="auto"/>
        </w:rPr>
        <w:t xml:space="preserve"> </w:t>
      </w:r>
      <w:r w:rsidR="00954E89">
        <w:rPr>
          <w:rFonts w:ascii="Arial" w:hAnsi="Arial" w:cs="Arial"/>
          <w:color w:val="auto"/>
        </w:rPr>
        <w:t xml:space="preserve">y </w:t>
      </w:r>
      <w:r w:rsidRPr="00DB1451">
        <w:rPr>
          <w:rFonts w:ascii="Arial" w:hAnsi="Arial" w:cs="Arial"/>
          <w:color w:val="auto"/>
        </w:rPr>
        <w:t xml:space="preserve">en adelante denominado la </w:t>
      </w:r>
      <w:r w:rsidR="009161F0" w:rsidRPr="00DB1451">
        <w:rPr>
          <w:rFonts w:ascii="Arial" w:hAnsi="Arial" w:cs="Arial"/>
          <w:color w:val="auto"/>
        </w:rPr>
        <w:t>P</w:t>
      </w:r>
      <w:r w:rsidR="009161F0">
        <w:rPr>
          <w:rFonts w:ascii="Arial" w:hAnsi="Arial" w:cs="Arial"/>
          <w:color w:val="auto"/>
        </w:rPr>
        <w:t>óliza</w:t>
      </w:r>
      <w:r w:rsidRPr="00DB1451">
        <w:rPr>
          <w:rFonts w:ascii="Arial" w:hAnsi="Arial" w:cs="Arial"/>
          <w:color w:val="auto"/>
        </w:rPr>
        <w:t>, de la cual forman parte: la Solicitud de Seguro, las Condiciones Generales, las Condiciones Particulares</w:t>
      </w:r>
      <w:r w:rsidR="00681287" w:rsidRPr="00DB1451">
        <w:rPr>
          <w:rFonts w:ascii="Arial" w:hAnsi="Arial" w:cs="Arial"/>
          <w:color w:val="auto"/>
        </w:rPr>
        <w:t xml:space="preserve"> y </w:t>
      </w:r>
      <w:r w:rsidR="00BA3629">
        <w:rPr>
          <w:rFonts w:ascii="Arial" w:hAnsi="Arial" w:cs="Arial"/>
          <w:color w:val="auto"/>
        </w:rPr>
        <w:t>las A</w:t>
      </w:r>
      <w:r w:rsidRPr="00DB1451">
        <w:rPr>
          <w:rFonts w:ascii="Arial" w:hAnsi="Arial" w:cs="Arial"/>
          <w:color w:val="auto"/>
        </w:rPr>
        <w:t xml:space="preserve">denda y, así como cualquier documento suscrito por el </w:t>
      </w:r>
      <w:r w:rsidR="009B6DF4" w:rsidRPr="009B6DF4">
        <w:rPr>
          <w:rFonts w:ascii="Arial" w:hAnsi="Arial" w:cs="Arial"/>
          <w:color w:val="auto"/>
        </w:rPr>
        <w:t>Tomador y/o Asegurado</w:t>
      </w:r>
      <w:r w:rsidR="002A5A45">
        <w:rPr>
          <w:rFonts w:ascii="Arial" w:hAnsi="Arial" w:cs="Arial"/>
          <w:color w:val="auto"/>
        </w:rPr>
        <w:t xml:space="preserve"> </w:t>
      </w:r>
      <w:r w:rsidR="00FA35E9">
        <w:rPr>
          <w:rFonts w:ascii="Arial" w:hAnsi="Arial" w:cs="Arial"/>
          <w:color w:val="auto"/>
        </w:rPr>
        <w:t xml:space="preserve">y </w:t>
      </w:r>
      <w:r w:rsidR="00FA35E9" w:rsidRPr="002A5A45">
        <w:rPr>
          <w:rFonts w:ascii="Arial" w:hAnsi="Arial" w:cs="Arial"/>
          <w:b/>
          <w:color w:val="auto"/>
        </w:rPr>
        <w:t>SEGUROS LAFISE</w:t>
      </w:r>
      <w:r w:rsidR="00FA35E9">
        <w:rPr>
          <w:rFonts w:ascii="Arial" w:hAnsi="Arial" w:cs="Arial"/>
          <w:color w:val="auto"/>
        </w:rPr>
        <w:t xml:space="preserve"> </w:t>
      </w:r>
      <w:r w:rsidRPr="00DB1451">
        <w:rPr>
          <w:rFonts w:ascii="Arial" w:hAnsi="Arial" w:cs="Arial"/>
          <w:color w:val="auto"/>
        </w:rPr>
        <w:t xml:space="preserve">para celebrar o modificar el contrato. </w:t>
      </w:r>
    </w:p>
    <w:p w:rsidR="00420D42" w:rsidRPr="00DB1451" w:rsidRDefault="00420D42" w:rsidP="00EE1E9D">
      <w:pPr>
        <w:pStyle w:val="Default"/>
        <w:jc w:val="both"/>
        <w:rPr>
          <w:rFonts w:ascii="Arial" w:hAnsi="Arial" w:cs="Arial"/>
          <w:color w:val="auto"/>
        </w:rPr>
      </w:pPr>
    </w:p>
    <w:p w:rsidR="00420D42" w:rsidRDefault="0000050D" w:rsidP="00EE1E9D">
      <w:pPr>
        <w:pStyle w:val="Default"/>
        <w:jc w:val="both"/>
        <w:rPr>
          <w:rFonts w:ascii="Arial" w:hAnsi="Arial" w:cs="Arial"/>
          <w:color w:val="auto"/>
        </w:rPr>
      </w:pPr>
      <w:r w:rsidRPr="00DB1451">
        <w:rPr>
          <w:rFonts w:ascii="Arial" w:hAnsi="Arial" w:cs="Arial"/>
          <w:color w:val="auto"/>
        </w:rPr>
        <w:t xml:space="preserve">Para fines de interpretación de la </w:t>
      </w:r>
      <w:r w:rsidR="00EC2974" w:rsidRPr="00DB1451">
        <w:rPr>
          <w:rFonts w:ascii="Arial" w:hAnsi="Arial" w:cs="Arial"/>
          <w:color w:val="auto"/>
        </w:rPr>
        <w:t>P</w:t>
      </w:r>
      <w:r w:rsidR="00EC2974">
        <w:rPr>
          <w:rFonts w:ascii="Arial" w:hAnsi="Arial" w:cs="Arial"/>
          <w:color w:val="auto"/>
        </w:rPr>
        <w:t>óliza</w:t>
      </w:r>
      <w:r w:rsidRPr="00DB1451">
        <w:rPr>
          <w:rFonts w:ascii="Arial" w:hAnsi="Arial" w:cs="Arial"/>
          <w:color w:val="auto"/>
        </w:rPr>
        <w:t xml:space="preserve">, </w:t>
      </w:r>
      <w:r w:rsidR="00BC1675">
        <w:rPr>
          <w:rFonts w:ascii="Arial" w:hAnsi="Arial" w:cs="Arial"/>
          <w:color w:val="auto"/>
        </w:rPr>
        <w:t>las</w:t>
      </w:r>
      <w:r w:rsidR="00420D42">
        <w:rPr>
          <w:rFonts w:ascii="Arial" w:hAnsi="Arial" w:cs="Arial"/>
          <w:color w:val="auto"/>
        </w:rPr>
        <w:t xml:space="preserve"> </w:t>
      </w:r>
      <w:r w:rsidRPr="00DB1451">
        <w:rPr>
          <w:rFonts w:ascii="Arial" w:hAnsi="Arial" w:cs="Arial"/>
          <w:color w:val="auto"/>
        </w:rPr>
        <w:t xml:space="preserve">Condiciones Particulares, </w:t>
      </w:r>
      <w:r w:rsidR="009B6DF4">
        <w:rPr>
          <w:rFonts w:ascii="Arial" w:hAnsi="Arial" w:cs="Arial"/>
          <w:color w:val="auto"/>
        </w:rPr>
        <w:t>Anexos, A</w:t>
      </w:r>
      <w:r w:rsidR="00FA35E9">
        <w:rPr>
          <w:rFonts w:ascii="Arial" w:hAnsi="Arial" w:cs="Arial"/>
          <w:color w:val="auto"/>
        </w:rPr>
        <w:t>d</w:t>
      </w:r>
      <w:r w:rsidR="005806D2">
        <w:rPr>
          <w:rFonts w:ascii="Arial" w:hAnsi="Arial" w:cs="Arial"/>
          <w:color w:val="auto"/>
        </w:rPr>
        <w:t>end</w:t>
      </w:r>
      <w:r w:rsidR="00205EDC">
        <w:rPr>
          <w:rFonts w:ascii="Arial" w:hAnsi="Arial" w:cs="Arial"/>
          <w:color w:val="auto"/>
        </w:rPr>
        <w:t>a</w:t>
      </w:r>
      <w:r w:rsidR="009B6DF4">
        <w:rPr>
          <w:rFonts w:ascii="Arial" w:hAnsi="Arial" w:cs="Arial"/>
          <w:color w:val="auto"/>
        </w:rPr>
        <w:t xml:space="preserve"> y E</w:t>
      </w:r>
      <w:r w:rsidR="005806D2">
        <w:rPr>
          <w:rFonts w:ascii="Arial" w:hAnsi="Arial" w:cs="Arial"/>
          <w:color w:val="auto"/>
        </w:rPr>
        <w:t xml:space="preserve">ndosos, </w:t>
      </w:r>
      <w:r w:rsidR="00BC1675">
        <w:rPr>
          <w:rFonts w:ascii="Arial" w:hAnsi="Arial" w:cs="Arial"/>
          <w:color w:val="auto"/>
        </w:rPr>
        <w:t xml:space="preserve">prevalecen </w:t>
      </w:r>
      <w:r w:rsidRPr="00DB1451">
        <w:rPr>
          <w:rFonts w:ascii="Arial" w:hAnsi="Arial" w:cs="Arial"/>
          <w:color w:val="auto"/>
        </w:rPr>
        <w:t>sobre las Condiciones Generales.</w:t>
      </w:r>
    </w:p>
    <w:p w:rsidR="00420D42" w:rsidRDefault="00420D42" w:rsidP="00EE1E9D">
      <w:pPr>
        <w:pStyle w:val="Default"/>
        <w:jc w:val="both"/>
        <w:rPr>
          <w:rFonts w:ascii="Arial" w:hAnsi="Arial" w:cs="Arial"/>
          <w:color w:val="auto"/>
        </w:rPr>
      </w:pPr>
    </w:p>
    <w:p w:rsidR="007A0A3C" w:rsidRDefault="0000050D" w:rsidP="00EE1E9D">
      <w:pPr>
        <w:pStyle w:val="Default"/>
        <w:jc w:val="both"/>
        <w:rPr>
          <w:rFonts w:ascii="Arial" w:hAnsi="Arial" w:cs="Arial"/>
          <w:color w:val="auto"/>
        </w:rPr>
      </w:pPr>
      <w:r w:rsidRPr="00DB1451">
        <w:rPr>
          <w:rFonts w:ascii="Arial" w:hAnsi="Arial" w:cs="Arial"/>
          <w:color w:val="auto"/>
        </w:rPr>
        <w:t xml:space="preserve">Queda convenido que la </w:t>
      </w:r>
      <w:r w:rsidR="00EC2974" w:rsidRPr="00DB1451">
        <w:rPr>
          <w:rFonts w:ascii="Arial" w:hAnsi="Arial" w:cs="Arial"/>
          <w:color w:val="auto"/>
        </w:rPr>
        <w:t>P</w:t>
      </w:r>
      <w:r w:rsidR="00EC2974">
        <w:rPr>
          <w:rFonts w:ascii="Arial" w:hAnsi="Arial" w:cs="Arial"/>
          <w:color w:val="auto"/>
        </w:rPr>
        <w:t>óliza</w:t>
      </w:r>
      <w:r w:rsidRPr="00DB1451">
        <w:rPr>
          <w:rFonts w:ascii="Arial" w:hAnsi="Arial" w:cs="Arial"/>
          <w:color w:val="auto"/>
        </w:rPr>
        <w:t xml:space="preserve"> tendrá validez hasta que </w:t>
      </w:r>
      <w:r w:rsidRPr="002A5A45">
        <w:rPr>
          <w:rFonts w:ascii="Arial" w:hAnsi="Arial" w:cs="Arial"/>
          <w:b/>
          <w:color w:val="auto"/>
        </w:rPr>
        <w:t>SEGUROS LAFISE</w:t>
      </w:r>
      <w:r w:rsidRPr="00DB1451">
        <w:rPr>
          <w:rFonts w:ascii="Arial" w:hAnsi="Arial" w:cs="Arial"/>
          <w:color w:val="auto"/>
        </w:rPr>
        <w:t xml:space="preserve"> acepte los riesgos expuestos </w:t>
      </w:r>
      <w:r w:rsidR="00496DE9" w:rsidRPr="0091063A">
        <w:rPr>
          <w:rFonts w:ascii="Arial" w:hAnsi="Arial" w:cs="Arial"/>
          <w:color w:val="auto"/>
        </w:rPr>
        <w:t>de pérdida</w:t>
      </w:r>
      <w:r w:rsidRPr="00DB1451">
        <w:rPr>
          <w:rFonts w:ascii="Arial" w:hAnsi="Arial" w:cs="Arial"/>
          <w:color w:val="auto"/>
        </w:rPr>
        <w:t xml:space="preserve"> del </w:t>
      </w:r>
      <w:r w:rsidR="009B6DF4" w:rsidRPr="009B6DF4">
        <w:rPr>
          <w:rFonts w:ascii="Arial" w:hAnsi="Arial" w:cs="Arial"/>
          <w:color w:val="auto"/>
        </w:rPr>
        <w:t>Tomador y/o Asegurado</w:t>
      </w:r>
      <w:r w:rsidR="006A3A95" w:rsidRPr="00DB1451">
        <w:rPr>
          <w:rFonts w:ascii="Arial" w:hAnsi="Arial" w:cs="Arial"/>
          <w:color w:val="auto"/>
        </w:rPr>
        <w:t>.</w:t>
      </w:r>
    </w:p>
    <w:p w:rsidR="00420D42" w:rsidRPr="00DB1451" w:rsidRDefault="00420D42" w:rsidP="00EE1E9D">
      <w:pPr>
        <w:pStyle w:val="Default"/>
        <w:jc w:val="both"/>
        <w:rPr>
          <w:rFonts w:ascii="Arial" w:hAnsi="Arial" w:cs="Arial"/>
          <w:color w:val="auto"/>
        </w:rPr>
      </w:pPr>
    </w:p>
    <w:p w:rsidR="0000050D" w:rsidRPr="00DB1451" w:rsidRDefault="0000050D" w:rsidP="00EE1E9D">
      <w:pPr>
        <w:pStyle w:val="Default"/>
        <w:jc w:val="both"/>
        <w:rPr>
          <w:rFonts w:ascii="Arial" w:hAnsi="Arial" w:cs="Arial"/>
          <w:color w:val="auto"/>
        </w:rPr>
      </w:pPr>
      <w:r w:rsidRPr="00DB1451">
        <w:rPr>
          <w:rFonts w:ascii="Arial" w:hAnsi="Arial" w:cs="Arial"/>
          <w:color w:val="auto"/>
        </w:rPr>
        <w:t xml:space="preserve">El derecho de gozar de las prestaciones que se puedan suministrar al </w:t>
      </w:r>
      <w:r w:rsidR="009B6DF4" w:rsidRPr="009B6DF4">
        <w:rPr>
          <w:rFonts w:ascii="Arial" w:hAnsi="Arial" w:cs="Arial"/>
          <w:color w:val="auto"/>
        </w:rPr>
        <w:t>Tomador y/o Asegurado</w:t>
      </w:r>
      <w:r w:rsidRPr="00DB1451">
        <w:rPr>
          <w:rFonts w:ascii="Arial" w:hAnsi="Arial" w:cs="Arial"/>
          <w:color w:val="auto"/>
        </w:rPr>
        <w:t xml:space="preserve"> bajo la </w:t>
      </w:r>
      <w:r w:rsidR="00EC2974" w:rsidRPr="00DB1451">
        <w:rPr>
          <w:rFonts w:ascii="Arial" w:hAnsi="Arial" w:cs="Arial"/>
          <w:color w:val="auto"/>
        </w:rPr>
        <w:t>P</w:t>
      </w:r>
      <w:r w:rsidR="00EC2974">
        <w:rPr>
          <w:rFonts w:ascii="Arial" w:hAnsi="Arial" w:cs="Arial"/>
          <w:color w:val="auto"/>
        </w:rPr>
        <w:t>óliza</w:t>
      </w:r>
      <w:r w:rsidRPr="00DB1451">
        <w:rPr>
          <w:rFonts w:ascii="Arial" w:hAnsi="Arial" w:cs="Arial"/>
          <w:color w:val="auto"/>
        </w:rPr>
        <w:t xml:space="preserve"> queda sujeto al cumplimiento por parte del </w:t>
      </w:r>
      <w:r w:rsidR="009B6DF4" w:rsidRPr="009B6DF4">
        <w:rPr>
          <w:rFonts w:ascii="Arial" w:hAnsi="Arial" w:cs="Arial"/>
          <w:color w:val="auto"/>
        </w:rPr>
        <w:t>Tomador y/o</w:t>
      </w:r>
      <w:r w:rsidR="009B6DF4">
        <w:rPr>
          <w:rFonts w:ascii="Arial" w:hAnsi="Arial" w:cs="Arial"/>
          <w:color w:val="auto"/>
        </w:rPr>
        <w:t xml:space="preserve"> </w:t>
      </w:r>
      <w:r w:rsidR="009B6DF4" w:rsidRPr="009B6DF4">
        <w:rPr>
          <w:rFonts w:ascii="Arial" w:hAnsi="Arial" w:cs="Arial"/>
          <w:color w:val="auto"/>
        </w:rPr>
        <w:t>Asegurado</w:t>
      </w:r>
      <w:r w:rsidR="009B6DF4">
        <w:rPr>
          <w:rFonts w:ascii="Arial" w:hAnsi="Arial" w:cs="Arial"/>
          <w:color w:val="auto"/>
        </w:rPr>
        <w:t xml:space="preserve"> </w:t>
      </w:r>
      <w:r w:rsidRPr="00DB1451">
        <w:rPr>
          <w:rFonts w:ascii="Arial" w:hAnsi="Arial" w:cs="Arial"/>
          <w:color w:val="auto"/>
        </w:rPr>
        <w:t xml:space="preserve">de lo establecido en los términos, condiciones y demás estipulaciones que rigen la </w:t>
      </w:r>
      <w:r w:rsidR="00EC2974" w:rsidRPr="00DB1451">
        <w:rPr>
          <w:rFonts w:ascii="Arial" w:hAnsi="Arial" w:cs="Arial"/>
          <w:color w:val="auto"/>
        </w:rPr>
        <w:t>P</w:t>
      </w:r>
      <w:r w:rsidR="00EC2974">
        <w:rPr>
          <w:rFonts w:ascii="Arial" w:hAnsi="Arial" w:cs="Arial"/>
          <w:color w:val="auto"/>
        </w:rPr>
        <w:t>óliza.</w:t>
      </w:r>
      <w:r w:rsidRPr="00DB1451">
        <w:rPr>
          <w:rFonts w:ascii="Arial" w:hAnsi="Arial" w:cs="Arial"/>
          <w:color w:val="auto"/>
        </w:rPr>
        <w:t xml:space="preserve"> </w:t>
      </w:r>
    </w:p>
    <w:p w:rsidR="00473ADA" w:rsidRDefault="00473ADA"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9230A5" w:rsidP="00EE1E9D">
      <w:pPr>
        <w:pStyle w:val="Default"/>
        <w:jc w:val="both"/>
        <w:rPr>
          <w:rFonts w:ascii="Arial" w:hAnsi="Arial" w:cs="Arial"/>
          <w:b/>
          <w:bCs/>
          <w:color w:val="auto"/>
        </w:rPr>
      </w:pPr>
      <w:r>
        <w:rPr>
          <w:rFonts w:ascii="Arial" w:hAnsi="Arial" w:cs="Arial"/>
          <w:b/>
          <w:bCs/>
          <w:color w:val="auto"/>
        </w:rPr>
        <w:t xml:space="preserve"> </w:t>
      </w: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3C6787" w:rsidRDefault="003C6787" w:rsidP="00EE1E9D">
      <w:pPr>
        <w:pStyle w:val="Default"/>
        <w:jc w:val="both"/>
        <w:rPr>
          <w:rFonts w:ascii="Arial" w:hAnsi="Arial" w:cs="Arial"/>
          <w:b/>
          <w:bCs/>
          <w:color w:val="auto"/>
        </w:rPr>
      </w:pPr>
    </w:p>
    <w:p w:rsidR="00C84F84" w:rsidRDefault="00C84F84" w:rsidP="00EE1E9D">
      <w:pPr>
        <w:pStyle w:val="Default"/>
        <w:jc w:val="both"/>
        <w:rPr>
          <w:rFonts w:ascii="Arial" w:hAnsi="Arial" w:cs="Arial"/>
          <w:b/>
          <w:bCs/>
          <w:color w:val="auto"/>
        </w:rPr>
      </w:pPr>
    </w:p>
    <w:p w:rsidR="00BA3629" w:rsidRDefault="00BA3629" w:rsidP="00EE1E9D">
      <w:pPr>
        <w:pStyle w:val="Default"/>
        <w:jc w:val="both"/>
        <w:rPr>
          <w:rFonts w:ascii="Arial" w:hAnsi="Arial" w:cs="Arial"/>
          <w:b/>
          <w:bCs/>
          <w:color w:val="auto"/>
        </w:rPr>
      </w:pPr>
    </w:p>
    <w:p w:rsidR="00B539F5" w:rsidRDefault="00B539F5" w:rsidP="00EE1E9D">
      <w:pPr>
        <w:pStyle w:val="Default"/>
        <w:jc w:val="both"/>
        <w:rPr>
          <w:rFonts w:ascii="Arial" w:hAnsi="Arial" w:cs="Arial"/>
          <w:b/>
          <w:bCs/>
          <w:color w:val="auto"/>
        </w:rPr>
      </w:pPr>
    </w:p>
    <w:p w:rsidR="0000050D" w:rsidRDefault="0000050D" w:rsidP="00EE1E9D">
      <w:pPr>
        <w:pStyle w:val="Default"/>
        <w:jc w:val="both"/>
        <w:rPr>
          <w:rFonts w:ascii="Arial" w:hAnsi="Arial" w:cs="Arial"/>
          <w:b/>
          <w:bCs/>
          <w:color w:val="auto"/>
        </w:rPr>
      </w:pPr>
      <w:r w:rsidRPr="00DB1451">
        <w:rPr>
          <w:rFonts w:ascii="Arial" w:hAnsi="Arial" w:cs="Arial"/>
          <w:b/>
          <w:bCs/>
          <w:color w:val="auto"/>
        </w:rPr>
        <w:t xml:space="preserve">SECCION I </w:t>
      </w:r>
      <w:r w:rsidR="00787BCA">
        <w:rPr>
          <w:rFonts w:ascii="Arial" w:hAnsi="Arial" w:cs="Arial"/>
          <w:b/>
          <w:bCs/>
          <w:color w:val="auto"/>
        </w:rPr>
        <w:t xml:space="preserve">- </w:t>
      </w:r>
      <w:r w:rsidR="005B4D29">
        <w:rPr>
          <w:rFonts w:ascii="Arial" w:hAnsi="Arial" w:cs="Arial"/>
          <w:b/>
          <w:bCs/>
          <w:color w:val="auto"/>
        </w:rPr>
        <w:t>DISPOSICIONES G</w:t>
      </w:r>
      <w:r w:rsidR="005B4D29" w:rsidRPr="00DB1451">
        <w:rPr>
          <w:rFonts w:ascii="Arial" w:hAnsi="Arial" w:cs="Arial"/>
          <w:b/>
          <w:bCs/>
          <w:color w:val="auto"/>
        </w:rPr>
        <w:t xml:space="preserve">ENERALES  </w:t>
      </w:r>
    </w:p>
    <w:p w:rsidR="001A1ECB" w:rsidRDefault="001A1ECB" w:rsidP="00EE1E9D">
      <w:pPr>
        <w:pStyle w:val="Default"/>
        <w:jc w:val="both"/>
        <w:rPr>
          <w:rFonts w:ascii="Arial" w:hAnsi="Arial" w:cs="Arial"/>
          <w:b/>
          <w:bCs/>
          <w:color w:val="auto"/>
        </w:rPr>
      </w:pPr>
    </w:p>
    <w:p w:rsidR="001A1ECB" w:rsidRPr="00DB1451" w:rsidRDefault="000649B4" w:rsidP="001A1ECB">
      <w:pPr>
        <w:pStyle w:val="Default"/>
        <w:jc w:val="both"/>
        <w:rPr>
          <w:rFonts w:ascii="Arial" w:hAnsi="Arial" w:cs="Arial"/>
          <w:color w:val="auto"/>
        </w:rPr>
      </w:pPr>
      <w:r>
        <w:rPr>
          <w:rFonts w:ascii="Arial" w:hAnsi="Arial" w:cs="Arial"/>
          <w:b/>
          <w:bCs/>
          <w:color w:val="auto"/>
        </w:rPr>
        <w:t>Artículo</w:t>
      </w:r>
      <w:r w:rsidR="001A1ECB">
        <w:rPr>
          <w:rFonts w:ascii="Arial" w:hAnsi="Arial" w:cs="Arial"/>
          <w:b/>
          <w:bCs/>
          <w:color w:val="auto"/>
        </w:rPr>
        <w:t xml:space="preserve"> </w:t>
      </w:r>
      <w:r w:rsidR="006F52AF">
        <w:rPr>
          <w:rFonts w:ascii="Arial" w:hAnsi="Arial" w:cs="Arial"/>
          <w:b/>
          <w:bCs/>
          <w:color w:val="auto"/>
        </w:rPr>
        <w:t>1</w:t>
      </w:r>
      <w:r w:rsidR="001A1ECB">
        <w:rPr>
          <w:rFonts w:ascii="Arial" w:hAnsi="Arial" w:cs="Arial"/>
          <w:b/>
          <w:bCs/>
          <w:color w:val="auto"/>
        </w:rPr>
        <w:t>: Documentación Contractual</w:t>
      </w:r>
    </w:p>
    <w:p w:rsidR="001A1ECB" w:rsidRPr="006F52AF" w:rsidRDefault="001A1ECB" w:rsidP="001A1ECB">
      <w:pPr>
        <w:jc w:val="both"/>
        <w:rPr>
          <w:rFonts w:ascii="Arial" w:hAnsi="Arial" w:cs="Arial"/>
          <w:sz w:val="24"/>
          <w:szCs w:val="24"/>
        </w:rPr>
      </w:pPr>
      <w:r w:rsidRPr="006F52AF">
        <w:rPr>
          <w:rFonts w:ascii="Arial" w:hAnsi="Arial" w:cs="Arial"/>
          <w:sz w:val="24"/>
          <w:szCs w:val="24"/>
        </w:rPr>
        <w:t>La constituyen las presentes condiciones generales, la solicitud de seguro del</w:t>
      </w:r>
      <w:r w:rsidR="009B6DF4" w:rsidRPr="009B6DF4">
        <w:rPr>
          <w:rFonts w:ascii="Arial" w:hAnsi="Arial" w:cs="Arial"/>
        </w:rPr>
        <w:t xml:space="preserve"> </w:t>
      </w:r>
      <w:r w:rsidR="009B6DF4" w:rsidRPr="009B6DF4">
        <w:rPr>
          <w:rFonts w:ascii="Arial" w:hAnsi="Arial" w:cs="Arial"/>
          <w:sz w:val="24"/>
          <w:szCs w:val="24"/>
        </w:rPr>
        <w:t>Tomador y/o Asegurado</w:t>
      </w:r>
      <w:r w:rsidRPr="006F52AF">
        <w:rPr>
          <w:rFonts w:ascii="Arial" w:hAnsi="Arial" w:cs="Arial"/>
          <w:sz w:val="24"/>
          <w:szCs w:val="24"/>
        </w:rPr>
        <w:t>,  las</w:t>
      </w:r>
      <w:r w:rsidR="002A5A45">
        <w:rPr>
          <w:rFonts w:ascii="Arial" w:hAnsi="Arial" w:cs="Arial"/>
          <w:sz w:val="24"/>
          <w:szCs w:val="24"/>
        </w:rPr>
        <w:t xml:space="preserve"> condiciones particulares, las a</w:t>
      </w:r>
      <w:r w:rsidRPr="006F52AF">
        <w:rPr>
          <w:rFonts w:ascii="Arial" w:hAnsi="Arial" w:cs="Arial"/>
          <w:sz w:val="24"/>
          <w:szCs w:val="24"/>
        </w:rPr>
        <w:t>denda</w:t>
      </w:r>
      <w:r w:rsidR="002A5A45">
        <w:rPr>
          <w:rFonts w:ascii="Arial" w:hAnsi="Arial" w:cs="Arial"/>
          <w:sz w:val="24"/>
          <w:szCs w:val="24"/>
        </w:rPr>
        <w:t xml:space="preserve"> </w:t>
      </w:r>
      <w:r w:rsidRPr="006F52AF">
        <w:rPr>
          <w:rFonts w:ascii="Arial" w:hAnsi="Arial" w:cs="Arial"/>
          <w:sz w:val="24"/>
          <w:szCs w:val="24"/>
        </w:rPr>
        <w:t xml:space="preserve">y cualquier declaración del </w:t>
      </w:r>
      <w:r w:rsidR="009B6DF4" w:rsidRPr="009B6DF4">
        <w:rPr>
          <w:rFonts w:ascii="Arial" w:hAnsi="Arial" w:cs="Arial"/>
          <w:sz w:val="24"/>
          <w:szCs w:val="24"/>
        </w:rPr>
        <w:t>Tomador y/o Asegurado</w:t>
      </w:r>
      <w:r w:rsidR="009B6DF4" w:rsidRPr="006F52AF">
        <w:rPr>
          <w:rFonts w:ascii="Arial" w:hAnsi="Arial" w:cs="Arial"/>
          <w:sz w:val="24"/>
          <w:szCs w:val="24"/>
        </w:rPr>
        <w:t xml:space="preserve"> </w:t>
      </w:r>
      <w:r w:rsidRPr="006F52AF">
        <w:rPr>
          <w:rFonts w:ascii="Arial" w:hAnsi="Arial" w:cs="Arial"/>
          <w:sz w:val="24"/>
          <w:szCs w:val="24"/>
        </w:rPr>
        <w:t>relativa al riesgo. En cualquier parte de este contrato donde se use la expresión “esta póliza” se entenderá que constituye la documentación ya mencionada.</w:t>
      </w:r>
    </w:p>
    <w:p w:rsidR="0000050D" w:rsidRDefault="00F150D1" w:rsidP="00EE1E9D">
      <w:pPr>
        <w:pStyle w:val="Default"/>
        <w:jc w:val="both"/>
        <w:rPr>
          <w:rFonts w:ascii="Arial" w:hAnsi="Arial" w:cs="Arial"/>
          <w:b/>
          <w:bCs/>
          <w:color w:val="auto"/>
        </w:rPr>
      </w:pPr>
      <w:r>
        <w:rPr>
          <w:rFonts w:ascii="Arial" w:hAnsi="Arial" w:cs="Arial"/>
          <w:b/>
          <w:bCs/>
          <w:color w:val="auto"/>
        </w:rPr>
        <w:t xml:space="preserve">Artículo </w:t>
      </w:r>
      <w:r w:rsidR="006F52AF">
        <w:rPr>
          <w:rFonts w:ascii="Arial" w:hAnsi="Arial" w:cs="Arial"/>
          <w:b/>
          <w:bCs/>
          <w:color w:val="auto"/>
        </w:rPr>
        <w:t>2</w:t>
      </w:r>
      <w:r w:rsidR="00E94813">
        <w:rPr>
          <w:rFonts w:ascii="Arial" w:hAnsi="Arial" w:cs="Arial"/>
          <w:b/>
          <w:bCs/>
          <w:color w:val="auto"/>
        </w:rPr>
        <w:t xml:space="preserve">: Rectificación </w:t>
      </w:r>
      <w:r w:rsidR="0000050D" w:rsidRPr="00DB1451">
        <w:rPr>
          <w:rFonts w:ascii="Arial" w:hAnsi="Arial" w:cs="Arial"/>
          <w:b/>
          <w:bCs/>
          <w:color w:val="auto"/>
        </w:rPr>
        <w:t xml:space="preserve"> de la </w:t>
      </w:r>
      <w:r w:rsidR="00EC2974">
        <w:rPr>
          <w:rFonts w:ascii="Arial" w:hAnsi="Arial" w:cs="Arial"/>
          <w:b/>
          <w:bCs/>
          <w:color w:val="auto"/>
        </w:rPr>
        <w:t>P</w:t>
      </w:r>
      <w:r w:rsidR="0000050D" w:rsidRPr="00DB1451">
        <w:rPr>
          <w:rFonts w:ascii="Arial" w:hAnsi="Arial" w:cs="Arial"/>
          <w:b/>
          <w:bCs/>
          <w:color w:val="auto"/>
        </w:rPr>
        <w:t xml:space="preserve">óliza </w:t>
      </w:r>
    </w:p>
    <w:p w:rsidR="00E94813" w:rsidRDefault="00E94813" w:rsidP="00E94813">
      <w:pPr>
        <w:pStyle w:val="Default"/>
        <w:jc w:val="both"/>
        <w:rPr>
          <w:rFonts w:ascii="Arial" w:hAnsi="Arial" w:cs="Arial"/>
          <w:color w:val="auto"/>
        </w:rPr>
      </w:pPr>
      <w:r w:rsidRPr="00E94813">
        <w:rPr>
          <w:rFonts w:ascii="Arial" w:hAnsi="Arial" w:cs="Arial"/>
          <w:color w:val="auto"/>
        </w:rPr>
        <w:t>Si el contenido de la póliza difiere de la solicitud o propuesta de seguro,</w:t>
      </w:r>
      <w:r w:rsidR="002E30EA">
        <w:rPr>
          <w:rFonts w:ascii="Arial" w:hAnsi="Arial" w:cs="Arial"/>
          <w:color w:val="auto"/>
        </w:rPr>
        <w:t xml:space="preserve"> </w:t>
      </w:r>
      <w:r w:rsidRPr="00E94813">
        <w:rPr>
          <w:rFonts w:ascii="Arial" w:hAnsi="Arial" w:cs="Arial"/>
          <w:color w:val="auto"/>
        </w:rPr>
        <w:t xml:space="preserve">prevalecerá la póliza. No obstante, </w:t>
      </w:r>
      <w:r w:rsidR="00C732ED">
        <w:rPr>
          <w:rFonts w:ascii="Arial" w:hAnsi="Arial" w:cs="Arial"/>
          <w:color w:val="auto"/>
        </w:rPr>
        <w:t xml:space="preserve">el Tomador y/o Asegurado </w:t>
      </w:r>
      <w:r w:rsidRPr="00E94813">
        <w:rPr>
          <w:rFonts w:ascii="Arial" w:hAnsi="Arial" w:cs="Arial"/>
          <w:color w:val="auto"/>
        </w:rPr>
        <w:t>tendrá un plazo de</w:t>
      </w:r>
      <w:r w:rsidR="002E30EA">
        <w:rPr>
          <w:rFonts w:ascii="Arial" w:hAnsi="Arial" w:cs="Arial"/>
          <w:color w:val="auto"/>
        </w:rPr>
        <w:t xml:space="preserve"> </w:t>
      </w:r>
      <w:r>
        <w:rPr>
          <w:rFonts w:ascii="Arial" w:hAnsi="Arial" w:cs="Arial"/>
          <w:color w:val="auto"/>
        </w:rPr>
        <w:t xml:space="preserve">treinta días naturales </w:t>
      </w:r>
      <w:r w:rsidRPr="00E94813">
        <w:rPr>
          <w:rFonts w:ascii="Arial" w:hAnsi="Arial" w:cs="Arial"/>
          <w:color w:val="auto"/>
        </w:rPr>
        <w:t>a partir de la entrega de la póliza para solicitar la</w:t>
      </w:r>
      <w:r w:rsidR="002E30EA">
        <w:rPr>
          <w:rFonts w:ascii="Arial" w:hAnsi="Arial" w:cs="Arial"/>
          <w:color w:val="auto"/>
        </w:rPr>
        <w:t xml:space="preserve"> </w:t>
      </w:r>
      <w:r w:rsidRPr="00E94813">
        <w:rPr>
          <w:rFonts w:ascii="Arial" w:hAnsi="Arial" w:cs="Arial"/>
          <w:color w:val="auto"/>
        </w:rPr>
        <w:t>rectificación de las cláusulas respectivas. En este caso, las cláusulas sobre las</w:t>
      </w:r>
      <w:r w:rsidR="002E30EA">
        <w:rPr>
          <w:rFonts w:ascii="Arial" w:hAnsi="Arial" w:cs="Arial"/>
          <w:color w:val="auto"/>
        </w:rPr>
        <w:t xml:space="preserve"> </w:t>
      </w:r>
      <w:r w:rsidRPr="00E94813">
        <w:rPr>
          <w:rFonts w:ascii="Arial" w:hAnsi="Arial" w:cs="Arial"/>
          <w:color w:val="auto"/>
        </w:rPr>
        <w:t>que no se ha solicitado rectificación serán válidas y eficaces desde la fecha de</w:t>
      </w:r>
      <w:r w:rsidR="002E30EA">
        <w:rPr>
          <w:rFonts w:ascii="Arial" w:hAnsi="Arial" w:cs="Arial"/>
          <w:color w:val="auto"/>
        </w:rPr>
        <w:t xml:space="preserve"> </w:t>
      </w:r>
      <w:r w:rsidRPr="00E94813">
        <w:rPr>
          <w:rFonts w:ascii="Arial" w:hAnsi="Arial" w:cs="Arial"/>
          <w:color w:val="auto"/>
        </w:rPr>
        <w:t>emisión de la póliza.</w:t>
      </w:r>
    </w:p>
    <w:p w:rsidR="002E1CEC" w:rsidRPr="00E94813" w:rsidRDefault="002E1CEC" w:rsidP="00E94813">
      <w:pPr>
        <w:pStyle w:val="Default"/>
        <w:jc w:val="both"/>
        <w:rPr>
          <w:rFonts w:ascii="Arial" w:hAnsi="Arial" w:cs="Arial"/>
          <w:color w:val="auto"/>
        </w:rPr>
      </w:pPr>
    </w:p>
    <w:p w:rsidR="00E94813" w:rsidRPr="009C7CBF" w:rsidRDefault="00E94813" w:rsidP="009C7CBF">
      <w:pPr>
        <w:autoSpaceDE w:val="0"/>
        <w:autoSpaceDN w:val="0"/>
        <w:adjustRightInd w:val="0"/>
        <w:spacing w:after="0" w:line="240" w:lineRule="auto"/>
        <w:jc w:val="both"/>
        <w:rPr>
          <w:rFonts w:ascii="Arial" w:hAnsi="Arial" w:cs="Arial"/>
          <w:sz w:val="24"/>
          <w:szCs w:val="24"/>
        </w:rPr>
      </w:pPr>
      <w:r w:rsidRPr="00E94813">
        <w:rPr>
          <w:rFonts w:ascii="Arial" w:eastAsiaTheme="minorHAnsi" w:hAnsi="Arial" w:cs="Arial"/>
          <w:sz w:val="24"/>
          <w:szCs w:val="24"/>
          <w:lang w:eastAsia="en-US"/>
        </w:rPr>
        <w:t>Transcurrido el plazo a que se refiere el párrafo anterior, caducará el derecho</w:t>
      </w:r>
      <w:r w:rsidR="009C7CBF">
        <w:rPr>
          <w:rFonts w:ascii="Arial" w:eastAsiaTheme="minorHAnsi" w:hAnsi="Arial" w:cs="Arial"/>
          <w:sz w:val="24"/>
          <w:szCs w:val="24"/>
          <w:lang w:eastAsia="en-US"/>
        </w:rPr>
        <w:t xml:space="preserve"> </w:t>
      </w:r>
      <w:r w:rsidR="00C732ED">
        <w:rPr>
          <w:rFonts w:ascii="Arial" w:hAnsi="Arial" w:cs="Arial"/>
          <w:sz w:val="24"/>
          <w:szCs w:val="24"/>
        </w:rPr>
        <w:t xml:space="preserve">del Tomador y/o Asegurado </w:t>
      </w:r>
      <w:r w:rsidRPr="009C7CBF">
        <w:rPr>
          <w:rFonts w:ascii="Arial" w:hAnsi="Arial" w:cs="Arial"/>
          <w:sz w:val="24"/>
          <w:szCs w:val="24"/>
        </w:rPr>
        <w:t>de solicitar la rectificación de la póliza.</w:t>
      </w:r>
    </w:p>
    <w:p w:rsidR="00002AD9" w:rsidRDefault="00002AD9" w:rsidP="00E94813">
      <w:pPr>
        <w:pStyle w:val="Default"/>
        <w:jc w:val="both"/>
        <w:rPr>
          <w:rFonts w:ascii="Arial" w:hAnsi="Arial" w:cs="Arial"/>
          <w:color w:val="auto"/>
        </w:rPr>
      </w:pPr>
    </w:p>
    <w:p w:rsidR="0000050D" w:rsidRDefault="0000050D" w:rsidP="00EE1E9D">
      <w:pPr>
        <w:pStyle w:val="Default"/>
        <w:jc w:val="both"/>
        <w:rPr>
          <w:rFonts w:ascii="Arial" w:hAnsi="Arial" w:cs="Arial"/>
          <w:color w:val="auto"/>
        </w:rPr>
      </w:pPr>
      <w:r w:rsidRPr="00DB1451">
        <w:rPr>
          <w:rFonts w:ascii="Arial" w:hAnsi="Arial" w:cs="Arial"/>
          <w:color w:val="auto"/>
        </w:rPr>
        <w:t xml:space="preserve">En caso de ocurrir un siniestro antes de aceptada por </w:t>
      </w:r>
      <w:r w:rsidRPr="00EC2974">
        <w:rPr>
          <w:rFonts w:ascii="Arial" w:hAnsi="Arial" w:cs="Arial"/>
          <w:b/>
          <w:color w:val="auto"/>
        </w:rPr>
        <w:t>SEGUROS LAFISE</w:t>
      </w:r>
      <w:r w:rsidRPr="00DB1451">
        <w:rPr>
          <w:rFonts w:ascii="Arial" w:hAnsi="Arial" w:cs="Arial"/>
          <w:color w:val="auto"/>
        </w:rPr>
        <w:t xml:space="preserve"> cualquier rectificación o modificación solicitada por el</w:t>
      </w:r>
      <w:r w:rsidR="009B6DF4" w:rsidRPr="009B6DF4">
        <w:rPr>
          <w:rFonts w:ascii="Arial" w:hAnsi="Arial" w:cs="Arial"/>
          <w:color w:val="auto"/>
        </w:rPr>
        <w:t xml:space="preserve"> Tomador y/o Asegurado</w:t>
      </w:r>
      <w:r w:rsidRPr="00DB1451">
        <w:rPr>
          <w:rFonts w:ascii="Arial" w:hAnsi="Arial" w:cs="Arial"/>
          <w:color w:val="auto"/>
        </w:rPr>
        <w:t xml:space="preserve"> durante el tiempo establecido en el párrafo anterior, ambas partes se sujetarán a lo establecido en la</w:t>
      </w:r>
      <w:r w:rsidR="00FC76BF" w:rsidRPr="00DB1451">
        <w:rPr>
          <w:rFonts w:ascii="Arial" w:hAnsi="Arial" w:cs="Arial"/>
          <w:color w:val="auto"/>
        </w:rPr>
        <w:t>s condiciones de la</w:t>
      </w:r>
      <w:r w:rsidRPr="00DB1451">
        <w:rPr>
          <w:rFonts w:ascii="Arial" w:hAnsi="Arial" w:cs="Arial"/>
          <w:color w:val="auto"/>
        </w:rPr>
        <w:t xml:space="preserve"> póliza. </w:t>
      </w:r>
    </w:p>
    <w:p w:rsidR="00E94813" w:rsidRPr="00DB1451" w:rsidRDefault="00E94813" w:rsidP="00EE1E9D">
      <w:pPr>
        <w:pStyle w:val="Default"/>
        <w:jc w:val="both"/>
        <w:rPr>
          <w:rFonts w:ascii="Arial" w:hAnsi="Arial" w:cs="Arial"/>
          <w:color w:val="auto"/>
        </w:rPr>
      </w:pPr>
    </w:p>
    <w:p w:rsidR="00002AD9" w:rsidRDefault="00E94813" w:rsidP="00EE1E9D">
      <w:pPr>
        <w:pStyle w:val="Default"/>
        <w:jc w:val="both"/>
        <w:rPr>
          <w:rFonts w:ascii="Arial" w:hAnsi="Arial" w:cs="Arial"/>
          <w:b/>
          <w:bCs/>
          <w:color w:val="auto"/>
        </w:rPr>
      </w:pPr>
      <w:r w:rsidRPr="00DB1451">
        <w:rPr>
          <w:rFonts w:ascii="Arial" w:hAnsi="Arial" w:cs="Arial"/>
          <w:b/>
          <w:bCs/>
          <w:color w:val="auto"/>
        </w:rPr>
        <w:t xml:space="preserve">Artículo </w:t>
      </w:r>
      <w:r w:rsidR="006F52AF">
        <w:rPr>
          <w:rFonts w:ascii="Arial" w:hAnsi="Arial" w:cs="Arial"/>
          <w:b/>
          <w:bCs/>
          <w:color w:val="auto"/>
        </w:rPr>
        <w:t>3</w:t>
      </w:r>
      <w:r>
        <w:rPr>
          <w:rFonts w:ascii="Arial" w:hAnsi="Arial" w:cs="Arial"/>
          <w:b/>
          <w:bCs/>
          <w:color w:val="auto"/>
        </w:rPr>
        <w:t>: Perfeccionamiento del Contrato</w:t>
      </w:r>
    </w:p>
    <w:p w:rsidR="00E94813" w:rsidRDefault="00E94813" w:rsidP="00C97C48">
      <w:pPr>
        <w:autoSpaceDE w:val="0"/>
        <w:autoSpaceDN w:val="0"/>
        <w:adjustRightInd w:val="0"/>
        <w:spacing w:after="0" w:line="240" w:lineRule="auto"/>
        <w:jc w:val="both"/>
        <w:rPr>
          <w:rFonts w:ascii="Arial" w:eastAsiaTheme="minorHAnsi" w:hAnsi="Arial" w:cs="Arial"/>
          <w:sz w:val="24"/>
          <w:szCs w:val="24"/>
          <w:lang w:eastAsia="en-US"/>
        </w:rPr>
      </w:pPr>
      <w:r w:rsidRPr="00E94813">
        <w:rPr>
          <w:rFonts w:ascii="Arial" w:eastAsiaTheme="minorHAnsi" w:hAnsi="Arial" w:cs="Arial"/>
          <w:sz w:val="24"/>
          <w:szCs w:val="24"/>
          <w:lang w:eastAsia="en-US"/>
        </w:rPr>
        <w:t>La solicitud de seguro que cumpla con todos los requerimientos de</w:t>
      </w:r>
      <w:r w:rsidR="009B6DF4">
        <w:rPr>
          <w:rFonts w:ascii="Arial" w:eastAsiaTheme="minorHAnsi" w:hAnsi="Arial" w:cs="Arial"/>
          <w:sz w:val="24"/>
          <w:szCs w:val="24"/>
          <w:lang w:eastAsia="en-US"/>
        </w:rPr>
        <w:t xml:space="preserve"> </w:t>
      </w:r>
      <w:r w:rsidR="009B6DF4" w:rsidRPr="00614F03">
        <w:rPr>
          <w:rFonts w:ascii="Arial" w:eastAsiaTheme="minorHAnsi" w:hAnsi="Arial" w:cs="Arial"/>
          <w:b/>
          <w:sz w:val="24"/>
          <w:szCs w:val="24"/>
          <w:lang w:eastAsia="en-US"/>
        </w:rPr>
        <w:t>SEGUROS LAFISE</w:t>
      </w:r>
      <w:r w:rsidR="009B6DF4">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deberá ser aceptada o rechazada por este dentro de un plazo máximo de</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treinta días naturales, contado a partir</w:t>
      </w:r>
      <w:r w:rsidR="00C97C48">
        <w:rPr>
          <w:rFonts w:ascii="Arial" w:eastAsiaTheme="minorHAnsi" w:hAnsi="Arial" w:cs="Arial"/>
          <w:sz w:val="24"/>
          <w:szCs w:val="24"/>
          <w:lang w:eastAsia="en-US"/>
        </w:rPr>
        <w:t xml:space="preserve"> de la fecha de su recibo. Si </w:t>
      </w:r>
      <w:r w:rsidR="00EC2974" w:rsidRPr="00EC2974">
        <w:rPr>
          <w:rFonts w:ascii="Arial" w:hAnsi="Arial" w:cs="Arial"/>
          <w:b/>
          <w:sz w:val="24"/>
          <w:szCs w:val="24"/>
        </w:rPr>
        <w:t>SEGUROS LAFISE</w:t>
      </w:r>
      <w:r w:rsidR="00420D42">
        <w:rPr>
          <w:rFonts w:ascii="Arial" w:hAnsi="Arial" w:cs="Arial"/>
          <w:b/>
          <w:sz w:val="24"/>
          <w:szCs w:val="24"/>
        </w:rPr>
        <w:t>,</w:t>
      </w:r>
      <w:r w:rsidR="00EC2974" w:rsidRPr="00DB1451">
        <w:rPr>
          <w:rFonts w:ascii="Arial" w:hAnsi="Arial" w:cs="Arial"/>
        </w:rPr>
        <w:t xml:space="preserve"> </w:t>
      </w:r>
      <w:r w:rsidRPr="00E94813">
        <w:rPr>
          <w:rFonts w:ascii="Arial" w:eastAsiaTheme="minorHAnsi" w:hAnsi="Arial" w:cs="Arial"/>
          <w:sz w:val="24"/>
          <w:szCs w:val="24"/>
          <w:lang w:eastAsia="en-US"/>
        </w:rPr>
        <w:t>no se pronuncia dentro del plazo establecido, la solicitud de seguro</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se entenderá aceptada a favor del solicitante. En casos de complejidad</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 xml:space="preserve">excepcional, </w:t>
      </w:r>
      <w:r w:rsidR="009B6DF4" w:rsidRPr="00614F03">
        <w:rPr>
          <w:rFonts w:ascii="Arial" w:eastAsiaTheme="minorHAnsi" w:hAnsi="Arial" w:cs="Arial"/>
          <w:b/>
          <w:sz w:val="24"/>
          <w:szCs w:val="24"/>
          <w:lang w:eastAsia="en-US"/>
        </w:rPr>
        <w:t>SEGUROS LAFISE</w:t>
      </w:r>
      <w:r w:rsidRPr="00E94813">
        <w:rPr>
          <w:rFonts w:ascii="Arial" w:eastAsiaTheme="minorHAnsi" w:hAnsi="Arial" w:cs="Arial"/>
          <w:sz w:val="24"/>
          <w:szCs w:val="24"/>
          <w:lang w:eastAsia="en-US"/>
        </w:rPr>
        <w:t xml:space="preserve"> deberá indicar al solicitante la fecha posterior en que se</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pronunciará, la cual no podrá exceder de dos meses.</w:t>
      </w:r>
    </w:p>
    <w:p w:rsidR="00C97C48" w:rsidRPr="00E94813" w:rsidRDefault="00C97C48" w:rsidP="00E94813">
      <w:pPr>
        <w:autoSpaceDE w:val="0"/>
        <w:autoSpaceDN w:val="0"/>
        <w:adjustRightInd w:val="0"/>
        <w:spacing w:after="0" w:line="240" w:lineRule="auto"/>
        <w:rPr>
          <w:rFonts w:ascii="Arial" w:eastAsiaTheme="minorHAnsi" w:hAnsi="Arial" w:cs="Arial"/>
          <w:sz w:val="24"/>
          <w:szCs w:val="24"/>
          <w:lang w:eastAsia="en-US"/>
        </w:rPr>
      </w:pPr>
    </w:p>
    <w:p w:rsidR="00E94813" w:rsidRDefault="00E94813" w:rsidP="00EC2974">
      <w:pPr>
        <w:autoSpaceDE w:val="0"/>
        <w:autoSpaceDN w:val="0"/>
        <w:adjustRightInd w:val="0"/>
        <w:spacing w:after="0" w:line="240" w:lineRule="auto"/>
        <w:jc w:val="both"/>
        <w:rPr>
          <w:rFonts w:ascii="Arial" w:eastAsiaTheme="minorHAnsi" w:hAnsi="Arial" w:cs="Arial"/>
          <w:sz w:val="24"/>
          <w:szCs w:val="24"/>
          <w:lang w:eastAsia="en-US"/>
        </w:rPr>
      </w:pPr>
      <w:r w:rsidRPr="00E94813">
        <w:rPr>
          <w:rFonts w:ascii="Arial" w:eastAsiaTheme="minorHAnsi" w:hAnsi="Arial" w:cs="Arial"/>
          <w:sz w:val="24"/>
          <w:szCs w:val="24"/>
          <w:lang w:eastAsia="en-US"/>
        </w:rPr>
        <w:t>La solicitud de seguro no obliga al solicitante sino hasta el momento en que se</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perfecciona el contrato con la aceptación de</w:t>
      </w:r>
      <w:r w:rsidR="009B6DF4">
        <w:rPr>
          <w:rFonts w:ascii="Arial" w:eastAsiaTheme="minorHAnsi" w:hAnsi="Arial" w:cs="Arial"/>
          <w:sz w:val="24"/>
          <w:szCs w:val="24"/>
          <w:lang w:eastAsia="en-US"/>
        </w:rPr>
        <w:t xml:space="preserve"> </w:t>
      </w:r>
      <w:r w:rsidR="009B6DF4" w:rsidRPr="00614F03">
        <w:rPr>
          <w:rFonts w:ascii="Arial" w:eastAsiaTheme="minorHAnsi" w:hAnsi="Arial" w:cs="Arial"/>
          <w:b/>
          <w:sz w:val="24"/>
          <w:szCs w:val="24"/>
          <w:lang w:eastAsia="en-US"/>
        </w:rPr>
        <w:t>SEGUROS LAFISE</w:t>
      </w:r>
      <w:r w:rsidRPr="00E94813">
        <w:rPr>
          <w:rFonts w:ascii="Arial" w:eastAsiaTheme="minorHAnsi" w:hAnsi="Arial" w:cs="Arial"/>
          <w:sz w:val="24"/>
          <w:szCs w:val="24"/>
          <w:lang w:eastAsia="en-US"/>
        </w:rPr>
        <w:t>. A la solicitud de</w:t>
      </w:r>
      <w:r w:rsidR="00C97C48">
        <w:rPr>
          <w:rFonts w:ascii="Arial" w:eastAsiaTheme="minorHAnsi" w:hAnsi="Arial" w:cs="Arial"/>
          <w:sz w:val="24"/>
          <w:szCs w:val="24"/>
          <w:lang w:eastAsia="en-US"/>
        </w:rPr>
        <w:t xml:space="preserve"> </w:t>
      </w:r>
      <w:r w:rsidRPr="00E94813">
        <w:rPr>
          <w:rFonts w:ascii="Arial" w:eastAsiaTheme="minorHAnsi" w:hAnsi="Arial" w:cs="Arial"/>
          <w:sz w:val="24"/>
          <w:szCs w:val="24"/>
          <w:lang w:eastAsia="en-US"/>
        </w:rPr>
        <w:t>seguro se aplicará lo establecido en los artículos 1009 y 1010 del Código Civil</w:t>
      </w:r>
      <w:r w:rsidR="00601C89">
        <w:rPr>
          <w:rFonts w:ascii="Arial" w:eastAsiaTheme="minorHAnsi" w:hAnsi="Arial" w:cs="Arial"/>
          <w:sz w:val="24"/>
          <w:szCs w:val="24"/>
          <w:lang w:eastAsia="en-US"/>
        </w:rPr>
        <w:t xml:space="preserve"> de la República</w:t>
      </w:r>
      <w:r w:rsidR="007A71D4">
        <w:rPr>
          <w:rFonts w:ascii="Arial" w:eastAsiaTheme="minorHAnsi" w:hAnsi="Arial" w:cs="Arial"/>
          <w:sz w:val="24"/>
          <w:szCs w:val="24"/>
          <w:lang w:eastAsia="en-US"/>
        </w:rPr>
        <w:t xml:space="preserve"> de Costa Rica</w:t>
      </w:r>
      <w:r w:rsidRPr="00E94813">
        <w:rPr>
          <w:rFonts w:ascii="Arial" w:eastAsiaTheme="minorHAnsi" w:hAnsi="Arial" w:cs="Arial"/>
          <w:sz w:val="24"/>
          <w:szCs w:val="24"/>
          <w:lang w:eastAsia="en-US"/>
        </w:rPr>
        <w:t>.</w:t>
      </w:r>
    </w:p>
    <w:p w:rsidR="00C97C48" w:rsidRDefault="00C97C48" w:rsidP="00C97C48">
      <w:pPr>
        <w:autoSpaceDE w:val="0"/>
        <w:autoSpaceDN w:val="0"/>
        <w:adjustRightInd w:val="0"/>
        <w:spacing w:after="0" w:line="240" w:lineRule="auto"/>
        <w:rPr>
          <w:rFonts w:ascii="Arial" w:eastAsiaTheme="minorHAnsi" w:hAnsi="Arial" w:cs="Arial"/>
          <w:sz w:val="24"/>
          <w:szCs w:val="24"/>
          <w:lang w:eastAsia="en-US"/>
        </w:rPr>
      </w:pPr>
    </w:p>
    <w:p w:rsidR="00C97C48" w:rsidRDefault="00C97C48" w:rsidP="00C97C48">
      <w:pPr>
        <w:autoSpaceDE w:val="0"/>
        <w:autoSpaceDN w:val="0"/>
        <w:adjustRightInd w:val="0"/>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lastRenderedPageBreak/>
        <w:t>Cuando haya una cotización de seguros re</w:t>
      </w:r>
      <w:r w:rsidR="00420D42">
        <w:rPr>
          <w:rFonts w:ascii="Arial" w:eastAsiaTheme="minorHAnsi" w:hAnsi="Arial" w:cs="Arial"/>
          <w:sz w:val="24"/>
          <w:szCs w:val="24"/>
          <w:lang w:eastAsia="en-US"/>
        </w:rPr>
        <w:t>alizada por</w:t>
      </w:r>
      <w:r w:rsidR="00345EA4">
        <w:rPr>
          <w:rFonts w:ascii="Arial" w:eastAsiaTheme="minorHAnsi" w:hAnsi="Arial" w:cs="Arial"/>
          <w:sz w:val="24"/>
          <w:szCs w:val="24"/>
          <w:lang w:eastAsia="en-US"/>
        </w:rPr>
        <w:t xml:space="preserve"> </w:t>
      </w:r>
      <w:r w:rsidR="00420D42" w:rsidRPr="00420D42">
        <w:rPr>
          <w:rFonts w:ascii="Arial" w:eastAsiaTheme="minorHAnsi" w:hAnsi="Arial" w:cs="Arial"/>
          <w:b/>
          <w:sz w:val="24"/>
          <w:szCs w:val="24"/>
          <w:lang w:eastAsia="en-US"/>
        </w:rPr>
        <w:t xml:space="preserve">SEGUROS </w:t>
      </w:r>
      <w:r w:rsidRPr="00420D42">
        <w:rPr>
          <w:rFonts w:ascii="Arial" w:eastAsiaTheme="minorHAnsi" w:hAnsi="Arial" w:cs="Arial"/>
          <w:b/>
          <w:sz w:val="24"/>
          <w:szCs w:val="24"/>
          <w:lang w:eastAsia="en-US"/>
        </w:rPr>
        <w:t>LAFISE</w:t>
      </w:r>
      <w:r>
        <w:rPr>
          <w:rFonts w:ascii="Arial" w:eastAsiaTheme="minorHAnsi" w:hAnsi="Arial" w:cs="Arial"/>
          <w:sz w:val="24"/>
          <w:szCs w:val="24"/>
          <w:lang w:eastAsia="en-US"/>
        </w:rPr>
        <w:t xml:space="preserve">, dicha cotización de seguros, vincula a </w:t>
      </w:r>
      <w:r w:rsidR="00420D42" w:rsidRPr="00420D42">
        <w:rPr>
          <w:rFonts w:ascii="Arial" w:eastAsiaTheme="minorHAnsi" w:hAnsi="Arial" w:cs="Arial"/>
          <w:b/>
          <w:sz w:val="24"/>
          <w:szCs w:val="24"/>
          <w:lang w:eastAsia="en-US"/>
        </w:rPr>
        <w:t>SEGUROS LAFISE</w:t>
      </w:r>
      <w:r w:rsidR="00420D42">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por un plazo de quince días hábiles y, la notificación por escrito de su aceptación dentro de este plazo, por parte del  </w:t>
      </w:r>
      <w:r w:rsidR="009B6DF4" w:rsidRPr="009B6DF4">
        <w:rPr>
          <w:rFonts w:ascii="Arial" w:hAnsi="Arial" w:cs="Arial"/>
          <w:sz w:val="24"/>
          <w:szCs w:val="24"/>
        </w:rPr>
        <w:t>Tomador y/o Asegurado</w:t>
      </w:r>
      <w:r w:rsidR="009B6DF4">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perfecciona  el contrato. </w:t>
      </w:r>
    </w:p>
    <w:p w:rsidR="00345EA4" w:rsidRDefault="00345EA4" w:rsidP="000649B4">
      <w:pPr>
        <w:pStyle w:val="Default"/>
        <w:jc w:val="both"/>
        <w:rPr>
          <w:rFonts w:ascii="Arial" w:hAnsi="Arial" w:cs="Arial"/>
          <w:b/>
          <w:bCs/>
          <w:color w:val="auto"/>
        </w:rPr>
      </w:pPr>
    </w:p>
    <w:p w:rsidR="000649B4" w:rsidRPr="00DB1451" w:rsidRDefault="00E341F4" w:rsidP="000649B4">
      <w:pPr>
        <w:pStyle w:val="Default"/>
        <w:jc w:val="both"/>
        <w:rPr>
          <w:rFonts w:ascii="Arial" w:hAnsi="Arial" w:cs="Arial"/>
          <w:b/>
          <w:bCs/>
          <w:color w:val="auto"/>
        </w:rPr>
      </w:pPr>
      <w:r>
        <w:rPr>
          <w:rFonts w:ascii="Arial" w:hAnsi="Arial" w:cs="Arial"/>
          <w:b/>
          <w:bCs/>
          <w:color w:val="auto"/>
        </w:rPr>
        <w:t>Artículo</w:t>
      </w:r>
      <w:r w:rsidR="007A590A">
        <w:rPr>
          <w:rFonts w:ascii="Arial" w:hAnsi="Arial" w:cs="Arial"/>
          <w:b/>
          <w:bCs/>
          <w:color w:val="auto"/>
        </w:rPr>
        <w:t xml:space="preserve"> 4:</w:t>
      </w:r>
      <w:r w:rsidR="006F52AF">
        <w:rPr>
          <w:rFonts w:ascii="Arial" w:hAnsi="Arial" w:cs="Arial"/>
          <w:b/>
          <w:bCs/>
          <w:color w:val="auto"/>
        </w:rPr>
        <w:t xml:space="preserve"> </w:t>
      </w:r>
      <w:r w:rsidR="000649B4" w:rsidRPr="00DB1451">
        <w:rPr>
          <w:rFonts w:ascii="Arial" w:hAnsi="Arial" w:cs="Arial"/>
          <w:b/>
          <w:bCs/>
          <w:color w:val="auto"/>
        </w:rPr>
        <w:t xml:space="preserve">Definiciones </w:t>
      </w:r>
    </w:p>
    <w:p w:rsidR="000649B4" w:rsidRDefault="000649B4" w:rsidP="000649B4">
      <w:pPr>
        <w:pStyle w:val="Default"/>
        <w:jc w:val="both"/>
        <w:rPr>
          <w:rFonts w:ascii="Arial" w:hAnsi="Arial" w:cs="Arial"/>
          <w:b/>
          <w:bCs/>
          <w:color w:val="auto"/>
        </w:rPr>
      </w:pPr>
    </w:p>
    <w:p w:rsidR="000649B4" w:rsidRPr="00DB1451" w:rsidRDefault="000649B4" w:rsidP="000649B4">
      <w:pPr>
        <w:pStyle w:val="Default"/>
        <w:jc w:val="both"/>
        <w:rPr>
          <w:rFonts w:ascii="Arial" w:hAnsi="Arial" w:cs="Arial"/>
          <w:color w:val="auto"/>
        </w:rPr>
      </w:pPr>
      <w:r w:rsidRPr="00DB1451">
        <w:rPr>
          <w:rFonts w:ascii="Arial" w:hAnsi="Arial" w:cs="Arial"/>
          <w:b/>
          <w:bCs/>
          <w:color w:val="auto"/>
        </w:rPr>
        <w:t xml:space="preserve">Para efectos de la presente </w:t>
      </w:r>
      <w:r w:rsidR="002E1CEC" w:rsidRPr="00DB1451">
        <w:rPr>
          <w:rFonts w:ascii="Arial" w:hAnsi="Arial" w:cs="Arial"/>
          <w:b/>
          <w:bCs/>
          <w:color w:val="auto"/>
        </w:rPr>
        <w:t>P</w:t>
      </w:r>
      <w:r w:rsidR="002E1CEC">
        <w:rPr>
          <w:rFonts w:ascii="Arial" w:hAnsi="Arial" w:cs="Arial"/>
          <w:b/>
          <w:bCs/>
          <w:color w:val="auto"/>
        </w:rPr>
        <w:t>óliza</w:t>
      </w:r>
      <w:r w:rsidRPr="00DB1451">
        <w:rPr>
          <w:rFonts w:ascii="Arial" w:hAnsi="Arial" w:cs="Arial"/>
          <w:b/>
          <w:bCs/>
          <w:color w:val="auto"/>
        </w:rPr>
        <w:t xml:space="preserve"> las siguientes definiciones serán aplicables a los respectivos términos.</w:t>
      </w:r>
    </w:p>
    <w:p w:rsidR="000649B4" w:rsidRDefault="000649B4" w:rsidP="000649B4">
      <w:pPr>
        <w:pStyle w:val="Default"/>
        <w:jc w:val="both"/>
        <w:rPr>
          <w:rFonts w:ascii="Arial" w:hAnsi="Arial" w:cs="Arial"/>
          <w:b/>
          <w:bCs/>
          <w:color w:val="auto"/>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Abandono </w:t>
      </w:r>
    </w:p>
    <w:p w:rsidR="000649B4" w:rsidRPr="00DB1451" w:rsidRDefault="000649B4" w:rsidP="004F64D3">
      <w:pPr>
        <w:pStyle w:val="Default"/>
        <w:ind w:left="720"/>
        <w:jc w:val="both"/>
        <w:rPr>
          <w:rFonts w:ascii="Arial" w:hAnsi="Arial" w:cs="Arial"/>
          <w:color w:val="auto"/>
        </w:rPr>
      </w:pPr>
      <w:r w:rsidRPr="00DB1451">
        <w:rPr>
          <w:rFonts w:ascii="Arial" w:hAnsi="Arial" w:cs="Arial"/>
          <w:color w:val="auto"/>
        </w:rPr>
        <w:t xml:space="preserve">Descuidar desamparar el bien asegurado, incumpliendo la obligación contractual de suministrarle protección y cuido durante la vigencia de la </w:t>
      </w:r>
      <w:r w:rsidR="002E1CEC" w:rsidRPr="00DB1451">
        <w:rPr>
          <w:rFonts w:ascii="Arial" w:hAnsi="Arial" w:cs="Arial"/>
          <w:color w:val="auto"/>
        </w:rPr>
        <w:t>P</w:t>
      </w:r>
      <w:r w:rsidR="002E1CEC">
        <w:rPr>
          <w:rFonts w:ascii="Arial" w:hAnsi="Arial" w:cs="Arial"/>
          <w:color w:val="auto"/>
        </w:rPr>
        <w:t>óliza</w:t>
      </w:r>
      <w:r w:rsidRPr="00DB1451">
        <w:rPr>
          <w:rFonts w:ascii="Arial" w:hAnsi="Arial" w:cs="Arial"/>
          <w:color w:val="auto"/>
        </w:rPr>
        <w:t xml:space="preserve">. </w:t>
      </w:r>
    </w:p>
    <w:p w:rsidR="000649B4" w:rsidRDefault="000649B4" w:rsidP="000649B4">
      <w:pPr>
        <w:pStyle w:val="Default"/>
        <w:jc w:val="both"/>
        <w:rPr>
          <w:rFonts w:ascii="Arial" w:hAnsi="Arial" w:cs="Arial"/>
          <w:b/>
          <w:bCs/>
          <w:color w:val="auto"/>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Accidente </w:t>
      </w:r>
    </w:p>
    <w:p w:rsidR="00345EA4" w:rsidRDefault="000649B4" w:rsidP="004F64D3">
      <w:pPr>
        <w:pStyle w:val="Default"/>
        <w:ind w:left="720"/>
        <w:jc w:val="both"/>
        <w:rPr>
          <w:rFonts w:ascii="Arial" w:hAnsi="Arial" w:cs="Arial"/>
          <w:color w:val="auto"/>
        </w:rPr>
      </w:pPr>
      <w:r w:rsidRPr="00DB1451">
        <w:rPr>
          <w:rFonts w:ascii="Arial" w:hAnsi="Arial" w:cs="Arial"/>
          <w:color w:val="auto"/>
        </w:rPr>
        <w:t xml:space="preserve">Acontecimiento inesperado, repentino, </w:t>
      </w:r>
      <w:r>
        <w:rPr>
          <w:rFonts w:ascii="Arial" w:hAnsi="Arial" w:cs="Arial"/>
          <w:color w:val="auto"/>
        </w:rPr>
        <w:t xml:space="preserve">súbito, violento y </w:t>
      </w:r>
      <w:r w:rsidRPr="00DB1451">
        <w:rPr>
          <w:rFonts w:ascii="Arial" w:hAnsi="Arial" w:cs="Arial"/>
          <w:color w:val="auto"/>
        </w:rPr>
        <w:t>externo a la voluntad del</w:t>
      </w:r>
      <w:r w:rsidR="009B6DF4" w:rsidRPr="009B6DF4">
        <w:rPr>
          <w:rFonts w:ascii="Arial" w:hAnsi="Arial" w:cs="Arial"/>
          <w:color w:val="auto"/>
        </w:rPr>
        <w:t xml:space="preserve"> Tomador y/o Asegurado</w:t>
      </w:r>
      <w:r w:rsidRPr="00DB1451">
        <w:rPr>
          <w:rFonts w:ascii="Arial" w:hAnsi="Arial" w:cs="Arial"/>
          <w:color w:val="auto"/>
        </w:rPr>
        <w:t xml:space="preserve">, en el que participe directamente el </w:t>
      </w:r>
      <w:r>
        <w:rPr>
          <w:rFonts w:ascii="Arial" w:hAnsi="Arial" w:cs="Arial"/>
          <w:color w:val="auto"/>
        </w:rPr>
        <w:t xml:space="preserve">bien </w:t>
      </w:r>
      <w:r w:rsidRPr="00DB1451">
        <w:rPr>
          <w:rFonts w:ascii="Arial" w:hAnsi="Arial" w:cs="Arial"/>
          <w:color w:val="auto"/>
        </w:rPr>
        <w:t>asegurado, producto del cual sufre daños éste</w:t>
      </w:r>
      <w:r>
        <w:rPr>
          <w:rFonts w:ascii="Arial" w:hAnsi="Arial" w:cs="Arial"/>
          <w:color w:val="auto"/>
        </w:rPr>
        <w:t xml:space="preserve"> </w:t>
      </w:r>
      <w:r w:rsidRPr="00DB1451">
        <w:rPr>
          <w:rFonts w:ascii="Arial" w:hAnsi="Arial" w:cs="Arial"/>
          <w:color w:val="auto"/>
        </w:rPr>
        <w:t>o se cause lesión o muerte a las personas y/o daño a la propiedad de terceros. Es sinónimo de evento o siniestro.</w:t>
      </w:r>
    </w:p>
    <w:p w:rsidR="00345EA4" w:rsidRDefault="00345EA4" w:rsidP="004F64D3">
      <w:pPr>
        <w:pStyle w:val="Default"/>
        <w:ind w:left="720"/>
        <w:jc w:val="both"/>
        <w:rPr>
          <w:rFonts w:ascii="Arial" w:hAnsi="Arial" w:cs="Arial"/>
          <w:color w:val="auto"/>
        </w:rPr>
      </w:pPr>
    </w:p>
    <w:p w:rsidR="00860BE2" w:rsidRPr="00860BE2" w:rsidRDefault="00860BE2" w:rsidP="005016B3">
      <w:pPr>
        <w:pStyle w:val="Default"/>
        <w:numPr>
          <w:ilvl w:val="0"/>
          <w:numId w:val="2"/>
        </w:numPr>
        <w:jc w:val="both"/>
        <w:rPr>
          <w:rFonts w:ascii="Arial" w:hAnsi="Arial" w:cs="Arial"/>
          <w:b/>
          <w:bCs/>
          <w:lang w:val="es-ES"/>
        </w:rPr>
      </w:pPr>
      <w:r>
        <w:rPr>
          <w:rFonts w:ascii="Arial" w:hAnsi="Arial" w:cs="Arial"/>
          <w:b/>
          <w:bCs/>
          <w:lang w:val="es-ES"/>
        </w:rPr>
        <w:t>Acreedor</w:t>
      </w:r>
    </w:p>
    <w:p w:rsidR="00860BE2" w:rsidRDefault="00860BE2" w:rsidP="00860BE2">
      <w:pPr>
        <w:pStyle w:val="Default"/>
        <w:ind w:left="708"/>
        <w:jc w:val="both"/>
        <w:rPr>
          <w:rFonts w:ascii="Arial" w:hAnsi="Arial" w:cs="Arial"/>
          <w:bCs/>
          <w:color w:val="auto"/>
          <w:lang w:val="es-ES"/>
        </w:rPr>
      </w:pPr>
      <w:r w:rsidRPr="00860BE2">
        <w:rPr>
          <w:rFonts w:ascii="Arial" w:hAnsi="Arial" w:cs="Arial"/>
          <w:bCs/>
          <w:lang w:val="es-ES"/>
        </w:rPr>
        <w:t>Persona física o jurídica facultada por el asegurado para</w:t>
      </w:r>
      <w:r>
        <w:rPr>
          <w:rFonts w:ascii="Arial" w:hAnsi="Arial" w:cs="Arial"/>
          <w:bCs/>
          <w:lang w:val="es-ES"/>
        </w:rPr>
        <w:t xml:space="preserve"> </w:t>
      </w:r>
      <w:r w:rsidRPr="00860BE2">
        <w:rPr>
          <w:rFonts w:ascii="Arial" w:hAnsi="Arial" w:cs="Arial"/>
          <w:bCs/>
          <w:lang w:val="es-ES"/>
        </w:rPr>
        <w:t>recibir el pago de</w:t>
      </w:r>
      <w:r>
        <w:rPr>
          <w:rFonts w:ascii="Arial" w:hAnsi="Arial" w:cs="Arial"/>
          <w:bCs/>
          <w:lang w:val="es-ES"/>
        </w:rPr>
        <w:t xml:space="preserve"> </w:t>
      </w:r>
      <w:r w:rsidRPr="00860BE2">
        <w:rPr>
          <w:rFonts w:ascii="Arial" w:hAnsi="Arial" w:cs="Arial"/>
          <w:bCs/>
          <w:lang w:val="es-ES"/>
        </w:rPr>
        <w:t>la indemnización derivada, de un contrato</w:t>
      </w:r>
      <w:r>
        <w:rPr>
          <w:rFonts w:ascii="Arial" w:hAnsi="Arial" w:cs="Arial"/>
          <w:bCs/>
          <w:lang w:val="es-ES"/>
        </w:rPr>
        <w:t xml:space="preserve"> </w:t>
      </w:r>
      <w:r w:rsidRPr="00860BE2">
        <w:rPr>
          <w:rFonts w:ascii="Arial" w:hAnsi="Arial" w:cs="Arial"/>
          <w:bCs/>
          <w:lang w:val="es-ES"/>
        </w:rPr>
        <w:t>de seguro debido a las condiciones de garantía que guarda</w:t>
      </w:r>
      <w:r>
        <w:rPr>
          <w:rFonts w:ascii="Arial" w:hAnsi="Arial" w:cs="Arial"/>
          <w:bCs/>
          <w:lang w:val="es-ES"/>
        </w:rPr>
        <w:t xml:space="preserve"> </w:t>
      </w:r>
      <w:r w:rsidRPr="00860BE2">
        <w:rPr>
          <w:rFonts w:ascii="Arial" w:hAnsi="Arial" w:cs="Arial"/>
          <w:bCs/>
          <w:lang w:val="es-ES"/>
        </w:rPr>
        <w:t>el seguro respecto a una obligación contraída de previo por</w:t>
      </w:r>
      <w:r>
        <w:rPr>
          <w:rFonts w:ascii="Arial" w:hAnsi="Arial" w:cs="Arial"/>
          <w:bCs/>
          <w:lang w:val="es-ES"/>
        </w:rPr>
        <w:t xml:space="preserve"> </w:t>
      </w:r>
      <w:r w:rsidRPr="00860BE2">
        <w:rPr>
          <w:rFonts w:ascii="Arial" w:hAnsi="Arial" w:cs="Arial"/>
          <w:bCs/>
          <w:color w:val="auto"/>
          <w:lang w:val="es-ES"/>
        </w:rPr>
        <w:t xml:space="preserve">el </w:t>
      </w:r>
      <w:r>
        <w:rPr>
          <w:rFonts w:ascii="Arial" w:hAnsi="Arial" w:cs="Arial"/>
          <w:bCs/>
          <w:color w:val="auto"/>
          <w:lang w:val="es-ES"/>
        </w:rPr>
        <w:t>Tomador y/o A</w:t>
      </w:r>
      <w:r w:rsidRPr="00860BE2">
        <w:rPr>
          <w:rFonts w:ascii="Arial" w:hAnsi="Arial" w:cs="Arial"/>
          <w:bCs/>
          <w:color w:val="auto"/>
          <w:lang w:val="es-ES"/>
        </w:rPr>
        <w:t>segurado.</w:t>
      </w:r>
    </w:p>
    <w:p w:rsidR="00860BE2" w:rsidRDefault="00860BE2" w:rsidP="00860BE2">
      <w:pPr>
        <w:pStyle w:val="Default"/>
        <w:ind w:left="708"/>
        <w:jc w:val="both"/>
        <w:rPr>
          <w:rFonts w:ascii="Arial" w:hAnsi="Arial" w:cs="Arial"/>
          <w:bCs/>
          <w:color w:val="auto"/>
          <w:lang w:val="es-ES"/>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Acto malintencionado </w:t>
      </w:r>
    </w:p>
    <w:p w:rsidR="000649B4" w:rsidRPr="00DB1451" w:rsidRDefault="000649B4" w:rsidP="009C7CBF">
      <w:pPr>
        <w:pStyle w:val="Default"/>
        <w:ind w:left="720"/>
        <w:jc w:val="both"/>
        <w:rPr>
          <w:rFonts w:ascii="Arial" w:hAnsi="Arial" w:cs="Arial"/>
          <w:color w:val="auto"/>
        </w:rPr>
      </w:pPr>
      <w:r w:rsidRPr="00DB1451">
        <w:rPr>
          <w:rFonts w:ascii="Arial" w:hAnsi="Arial" w:cs="Arial"/>
          <w:color w:val="auto"/>
        </w:rPr>
        <w:t>Acción voluntaria premeditada por una persona distinta del</w:t>
      </w:r>
      <w:r w:rsidR="003168FC" w:rsidRPr="003168FC">
        <w:rPr>
          <w:rFonts w:ascii="Arial" w:hAnsi="Arial" w:cs="Arial"/>
          <w:color w:val="auto"/>
        </w:rPr>
        <w:t xml:space="preserve"> </w:t>
      </w:r>
      <w:r w:rsidR="003168FC" w:rsidRPr="009B6DF4">
        <w:rPr>
          <w:rFonts w:ascii="Arial" w:hAnsi="Arial" w:cs="Arial"/>
          <w:color w:val="auto"/>
        </w:rPr>
        <w:t>Tomador y/o Asegurado</w:t>
      </w:r>
      <w:r w:rsidRPr="00DB1451">
        <w:rPr>
          <w:rFonts w:ascii="Arial" w:hAnsi="Arial" w:cs="Arial"/>
          <w:color w:val="auto"/>
        </w:rPr>
        <w:t xml:space="preserve">, con el ánimo de provocar daño, detrimento o perjuicio económico en el bien asegurado o a una persona. </w:t>
      </w:r>
    </w:p>
    <w:p w:rsidR="000649B4" w:rsidRDefault="000649B4" w:rsidP="000649B4">
      <w:pPr>
        <w:pStyle w:val="Default"/>
        <w:jc w:val="both"/>
        <w:rPr>
          <w:rFonts w:ascii="Arial" w:hAnsi="Arial" w:cs="Arial"/>
          <w:b/>
          <w:bCs/>
          <w:color w:val="auto"/>
        </w:rPr>
      </w:pPr>
    </w:p>
    <w:p w:rsidR="000649B4"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Asegurado </w:t>
      </w:r>
    </w:p>
    <w:p w:rsidR="0099122E" w:rsidRDefault="009C7CBF" w:rsidP="003A73A9">
      <w:pPr>
        <w:pStyle w:val="Default"/>
        <w:ind w:left="709" w:hanging="709"/>
        <w:jc w:val="both"/>
        <w:rPr>
          <w:rFonts w:ascii="Arial" w:hAnsi="Arial" w:cs="Arial"/>
          <w:color w:val="auto"/>
        </w:rPr>
      </w:pPr>
      <w:r>
        <w:rPr>
          <w:rFonts w:ascii="Arial" w:hAnsi="Arial" w:cs="Arial"/>
          <w:color w:val="auto"/>
        </w:rPr>
        <w:t xml:space="preserve">           </w:t>
      </w:r>
      <w:r w:rsidR="000649B4" w:rsidRPr="00DB1451">
        <w:rPr>
          <w:rFonts w:ascii="Arial" w:hAnsi="Arial" w:cs="Arial"/>
          <w:color w:val="auto"/>
        </w:rPr>
        <w:t xml:space="preserve">Es la persona </w:t>
      </w:r>
      <w:r w:rsidR="000649B4">
        <w:rPr>
          <w:rFonts w:ascii="Arial" w:hAnsi="Arial" w:cs="Arial"/>
          <w:color w:val="auto"/>
        </w:rPr>
        <w:t xml:space="preserve">física o jurídica </w:t>
      </w:r>
      <w:r w:rsidR="000649B4" w:rsidRPr="00DB1451">
        <w:rPr>
          <w:rFonts w:ascii="Arial" w:hAnsi="Arial" w:cs="Arial"/>
          <w:color w:val="auto"/>
        </w:rPr>
        <w:t xml:space="preserve">a cuyo nombre se expide la </w:t>
      </w:r>
      <w:r w:rsidR="002E1CEC" w:rsidRPr="00DB1451">
        <w:rPr>
          <w:rFonts w:ascii="Arial" w:hAnsi="Arial" w:cs="Arial"/>
          <w:color w:val="auto"/>
        </w:rPr>
        <w:t>P</w:t>
      </w:r>
      <w:r w:rsidR="002E1CEC">
        <w:rPr>
          <w:rFonts w:ascii="Arial" w:hAnsi="Arial" w:cs="Arial"/>
          <w:color w:val="auto"/>
        </w:rPr>
        <w:t>óliza</w:t>
      </w:r>
      <w:r w:rsidR="000649B4" w:rsidRPr="00DB1451">
        <w:rPr>
          <w:rFonts w:ascii="Arial" w:hAnsi="Arial" w:cs="Arial"/>
          <w:color w:val="auto"/>
        </w:rPr>
        <w:t xml:space="preserve">, que en si misma o en sus bienes está expuesta al riesgo. Es titular del interés objeto del seguro, y que, en defecto del </w:t>
      </w:r>
      <w:r w:rsidR="0056108C">
        <w:rPr>
          <w:rFonts w:ascii="Arial" w:hAnsi="Arial" w:cs="Arial"/>
          <w:color w:val="auto"/>
        </w:rPr>
        <w:t>Tomador y/o Asegurado</w:t>
      </w:r>
      <w:r w:rsidR="000649B4" w:rsidRPr="00DB1451">
        <w:rPr>
          <w:rFonts w:ascii="Arial" w:hAnsi="Arial" w:cs="Arial"/>
          <w:color w:val="auto"/>
        </w:rPr>
        <w:t xml:space="preserve">, asume los derechos y obligaciones derivados de la </w:t>
      </w:r>
      <w:r w:rsidR="002E1CEC">
        <w:rPr>
          <w:rFonts w:ascii="Arial" w:hAnsi="Arial" w:cs="Arial"/>
          <w:color w:val="auto"/>
        </w:rPr>
        <w:t>póliza</w:t>
      </w:r>
      <w:r w:rsidR="000649B4" w:rsidRPr="00DB1451">
        <w:rPr>
          <w:rFonts w:ascii="Arial" w:hAnsi="Arial" w:cs="Arial"/>
          <w:color w:val="auto"/>
        </w:rPr>
        <w:t>.</w:t>
      </w:r>
    </w:p>
    <w:p w:rsidR="000649B4" w:rsidRDefault="002E1CEC" w:rsidP="003A73A9">
      <w:pPr>
        <w:pStyle w:val="Default"/>
        <w:ind w:left="709" w:hanging="709"/>
        <w:jc w:val="both"/>
        <w:rPr>
          <w:rFonts w:ascii="Arial" w:hAnsi="Arial" w:cs="Arial"/>
          <w:color w:val="auto"/>
        </w:rPr>
      </w:pPr>
      <w:r>
        <w:rPr>
          <w:rFonts w:ascii="Arial" w:hAnsi="Arial" w:cs="Arial"/>
          <w:color w:val="auto"/>
        </w:rPr>
        <w:t xml:space="preserve"> </w:t>
      </w:r>
    </w:p>
    <w:p w:rsidR="0099122E" w:rsidRPr="00D30A44" w:rsidRDefault="0099122E" w:rsidP="005016B3">
      <w:pPr>
        <w:pStyle w:val="Default"/>
        <w:numPr>
          <w:ilvl w:val="0"/>
          <w:numId w:val="2"/>
        </w:numPr>
        <w:jc w:val="both"/>
        <w:rPr>
          <w:rFonts w:ascii="Arial" w:hAnsi="Arial" w:cs="Arial"/>
          <w:b/>
          <w:color w:val="auto"/>
        </w:rPr>
      </w:pPr>
      <w:r w:rsidRPr="00D30A44">
        <w:rPr>
          <w:rFonts w:ascii="Arial" w:hAnsi="Arial" w:cs="Arial"/>
          <w:b/>
          <w:color w:val="auto"/>
        </w:rPr>
        <w:t>Avería</w:t>
      </w:r>
    </w:p>
    <w:p w:rsidR="0099122E" w:rsidRDefault="0099122E" w:rsidP="0099122E">
      <w:pPr>
        <w:pStyle w:val="Default"/>
        <w:ind w:left="720"/>
        <w:jc w:val="both"/>
        <w:rPr>
          <w:rFonts w:ascii="Arial" w:hAnsi="Arial" w:cs="Arial"/>
          <w:color w:val="auto"/>
        </w:rPr>
      </w:pPr>
      <w:r w:rsidRPr="00D30A44">
        <w:rPr>
          <w:rFonts w:ascii="Arial" w:hAnsi="Arial" w:cs="Arial"/>
          <w:color w:val="auto"/>
        </w:rPr>
        <w:t xml:space="preserve">Daño, falla, desperfecto o descompostura que se produce o afecta una embarcación y en cualquiera de sus partes, que la pudiere llegar a </w:t>
      </w:r>
      <w:r w:rsidRPr="00D30A44">
        <w:rPr>
          <w:rFonts w:ascii="Arial" w:hAnsi="Arial" w:cs="Arial"/>
          <w:color w:val="auto"/>
        </w:rPr>
        <w:lastRenderedPageBreak/>
        <w:t>i</w:t>
      </w:r>
      <w:r w:rsidR="00C14DB0" w:rsidRPr="00D30A44">
        <w:rPr>
          <w:rFonts w:ascii="Arial" w:hAnsi="Arial" w:cs="Arial"/>
          <w:color w:val="auto"/>
        </w:rPr>
        <w:t xml:space="preserve">mposibilitar, </w:t>
      </w:r>
      <w:r w:rsidRPr="00D30A44">
        <w:rPr>
          <w:rFonts w:ascii="Arial" w:hAnsi="Arial" w:cs="Arial"/>
          <w:color w:val="auto"/>
        </w:rPr>
        <w:t>parcial o totalmente</w:t>
      </w:r>
      <w:r w:rsidR="00C14DB0" w:rsidRPr="00D30A44">
        <w:rPr>
          <w:rFonts w:ascii="Arial" w:hAnsi="Arial" w:cs="Arial"/>
          <w:color w:val="auto"/>
        </w:rPr>
        <w:t>, su funcionamiento</w:t>
      </w:r>
      <w:r w:rsidRPr="00D30A44">
        <w:rPr>
          <w:rFonts w:ascii="Arial" w:hAnsi="Arial" w:cs="Arial"/>
          <w:color w:val="auto"/>
        </w:rPr>
        <w:t xml:space="preserve"> y que le </w:t>
      </w:r>
      <w:r w:rsidR="00C14DB0" w:rsidRPr="00D30A44">
        <w:rPr>
          <w:rFonts w:ascii="Arial" w:hAnsi="Arial" w:cs="Arial"/>
          <w:color w:val="auto"/>
        </w:rPr>
        <w:t>podría impedir</w:t>
      </w:r>
      <w:r w:rsidRPr="00D30A44">
        <w:rPr>
          <w:rFonts w:ascii="Arial" w:hAnsi="Arial" w:cs="Arial"/>
          <w:color w:val="auto"/>
        </w:rPr>
        <w:t xml:space="preserve"> navegar por sus propios medios.</w:t>
      </w:r>
    </w:p>
    <w:p w:rsidR="00F46BE7" w:rsidRPr="00F46BE7" w:rsidRDefault="00F46BE7" w:rsidP="0099122E">
      <w:pPr>
        <w:pStyle w:val="Default"/>
        <w:ind w:left="720"/>
        <w:jc w:val="both"/>
        <w:rPr>
          <w:rFonts w:ascii="Arial" w:hAnsi="Arial" w:cs="Arial"/>
          <w:color w:val="auto"/>
        </w:rPr>
      </w:pPr>
    </w:p>
    <w:p w:rsidR="00F46BE7" w:rsidRPr="00F46BE7" w:rsidRDefault="00F46BE7" w:rsidP="005016B3">
      <w:pPr>
        <w:pStyle w:val="Prrafodelista"/>
        <w:numPr>
          <w:ilvl w:val="0"/>
          <w:numId w:val="2"/>
        </w:numPr>
        <w:autoSpaceDE w:val="0"/>
        <w:autoSpaceDN w:val="0"/>
        <w:adjustRightInd w:val="0"/>
        <w:spacing w:after="0" w:line="240" w:lineRule="auto"/>
        <w:rPr>
          <w:rFonts w:ascii="Arial" w:eastAsiaTheme="minorHAnsi" w:hAnsi="Arial" w:cs="Arial"/>
          <w:b/>
          <w:bCs/>
          <w:sz w:val="24"/>
          <w:szCs w:val="24"/>
          <w:lang w:val="es-ES"/>
        </w:rPr>
      </w:pPr>
      <w:r w:rsidRPr="00F46BE7">
        <w:rPr>
          <w:rFonts w:ascii="Arial" w:eastAsiaTheme="minorHAnsi" w:hAnsi="Arial" w:cs="Arial"/>
          <w:b/>
          <w:bCs/>
          <w:sz w:val="24"/>
          <w:szCs w:val="24"/>
          <w:lang w:val="es-ES"/>
        </w:rPr>
        <w:t>Baratería</w:t>
      </w:r>
    </w:p>
    <w:p w:rsidR="00F321E8" w:rsidRPr="00A26523" w:rsidRDefault="00F321E8" w:rsidP="00F321E8">
      <w:pPr>
        <w:pStyle w:val="Prrafodelista"/>
        <w:tabs>
          <w:tab w:val="left" w:pos="-720"/>
        </w:tabs>
        <w:suppressAutoHyphens/>
        <w:jc w:val="both"/>
        <w:rPr>
          <w:rFonts w:ascii="Arial" w:hAnsi="Arial" w:cs="Arial"/>
          <w:bCs/>
          <w:spacing w:val="-2"/>
          <w:sz w:val="24"/>
          <w:szCs w:val="24"/>
          <w:lang w:val="es-ES"/>
        </w:rPr>
      </w:pPr>
      <w:r w:rsidRPr="00F321E8">
        <w:rPr>
          <w:rFonts w:ascii="Arial" w:hAnsi="Arial" w:cs="Arial"/>
          <w:bCs/>
          <w:spacing w:val="-2"/>
          <w:sz w:val="24"/>
          <w:szCs w:val="24"/>
          <w:lang w:val="es-ES"/>
        </w:rPr>
        <w:t xml:space="preserve">Cualquier daño derivado de un hecho u omisión que por fraude o engaño en una compra, venta o trueque llevada a cabo por el </w:t>
      </w:r>
      <w:r>
        <w:rPr>
          <w:rFonts w:ascii="Arial" w:hAnsi="Arial" w:cs="Arial"/>
          <w:bCs/>
          <w:spacing w:val="-2"/>
          <w:sz w:val="24"/>
          <w:szCs w:val="24"/>
          <w:lang w:val="es-ES"/>
        </w:rPr>
        <w:t xml:space="preserve">propietario, </w:t>
      </w:r>
      <w:r w:rsidRPr="00F321E8">
        <w:rPr>
          <w:rFonts w:ascii="Arial" w:hAnsi="Arial" w:cs="Arial"/>
          <w:bCs/>
          <w:spacing w:val="-2"/>
          <w:sz w:val="24"/>
          <w:szCs w:val="24"/>
          <w:lang w:val="es-ES"/>
        </w:rPr>
        <w:t>capitán o, tripulación de un</w:t>
      </w:r>
      <w:r>
        <w:rPr>
          <w:rFonts w:ascii="Arial" w:hAnsi="Arial" w:cs="Arial"/>
          <w:bCs/>
          <w:spacing w:val="-2"/>
          <w:sz w:val="24"/>
          <w:szCs w:val="24"/>
          <w:lang w:val="es-ES"/>
        </w:rPr>
        <w:t>a embarcación</w:t>
      </w:r>
      <w:r w:rsidRPr="00F321E8">
        <w:rPr>
          <w:rFonts w:ascii="Arial" w:hAnsi="Arial" w:cs="Arial"/>
          <w:bCs/>
          <w:spacing w:val="-2"/>
          <w:sz w:val="24"/>
          <w:szCs w:val="24"/>
          <w:lang w:val="es-ES"/>
        </w:rPr>
        <w:t>.</w:t>
      </w: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Beneficiario </w:t>
      </w:r>
    </w:p>
    <w:p w:rsidR="000649B4" w:rsidRDefault="000649B4" w:rsidP="009C7CBF">
      <w:pPr>
        <w:pStyle w:val="Default"/>
        <w:ind w:left="720"/>
        <w:jc w:val="both"/>
        <w:rPr>
          <w:rFonts w:ascii="Arial" w:hAnsi="Arial" w:cs="Arial"/>
          <w:color w:val="auto"/>
        </w:rPr>
      </w:pPr>
      <w:r w:rsidRPr="00DB1451">
        <w:rPr>
          <w:rFonts w:ascii="Arial" w:hAnsi="Arial" w:cs="Arial"/>
          <w:color w:val="auto"/>
        </w:rPr>
        <w:t xml:space="preserve">Es la persona física o jurídica que tiene un interés lícito de carácter económico en relación con el </w:t>
      </w:r>
      <w:r w:rsidR="00213C07">
        <w:rPr>
          <w:rFonts w:ascii="Arial" w:hAnsi="Arial" w:cs="Arial"/>
          <w:color w:val="auto"/>
        </w:rPr>
        <w:t xml:space="preserve">bien </w:t>
      </w:r>
      <w:r w:rsidRPr="00DB1451">
        <w:rPr>
          <w:rFonts w:ascii="Arial" w:hAnsi="Arial" w:cs="Arial"/>
          <w:color w:val="auto"/>
        </w:rPr>
        <w:t xml:space="preserve">asegurado, en cuyo favor se ha establecido la indemnización o prestación que pagará </w:t>
      </w:r>
      <w:r w:rsidRPr="00730E2B">
        <w:rPr>
          <w:rFonts w:ascii="Arial" w:hAnsi="Arial" w:cs="Arial"/>
          <w:b/>
          <w:color w:val="auto"/>
        </w:rPr>
        <w:t>SEGUROS LAFISE</w:t>
      </w:r>
      <w:r w:rsidRPr="00DB1451">
        <w:rPr>
          <w:rFonts w:ascii="Arial" w:hAnsi="Arial" w:cs="Arial"/>
          <w:color w:val="auto"/>
        </w:rPr>
        <w:t xml:space="preserve">. </w:t>
      </w:r>
    </w:p>
    <w:p w:rsidR="00F46BE7" w:rsidRDefault="00F46BE7" w:rsidP="009C7CBF">
      <w:pPr>
        <w:pStyle w:val="Default"/>
        <w:ind w:left="720"/>
        <w:jc w:val="both"/>
        <w:rPr>
          <w:rFonts w:ascii="Arial" w:hAnsi="Arial" w:cs="Arial"/>
          <w:color w:val="auto"/>
        </w:rPr>
      </w:pPr>
    </w:p>
    <w:p w:rsidR="00F46BE7" w:rsidRPr="00F46BE7" w:rsidRDefault="00F46BE7" w:rsidP="005016B3">
      <w:pPr>
        <w:pStyle w:val="Default"/>
        <w:numPr>
          <w:ilvl w:val="0"/>
          <w:numId w:val="2"/>
        </w:numPr>
        <w:jc w:val="both"/>
        <w:rPr>
          <w:rFonts w:ascii="Arial" w:hAnsi="Arial" w:cs="Arial"/>
          <w:b/>
          <w:bCs/>
          <w:lang w:val="es-ES"/>
        </w:rPr>
      </w:pPr>
      <w:r w:rsidRPr="00F46BE7">
        <w:rPr>
          <w:rFonts w:ascii="Arial" w:hAnsi="Arial" w:cs="Arial"/>
          <w:b/>
          <w:bCs/>
          <w:lang w:val="es-ES"/>
        </w:rPr>
        <w:t>Ca</w:t>
      </w:r>
      <w:r>
        <w:rPr>
          <w:rFonts w:ascii="Arial" w:hAnsi="Arial" w:cs="Arial"/>
          <w:b/>
          <w:bCs/>
          <w:lang w:val="es-ES"/>
        </w:rPr>
        <w:t>pacidad autorizada de pasajeros</w:t>
      </w:r>
    </w:p>
    <w:p w:rsidR="00F46BE7" w:rsidRDefault="00F46BE7" w:rsidP="00F46BE7">
      <w:pPr>
        <w:pStyle w:val="Default"/>
        <w:ind w:left="720"/>
        <w:jc w:val="both"/>
        <w:rPr>
          <w:rFonts w:ascii="Arial" w:hAnsi="Arial" w:cs="Arial"/>
          <w:color w:val="auto"/>
          <w:lang w:val="es-ES"/>
        </w:rPr>
      </w:pPr>
      <w:r w:rsidRPr="00F46BE7">
        <w:rPr>
          <w:rFonts w:ascii="Arial" w:hAnsi="Arial" w:cs="Arial"/>
          <w:lang w:val="es-ES"/>
        </w:rPr>
        <w:t>Número máximo de pasajeros que, excluyendo los</w:t>
      </w:r>
      <w:r>
        <w:rPr>
          <w:rFonts w:ascii="Arial" w:hAnsi="Arial" w:cs="Arial"/>
          <w:lang w:val="es-ES"/>
        </w:rPr>
        <w:t xml:space="preserve"> </w:t>
      </w:r>
      <w:r w:rsidRPr="00F46BE7">
        <w:rPr>
          <w:rFonts w:ascii="Arial" w:hAnsi="Arial" w:cs="Arial"/>
          <w:lang w:val="es-ES"/>
        </w:rPr>
        <w:t>tripulantes, está permitido movilizar en la embarcación de</w:t>
      </w:r>
      <w:r>
        <w:rPr>
          <w:rFonts w:ascii="Arial" w:hAnsi="Arial" w:cs="Arial"/>
          <w:lang w:val="es-ES"/>
        </w:rPr>
        <w:t xml:space="preserve"> </w:t>
      </w:r>
      <w:r w:rsidRPr="00F46BE7">
        <w:rPr>
          <w:rFonts w:ascii="Arial" w:hAnsi="Arial" w:cs="Arial"/>
          <w:lang w:val="es-ES"/>
        </w:rPr>
        <w:t>acuerdo con lo establecido en el Certificado de Navegabilidad</w:t>
      </w:r>
      <w:r>
        <w:rPr>
          <w:rFonts w:ascii="Arial" w:hAnsi="Arial" w:cs="Arial"/>
          <w:lang w:val="es-ES"/>
        </w:rPr>
        <w:t xml:space="preserve"> </w:t>
      </w:r>
      <w:r w:rsidRPr="00F46BE7">
        <w:rPr>
          <w:rFonts w:ascii="Arial" w:hAnsi="Arial" w:cs="Arial"/>
          <w:lang w:val="es-ES"/>
        </w:rPr>
        <w:t>expedido por la Dirección General de Transporte Marítimo del</w:t>
      </w:r>
      <w:r>
        <w:rPr>
          <w:rFonts w:ascii="Arial" w:hAnsi="Arial" w:cs="Arial"/>
          <w:lang w:val="es-ES"/>
        </w:rPr>
        <w:t xml:space="preserve"> </w:t>
      </w:r>
      <w:r w:rsidRPr="00F46BE7">
        <w:rPr>
          <w:rFonts w:ascii="Arial" w:hAnsi="Arial" w:cs="Arial"/>
          <w:color w:val="auto"/>
          <w:lang w:val="es-ES"/>
        </w:rPr>
        <w:t>Ministerio de Obras Públicas y Transportes.</w:t>
      </w:r>
    </w:p>
    <w:p w:rsidR="00D04C9A" w:rsidRDefault="00D04C9A" w:rsidP="00F46BE7">
      <w:pPr>
        <w:pStyle w:val="Default"/>
        <w:ind w:left="720"/>
        <w:jc w:val="both"/>
        <w:rPr>
          <w:rFonts w:ascii="Arial" w:hAnsi="Arial" w:cs="Arial"/>
          <w:color w:val="auto"/>
          <w:lang w:val="es-ES"/>
        </w:rPr>
      </w:pPr>
    </w:p>
    <w:p w:rsidR="00D04C9A" w:rsidRPr="00D04C9A" w:rsidRDefault="00D04C9A" w:rsidP="005016B3">
      <w:pPr>
        <w:pStyle w:val="Default"/>
        <w:numPr>
          <w:ilvl w:val="0"/>
          <w:numId w:val="2"/>
        </w:numPr>
        <w:jc w:val="both"/>
        <w:rPr>
          <w:rFonts w:ascii="Arial" w:hAnsi="Arial" w:cs="Arial"/>
          <w:b/>
          <w:bCs/>
          <w:lang w:val="es-ES"/>
        </w:rPr>
      </w:pPr>
      <w:r>
        <w:rPr>
          <w:rFonts w:ascii="Arial" w:hAnsi="Arial" w:cs="Arial"/>
          <w:b/>
          <w:bCs/>
          <w:lang w:val="es-ES"/>
        </w:rPr>
        <w:t>Casco</w:t>
      </w:r>
    </w:p>
    <w:p w:rsidR="00D04C9A" w:rsidRDefault="00D04C9A" w:rsidP="00D04C9A">
      <w:pPr>
        <w:pStyle w:val="Default"/>
        <w:ind w:left="720"/>
        <w:jc w:val="both"/>
        <w:rPr>
          <w:rFonts w:ascii="Arial" w:hAnsi="Arial" w:cs="Arial"/>
          <w:color w:val="auto"/>
        </w:rPr>
      </w:pPr>
      <w:r w:rsidRPr="00D04C9A">
        <w:rPr>
          <w:rFonts w:ascii="Arial" w:hAnsi="Arial" w:cs="Arial"/>
          <w:color w:val="auto"/>
          <w:lang w:val="es-ES"/>
        </w:rPr>
        <w:t>Cuerpo del barco, sin máquinas, arboladura ni pertrechos.</w:t>
      </w:r>
    </w:p>
    <w:p w:rsidR="000649B4" w:rsidRDefault="000649B4" w:rsidP="000649B4">
      <w:pPr>
        <w:pStyle w:val="Default"/>
        <w:jc w:val="both"/>
        <w:rPr>
          <w:rFonts w:ascii="Arial" w:hAnsi="Arial" w:cs="Arial"/>
          <w:b/>
          <w:bCs/>
          <w:color w:val="auto"/>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Caso fortuito </w:t>
      </w:r>
    </w:p>
    <w:p w:rsidR="000649B4" w:rsidRPr="00DB1451" w:rsidRDefault="000649B4" w:rsidP="009C7CBF">
      <w:pPr>
        <w:pStyle w:val="Default"/>
        <w:ind w:left="720"/>
        <w:jc w:val="both"/>
        <w:rPr>
          <w:rFonts w:ascii="Arial" w:hAnsi="Arial" w:cs="Arial"/>
          <w:color w:val="auto"/>
        </w:rPr>
      </w:pPr>
      <w:r w:rsidRPr="00DB1451">
        <w:rPr>
          <w:rFonts w:ascii="Arial" w:hAnsi="Arial" w:cs="Arial"/>
          <w:color w:val="auto"/>
        </w:rPr>
        <w:t>Suceso que no ha podido preverse o que previsto no ha podido evitarse por el</w:t>
      </w:r>
      <w:r w:rsidR="003168FC" w:rsidRPr="003168FC">
        <w:rPr>
          <w:rFonts w:ascii="Arial" w:hAnsi="Arial" w:cs="Arial"/>
          <w:color w:val="auto"/>
        </w:rPr>
        <w:t xml:space="preserve"> </w:t>
      </w:r>
      <w:r w:rsidR="003168FC" w:rsidRPr="009B6DF4">
        <w:rPr>
          <w:rFonts w:ascii="Arial" w:hAnsi="Arial" w:cs="Arial"/>
          <w:color w:val="auto"/>
        </w:rPr>
        <w:t>Tomador y/o Asegurado</w:t>
      </w:r>
      <w:r w:rsidRPr="00DB1451">
        <w:rPr>
          <w:rFonts w:ascii="Arial" w:hAnsi="Arial" w:cs="Arial"/>
          <w:color w:val="auto"/>
        </w:rPr>
        <w:t>, en donde no participa la voluntad del</w:t>
      </w:r>
      <w:r w:rsidR="003168FC" w:rsidRPr="003168FC">
        <w:rPr>
          <w:rFonts w:ascii="Arial" w:hAnsi="Arial" w:cs="Arial"/>
          <w:color w:val="auto"/>
        </w:rPr>
        <w:t xml:space="preserve"> </w:t>
      </w:r>
      <w:r w:rsidR="003168FC" w:rsidRPr="009B6DF4">
        <w:rPr>
          <w:rFonts w:ascii="Arial" w:hAnsi="Arial" w:cs="Arial"/>
          <w:color w:val="auto"/>
        </w:rPr>
        <w:t>Tomador y/o Asegurado</w:t>
      </w:r>
      <w:r w:rsidRPr="00DB1451">
        <w:rPr>
          <w:rFonts w:ascii="Arial" w:hAnsi="Arial" w:cs="Arial"/>
          <w:color w:val="auto"/>
        </w:rPr>
        <w:t xml:space="preserve">. </w:t>
      </w:r>
    </w:p>
    <w:p w:rsidR="000649B4" w:rsidRDefault="000649B4" w:rsidP="000649B4">
      <w:pPr>
        <w:pStyle w:val="Default"/>
        <w:jc w:val="both"/>
        <w:rPr>
          <w:rFonts w:ascii="Arial" w:hAnsi="Arial" w:cs="Arial"/>
          <w:b/>
          <w:bCs/>
          <w:color w:val="auto"/>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Daño </w:t>
      </w:r>
    </w:p>
    <w:p w:rsidR="000649B4" w:rsidRDefault="000649B4" w:rsidP="00BD7DA1">
      <w:pPr>
        <w:pStyle w:val="Default"/>
        <w:ind w:left="720"/>
        <w:jc w:val="both"/>
        <w:rPr>
          <w:rFonts w:ascii="Arial" w:hAnsi="Arial" w:cs="Arial"/>
          <w:color w:val="auto"/>
        </w:rPr>
      </w:pPr>
      <w:r w:rsidRPr="00DB1451">
        <w:rPr>
          <w:rFonts w:ascii="Arial" w:hAnsi="Arial" w:cs="Arial"/>
          <w:color w:val="auto"/>
        </w:rPr>
        <w:t xml:space="preserve">Es la afectación personal, moral o material producida a consecuencia directa de un siniestro. </w:t>
      </w:r>
    </w:p>
    <w:p w:rsidR="000649B4" w:rsidRDefault="000649B4" w:rsidP="000649B4">
      <w:pPr>
        <w:pStyle w:val="Default"/>
        <w:jc w:val="both"/>
        <w:rPr>
          <w:rFonts w:ascii="Arial" w:hAnsi="Arial" w:cs="Arial"/>
          <w:color w:val="auto"/>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Deducible </w:t>
      </w:r>
    </w:p>
    <w:p w:rsidR="000649B4" w:rsidRDefault="000649B4" w:rsidP="00BD7DA1">
      <w:pPr>
        <w:pStyle w:val="Default"/>
        <w:ind w:left="720"/>
        <w:jc w:val="both"/>
        <w:rPr>
          <w:rFonts w:ascii="Arial" w:hAnsi="Arial" w:cs="Arial"/>
          <w:color w:val="auto"/>
        </w:rPr>
      </w:pPr>
      <w:r w:rsidRPr="00DB1451">
        <w:rPr>
          <w:rFonts w:ascii="Arial" w:hAnsi="Arial" w:cs="Arial"/>
          <w:color w:val="auto"/>
        </w:rPr>
        <w:t>Suma fija o porcentual respecto a la indemnización</w:t>
      </w:r>
      <w:r>
        <w:rPr>
          <w:rFonts w:ascii="Arial" w:hAnsi="Arial" w:cs="Arial"/>
          <w:color w:val="auto"/>
        </w:rPr>
        <w:t xml:space="preserve"> </w:t>
      </w:r>
      <w:r w:rsidRPr="00DB1451">
        <w:rPr>
          <w:rFonts w:ascii="Arial" w:hAnsi="Arial" w:cs="Arial"/>
          <w:color w:val="auto"/>
        </w:rPr>
        <w:t>que se establece en las Condiciones Particulares de la póliza, rebajable de la indemnización bajo las coberturas correspondientes. Representa la participación económica del</w:t>
      </w:r>
      <w:r w:rsidR="003168FC" w:rsidRPr="003168FC">
        <w:rPr>
          <w:rFonts w:ascii="Arial" w:hAnsi="Arial" w:cs="Arial"/>
          <w:color w:val="auto"/>
        </w:rPr>
        <w:t xml:space="preserve"> </w:t>
      </w:r>
      <w:r w:rsidR="003168FC">
        <w:rPr>
          <w:rFonts w:ascii="Arial" w:hAnsi="Arial" w:cs="Arial"/>
          <w:color w:val="auto"/>
        </w:rPr>
        <w:t>Tomador y/o Asegurado</w:t>
      </w:r>
      <w:r w:rsidRPr="00DB1451">
        <w:rPr>
          <w:rFonts w:ascii="Arial" w:hAnsi="Arial" w:cs="Arial"/>
          <w:color w:val="auto"/>
        </w:rPr>
        <w:t xml:space="preserve"> en la pérdida que se indemnice, por cada una de las coberturas que se afecten en un reclamo. </w:t>
      </w:r>
    </w:p>
    <w:p w:rsidR="00D04C9A" w:rsidRDefault="00D04C9A" w:rsidP="00BD7DA1">
      <w:pPr>
        <w:pStyle w:val="Default"/>
        <w:ind w:left="720"/>
        <w:jc w:val="both"/>
        <w:rPr>
          <w:rFonts w:ascii="Arial" w:hAnsi="Arial" w:cs="Arial"/>
          <w:color w:val="auto"/>
        </w:rPr>
      </w:pPr>
    </w:p>
    <w:p w:rsidR="00D04C9A" w:rsidRPr="00D04C9A" w:rsidRDefault="00D04C9A" w:rsidP="005016B3">
      <w:pPr>
        <w:pStyle w:val="Default"/>
        <w:numPr>
          <w:ilvl w:val="0"/>
          <w:numId w:val="2"/>
        </w:numPr>
        <w:jc w:val="both"/>
        <w:rPr>
          <w:rFonts w:ascii="Arial" w:hAnsi="Arial" w:cs="Arial"/>
          <w:b/>
          <w:bCs/>
          <w:lang w:val="es-ES"/>
        </w:rPr>
      </w:pPr>
      <w:r>
        <w:rPr>
          <w:rFonts w:ascii="Arial" w:hAnsi="Arial" w:cs="Arial"/>
          <w:b/>
          <w:bCs/>
          <w:lang w:val="es-ES"/>
        </w:rPr>
        <w:t>Dique seco</w:t>
      </w:r>
    </w:p>
    <w:p w:rsidR="00D04C9A" w:rsidRDefault="00D04C9A" w:rsidP="00D04C9A">
      <w:pPr>
        <w:pStyle w:val="Default"/>
        <w:ind w:left="720"/>
        <w:jc w:val="both"/>
        <w:rPr>
          <w:rFonts w:ascii="Arial" w:hAnsi="Arial" w:cs="Arial"/>
          <w:color w:val="auto"/>
          <w:lang w:val="es-ES"/>
        </w:rPr>
      </w:pPr>
      <w:r w:rsidRPr="00D04C9A">
        <w:rPr>
          <w:rFonts w:ascii="Arial" w:hAnsi="Arial" w:cs="Arial"/>
          <w:lang w:val="es-ES"/>
        </w:rPr>
        <w:t>Instalación en tierra con las condiciones y facilidades</w:t>
      </w:r>
      <w:r>
        <w:rPr>
          <w:rFonts w:ascii="Arial" w:hAnsi="Arial" w:cs="Arial"/>
          <w:lang w:val="es-ES"/>
        </w:rPr>
        <w:t xml:space="preserve"> </w:t>
      </w:r>
      <w:r w:rsidRPr="00D04C9A">
        <w:rPr>
          <w:rFonts w:ascii="Arial" w:hAnsi="Arial" w:cs="Arial"/>
          <w:lang w:val="es-ES"/>
        </w:rPr>
        <w:t>necesarias para efectuar reparaciones, dar mantenimiento,</w:t>
      </w:r>
      <w:r>
        <w:rPr>
          <w:rFonts w:ascii="Arial" w:hAnsi="Arial" w:cs="Arial"/>
          <w:lang w:val="es-ES"/>
        </w:rPr>
        <w:t xml:space="preserve"> </w:t>
      </w:r>
      <w:r w:rsidRPr="00D04C9A">
        <w:rPr>
          <w:rFonts w:ascii="Arial" w:hAnsi="Arial" w:cs="Arial"/>
          <w:lang w:val="es-ES"/>
        </w:rPr>
        <w:t xml:space="preserve">hacer modificaciones o trabajos </w:t>
      </w:r>
      <w:r w:rsidRPr="00D04C9A">
        <w:rPr>
          <w:rFonts w:ascii="Arial" w:hAnsi="Arial" w:cs="Arial"/>
          <w:lang w:val="es-ES"/>
        </w:rPr>
        <w:lastRenderedPageBreak/>
        <w:t>a las embarcaciones y con</w:t>
      </w:r>
      <w:r>
        <w:rPr>
          <w:rFonts w:ascii="Arial" w:hAnsi="Arial" w:cs="Arial"/>
          <w:lang w:val="es-ES"/>
        </w:rPr>
        <w:t xml:space="preserve"> </w:t>
      </w:r>
      <w:r w:rsidRPr="00D04C9A">
        <w:rPr>
          <w:rFonts w:ascii="Arial" w:hAnsi="Arial" w:cs="Arial"/>
          <w:lang w:val="es-ES"/>
        </w:rPr>
        <w:t>las condiciones adecuadas para hacer llegar la nave al lugar</w:t>
      </w:r>
      <w:r>
        <w:rPr>
          <w:rFonts w:ascii="Arial" w:hAnsi="Arial" w:cs="Arial"/>
          <w:lang w:val="es-ES"/>
        </w:rPr>
        <w:t xml:space="preserve"> </w:t>
      </w:r>
      <w:r w:rsidRPr="00D04C9A">
        <w:rPr>
          <w:rFonts w:ascii="Arial" w:hAnsi="Arial" w:cs="Arial"/>
          <w:color w:val="auto"/>
          <w:lang w:val="es-ES"/>
        </w:rPr>
        <w:t>de los trabajos y regresarla al agua.</w:t>
      </w:r>
    </w:p>
    <w:p w:rsidR="00C165DA" w:rsidRDefault="00C165DA" w:rsidP="00D04C9A">
      <w:pPr>
        <w:pStyle w:val="Default"/>
        <w:ind w:left="720"/>
        <w:jc w:val="both"/>
        <w:rPr>
          <w:rFonts w:ascii="Arial" w:hAnsi="Arial" w:cs="Arial"/>
          <w:color w:val="auto"/>
        </w:rPr>
      </w:pPr>
    </w:p>
    <w:p w:rsidR="00C165DA" w:rsidRPr="00A26523" w:rsidRDefault="00C165DA" w:rsidP="00C165DA">
      <w:pPr>
        <w:pStyle w:val="Prrafodelista"/>
        <w:numPr>
          <w:ilvl w:val="0"/>
          <w:numId w:val="2"/>
        </w:numPr>
        <w:tabs>
          <w:tab w:val="left" w:pos="-720"/>
        </w:tabs>
        <w:suppressAutoHyphens/>
        <w:ind w:left="720"/>
        <w:jc w:val="both"/>
        <w:rPr>
          <w:rFonts w:ascii="Arial" w:hAnsi="Arial" w:cs="Arial"/>
          <w:bCs/>
          <w:spacing w:val="-2"/>
          <w:sz w:val="24"/>
          <w:szCs w:val="24"/>
        </w:rPr>
      </w:pPr>
      <w:r w:rsidRPr="00A26523">
        <w:rPr>
          <w:rFonts w:ascii="Arial" w:hAnsi="Arial" w:cs="Arial"/>
          <w:b/>
          <w:spacing w:val="-2"/>
          <w:sz w:val="24"/>
          <w:szCs w:val="24"/>
        </w:rPr>
        <w:t>Echazón</w:t>
      </w:r>
    </w:p>
    <w:p w:rsidR="00C165DA" w:rsidRPr="00A26523" w:rsidRDefault="00C165DA" w:rsidP="00C165DA">
      <w:pPr>
        <w:pStyle w:val="Prrafodelista"/>
        <w:tabs>
          <w:tab w:val="left" w:pos="-720"/>
        </w:tabs>
        <w:suppressAutoHyphens/>
        <w:rPr>
          <w:rFonts w:ascii="Arial" w:hAnsi="Arial" w:cs="Arial"/>
          <w:bCs/>
          <w:spacing w:val="-2"/>
          <w:sz w:val="24"/>
          <w:szCs w:val="24"/>
          <w:lang w:val="es-ES"/>
        </w:rPr>
      </w:pPr>
      <w:r w:rsidRPr="00A26523">
        <w:rPr>
          <w:rFonts w:ascii="Arial" w:hAnsi="Arial" w:cs="Arial"/>
          <w:bCs/>
          <w:spacing w:val="-2"/>
          <w:sz w:val="24"/>
          <w:szCs w:val="24"/>
          <w:lang w:val="es-ES"/>
        </w:rPr>
        <w:t>Acción y efecto de arrojar la carga al agua, parte de ella o ciertos objetos pesados de un buque, cuando sea necesario aligerarlo; es decir, disminuir el peso del medio de transporte marítimo o fluvial y por ello evitar el riesgo de hundimiento.</w:t>
      </w:r>
    </w:p>
    <w:p w:rsidR="000649B4" w:rsidRPr="00D04C9A" w:rsidRDefault="0055640F" w:rsidP="005016B3">
      <w:pPr>
        <w:pStyle w:val="Default"/>
        <w:numPr>
          <w:ilvl w:val="0"/>
          <w:numId w:val="2"/>
        </w:numPr>
        <w:jc w:val="both"/>
        <w:rPr>
          <w:rFonts w:ascii="Arial" w:hAnsi="Arial" w:cs="Arial"/>
          <w:b/>
          <w:color w:val="auto"/>
        </w:rPr>
      </w:pPr>
      <w:r w:rsidRPr="00D04C9A">
        <w:rPr>
          <w:rFonts w:ascii="Arial" w:hAnsi="Arial" w:cs="Arial"/>
          <w:b/>
          <w:color w:val="auto"/>
        </w:rPr>
        <w:t>Embarcaciones de Recreo</w:t>
      </w:r>
    </w:p>
    <w:p w:rsidR="0055640F" w:rsidRDefault="0055640F" w:rsidP="0055640F">
      <w:pPr>
        <w:pStyle w:val="Default"/>
        <w:ind w:left="644"/>
        <w:jc w:val="both"/>
        <w:rPr>
          <w:rFonts w:ascii="Arial" w:hAnsi="Arial" w:cs="Arial"/>
          <w:color w:val="auto"/>
        </w:rPr>
      </w:pPr>
      <w:r w:rsidRPr="00D04C9A">
        <w:rPr>
          <w:rFonts w:ascii="Arial" w:hAnsi="Arial" w:cs="Arial"/>
          <w:color w:val="auto"/>
        </w:rPr>
        <w:t xml:space="preserve">Cualquier embarcación </w:t>
      </w:r>
      <w:r w:rsidR="00994721" w:rsidRPr="00D04C9A">
        <w:rPr>
          <w:rFonts w:ascii="Arial" w:hAnsi="Arial" w:cs="Arial"/>
          <w:color w:val="auto"/>
        </w:rPr>
        <w:t xml:space="preserve">privada, </w:t>
      </w:r>
      <w:r w:rsidRPr="00D04C9A">
        <w:rPr>
          <w:rFonts w:ascii="Arial" w:hAnsi="Arial" w:cs="Arial"/>
          <w:color w:val="auto"/>
        </w:rPr>
        <w:t>ya sea a motor o a vela, y cuya finalidad sea el disfrute y/o recreo</w:t>
      </w:r>
      <w:r w:rsidR="00665C03" w:rsidRPr="00D04C9A">
        <w:rPr>
          <w:rFonts w:ascii="Arial" w:hAnsi="Arial" w:cs="Arial"/>
          <w:color w:val="auto"/>
        </w:rPr>
        <w:t xml:space="preserve"> de sus propietarios y usuarios; cuya velocidad máxima no exceda los 17 nudos.</w:t>
      </w:r>
    </w:p>
    <w:p w:rsidR="00D04C9A" w:rsidRDefault="00D04C9A" w:rsidP="0055640F">
      <w:pPr>
        <w:pStyle w:val="Default"/>
        <w:ind w:left="644"/>
        <w:jc w:val="both"/>
        <w:rPr>
          <w:rFonts w:ascii="Arial" w:hAnsi="Arial" w:cs="Arial"/>
          <w:color w:val="auto"/>
        </w:rPr>
      </w:pPr>
    </w:p>
    <w:p w:rsidR="00D04C9A" w:rsidRPr="00D04C9A" w:rsidRDefault="00D04C9A" w:rsidP="005016B3">
      <w:pPr>
        <w:pStyle w:val="Default"/>
        <w:numPr>
          <w:ilvl w:val="0"/>
          <w:numId w:val="2"/>
        </w:numPr>
        <w:jc w:val="both"/>
        <w:rPr>
          <w:rFonts w:ascii="Arial" w:hAnsi="Arial" w:cs="Arial"/>
          <w:b/>
          <w:bCs/>
          <w:lang w:val="es-ES"/>
        </w:rPr>
      </w:pPr>
      <w:r>
        <w:rPr>
          <w:rFonts w:ascii="Arial" w:hAnsi="Arial" w:cs="Arial"/>
          <w:b/>
          <w:bCs/>
          <w:lang w:val="es-ES"/>
        </w:rPr>
        <w:t>Extraterritorialidad</w:t>
      </w:r>
    </w:p>
    <w:p w:rsidR="00D04C9A" w:rsidRDefault="00EA45EF" w:rsidP="00D04C9A">
      <w:pPr>
        <w:pStyle w:val="Default"/>
        <w:ind w:left="644"/>
        <w:jc w:val="both"/>
        <w:rPr>
          <w:rFonts w:ascii="Arial" w:hAnsi="Arial" w:cs="Arial"/>
          <w:color w:val="auto"/>
          <w:lang w:val="es-ES"/>
        </w:rPr>
      </w:pPr>
      <w:r>
        <w:rPr>
          <w:rFonts w:ascii="Arial" w:hAnsi="Arial" w:cs="Arial"/>
          <w:lang w:val="es-ES"/>
        </w:rPr>
        <w:t>Zona</w:t>
      </w:r>
      <w:r w:rsidR="00454FAA">
        <w:rPr>
          <w:rFonts w:ascii="Arial" w:hAnsi="Arial" w:cs="Arial"/>
          <w:lang w:val="es-ES"/>
        </w:rPr>
        <w:t xml:space="preserve"> de cobertura, f</w:t>
      </w:r>
      <w:r w:rsidR="00D04C9A" w:rsidRPr="00D04C9A">
        <w:rPr>
          <w:rFonts w:ascii="Arial" w:hAnsi="Arial" w:cs="Arial"/>
          <w:lang w:val="es-ES"/>
        </w:rPr>
        <w:t xml:space="preserve">uera del </w:t>
      </w:r>
      <w:r w:rsidR="00D72036">
        <w:rPr>
          <w:rFonts w:ascii="Arial" w:hAnsi="Arial" w:cs="Arial"/>
          <w:lang w:val="es-ES"/>
        </w:rPr>
        <w:t>límite geográfico establecido por la póliza</w:t>
      </w:r>
      <w:r w:rsidR="00D04C9A" w:rsidRPr="00D04C9A">
        <w:rPr>
          <w:rFonts w:ascii="Arial" w:hAnsi="Arial" w:cs="Arial"/>
          <w:color w:val="auto"/>
          <w:lang w:val="es-ES"/>
        </w:rPr>
        <w:t>.</w:t>
      </w:r>
    </w:p>
    <w:p w:rsidR="00D43B14" w:rsidRDefault="00D43B14" w:rsidP="00D04C9A">
      <w:pPr>
        <w:pStyle w:val="Default"/>
        <w:ind w:left="644"/>
        <w:jc w:val="both"/>
        <w:rPr>
          <w:rFonts w:ascii="Arial" w:hAnsi="Arial" w:cs="Arial"/>
          <w:color w:val="auto"/>
          <w:lang w:val="es-ES"/>
        </w:rPr>
      </w:pPr>
    </w:p>
    <w:p w:rsidR="00D43B14" w:rsidRPr="00261A77" w:rsidRDefault="00D43B14" w:rsidP="00D43B14">
      <w:pPr>
        <w:pStyle w:val="Prrafodelista"/>
        <w:keepNext/>
        <w:numPr>
          <w:ilvl w:val="0"/>
          <w:numId w:val="2"/>
        </w:numPr>
        <w:autoSpaceDE w:val="0"/>
        <w:autoSpaceDN w:val="0"/>
        <w:adjustRightInd w:val="0"/>
        <w:ind w:left="720"/>
        <w:jc w:val="both"/>
        <w:rPr>
          <w:rFonts w:ascii="Arial" w:hAnsi="Arial" w:cs="Arial"/>
          <w:b/>
          <w:sz w:val="24"/>
          <w:szCs w:val="24"/>
          <w:lang w:val="es-ES"/>
        </w:rPr>
      </w:pPr>
      <w:r w:rsidRPr="00261A77">
        <w:rPr>
          <w:rFonts w:ascii="Arial" w:hAnsi="Arial" w:cs="Arial"/>
          <w:b/>
          <w:sz w:val="24"/>
          <w:szCs w:val="24"/>
          <w:lang w:val="es-ES"/>
        </w:rPr>
        <w:t>Frecuencia</w:t>
      </w:r>
    </w:p>
    <w:p w:rsidR="00D43B14" w:rsidRPr="00261A77" w:rsidRDefault="00D43B14" w:rsidP="00BA3D88">
      <w:pPr>
        <w:pStyle w:val="Prrafodelista"/>
        <w:keepNext/>
        <w:autoSpaceDE w:val="0"/>
        <w:autoSpaceDN w:val="0"/>
        <w:adjustRightInd w:val="0"/>
        <w:jc w:val="both"/>
        <w:rPr>
          <w:rFonts w:ascii="Arial" w:hAnsi="Arial" w:cs="Arial"/>
          <w:sz w:val="24"/>
          <w:szCs w:val="24"/>
          <w:lang w:val="es-ES"/>
        </w:rPr>
      </w:pPr>
      <w:r w:rsidRPr="00261A77">
        <w:rPr>
          <w:rFonts w:ascii="Arial" w:hAnsi="Arial" w:cs="Arial"/>
          <w:sz w:val="24"/>
          <w:szCs w:val="24"/>
          <w:lang w:val="es-ES"/>
        </w:rPr>
        <w:t>Fact</w:t>
      </w:r>
      <w:r>
        <w:rPr>
          <w:rFonts w:ascii="Arial" w:hAnsi="Arial" w:cs="Arial"/>
          <w:sz w:val="24"/>
          <w:szCs w:val="24"/>
          <w:lang w:val="es-ES"/>
        </w:rPr>
        <w:t xml:space="preserve">or relativo </w:t>
      </w:r>
      <w:r w:rsidRPr="00261A77">
        <w:rPr>
          <w:rFonts w:ascii="Arial" w:hAnsi="Arial" w:cs="Arial"/>
          <w:sz w:val="24"/>
          <w:szCs w:val="24"/>
          <w:lang w:val="es-ES"/>
        </w:rPr>
        <w:t xml:space="preserve">que cuantifica la </w:t>
      </w:r>
      <w:r>
        <w:rPr>
          <w:rFonts w:ascii="Arial" w:hAnsi="Arial" w:cs="Arial"/>
          <w:sz w:val="24"/>
          <w:szCs w:val="24"/>
          <w:lang w:val="es-ES"/>
        </w:rPr>
        <w:t xml:space="preserve">recurrencia o </w:t>
      </w:r>
      <w:r w:rsidRPr="00261A77">
        <w:rPr>
          <w:rFonts w:ascii="Arial" w:hAnsi="Arial" w:cs="Arial"/>
          <w:sz w:val="24"/>
          <w:szCs w:val="24"/>
          <w:lang w:val="es-ES"/>
        </w:rPr>
        <w:t>relación de nú</w:t>
      </w:r>
      <w:r>
        <w:rPr>
          <w:rFonts w:ascii="Arial" w:hAnsi="Arial" w:cs="Arial"/>
          <w:sz w:val="24"/>
          <w:szCs w:val="24"/>
          <w:lang w:val="es-ES"/>
        </w:rPr>
        <w:t>mero de siniestros acontecidos y</w:t>
      </w:r>
      <w:r w:rsidRPr="00261A77">
        <w:rPr>
          <w:rFonts w:ascii="Arial" w:hAnsi="Arial" w:cs="Arial"/>
          <w:sz w:val="24"/>
          <w:szCs w:val="24"/>
          <w:lang w:val="es-ES"/>
        </w:rPr>
        <w:t xml:space="preserve"> reclamados entre total de pólizas vendidas.</w:t>
      </w:r>
    </w:p>
    <w:p w:rsidR="00B44E52" w:rsidRPr="00B44E52" w:rsidRDefault="00B44E52" w:rsidP="005016B3">
      <w:pPr>
        <w:pStyle w:val="Default"/>
        <w:numPr>
          <w:ilvl w:val="0"/>
          <w:numId w:val="2"/>
        </w:numPr>
        <w:jc w:val="both"/>
        <w:rPr>
          <w:rFonts w:ascii="Arial" w:hAnsi="Arial" w:cs="Arial"/>
          <w:b/>
          <w:bCs/>
          <w:lang w:val="es-ES"/>
        </w:rPr>
      </w:pPr>
      <w:r>
        <w:rPr>
          <w:rFonts w:ascii="Arial" w:hAnsi="Arial" w:cs="Arial"/>
          <w:b/>
          <w:bCs/>
          <w:lang w:val="es-ES"/>
        </w:rPr>
        <w:t xml:space="preserve">Gastos de salvamento </w:t>
      </w:r>
    </w:p>
    <w:p w:rsidR="0055640F" w:rsidRPr="00B44E52" w:rsidRDefault="00B44E52" w:rsidP="00B44E52">
      <w:pPr>
        <w:pStyle w:val="Default"/>
        <w:ind w:left="644"/>
        <w:jc w:val="both"/>
        <w:rPr>
          <w:rFonts w:ascii="Arial" w:hAnsi="Arial" w:cs="Arial"/>
          <w:color w:val="auto"/>
        </w:rPr>
      </w:pPr>
      <w:r w:rsidRPr="00B44E52">
        <w:rPr>
          <w:rFonts w:ascii="Arial" w:hAnsi="Arial" w:cs="Arial"/>
          <w:lang w:val="es-ES"/>
        </w:rPr>
        <w:t xml:space="preserve">Gastos incurridos por el Asegurado con el único y exclusivo propósito de salvar la embarcación asegurada de un peligro inminente de pérdida, derivados de manera directa de uno de </w:t>
      </w:r>
      <w:r w:rsidRPr="00B44E52">
        <w:rPr>
          <w:rFonts w:ascii="Arial" w:hAnsi="Arial" w:cs="Arial"/>
          <w:color w:val="auto"/>
          <w:lang w:val="es-ES"/>
        </w:rPr>
        <w:t>los peligros cubiertos por la póliza.</w:t>
      </w:r>
    </w:p>
    <w:p w:rsidR="00B44E52" w:rsidRDefault="00B44E52" w:rsidP="000649B4">
      <w:pPr>
        <w:pStyle w:val="Default"/>
        <w:jc w:val="both"/>
        <w:rPr>
          <w:rFonts w:ascii="Arial" w:hAnsi="Arial" w:cs="Arial"/>
          <w:b/>
          <w:color w:val="auto"/>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Guerra </w:t>
      </w:r>
    </w:p>
    <w:p w:rsidR="00FA02B3" w:rsidRDefault="000649B4" w:rsidP="00FA02B3">
      <w:pPr>
        <w:pStyle w:val="Default"/>
        <w:ind w:left="720"/>
        <w:jc w:val="both"/>
        <w:rPr>
          <w:rFonts w:ascii="Arial" w:hAnsi="Arial" w:cs="Arial"/>
          <w:color w:val="auto"/>
        </w:rPr>
      </w:pPr>
      <w:r w:rsidRPr="00DB1451">
        <w:rPr>
          <w:rFonts w:ascii="Arial" w:hAnsi="Arial" w:cs="Arial"/>
          <w:color w:val="auto"/>
        </w:rPr>
        <w:t xml:space="preserve">Lucha o confrontación armada entre dos o más </w:t>
      </w:r>
      <w:r w:rsidR="003A73A9">
        <w:rPr>
          <w:rFonts w:ascii="Arial" w:hAnsi="Arial" w:cs="Arial"/>
          <w:color w:val="auto"/>
        </w:rPr>
        <w:t>P</w:t>
      </w:r>
      <w:r w:rsidRPr="00DB1451">
        <w:rPr>
          <w:rFonts w:ascii="Arial" w:hAnsi="Arial" w:cs="Arial"/>
          <w:color w:val="auto"/>
        </w:rPr>
        <w:t>aíses.</w:t>
      </w:r>
    </w:p>
    <w:p w:rsidR="006E6AEE" w:rsidRDefault="006E6AEE" w:rsidP="00FA02B3">
      <w:pPr>
        <w:pStyle w:val="Default"/>
        <w:ind w:left="720"/>
        <w:jc w:val="both"/>
        <w:rPr>
          <w:rFonts w:ascii="Arial" w:hAnsi="Arial" w:cs="Arial"/>
          <w:color w:val="auto"/>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Hurto </w:t>
      </w:r>
    </w:p>
    <w:p w:rsidR="000649B4" w:rsidRDefault="000649B4" w:rsidP="00BD7DA1">
      <w:pPr>
        <w:pStyle w:val="Default"/>
        <w:ind w:left="720"/>
        <w:jc w:val="both"/>
        <w:rPr>
          <w:rFonts w:ascii="Arial" w:hAnsi="Arial" w:cs="Arial"/>
          <w:color w:val="auto"/>
        </w:rPr>
      </w:pPr>
      <w:r w:rsidRPr="00DB1451">
        <w:rPr>
          <w:rFonts w:ascii="Arial" w:hAnsi="Arial" w:cs="Arial"/>
          <w:color w:val="auto"/>
        </w:rPr>
        <w:t>Es el a</w:t>
      </w:r>
      <w:r>
        <w:rPr>
          <w:rFonts w:ascii="Arial" w:hAnsi="Arial" w:cs="Arial"/>
          <w:color w:val="auto"/>
        </w:rPr>
        <w:t>poderamiento fortuito de las cosas sin intimidación, ni violencia sobre las cosas o los bienes.</w:t>
      </w:r>
    </w:p>
    <w:p w:rsidR="00E02568" w:rsidRDefault="00E02568" w:rsidP="00BD7DA1">
      <w:pPr>
        <w:pStyle w:val="Default"/>
        <w:ind w:left="720"/>
        <w:jc w:val="both"/>
        <w:rPr>
          <w:rFonts w:ascii="Arial" w:hAnsi="Arial" w:cs="Arial"/>
          <w:color w:val="auto"/>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Interés asegurable </w:t>
      </w:r>
    </w:p>
    <w:p w:rsidR="000649B4" w:rsidRDefault="000649B4" w:rsidP="00BD7DA1">
      <w:pPr>
        <w:pStyle w:val="Default"/>
        <w:ind w:left="720"/>
        <w:jc w:val="both"/>
        <w:rPr>
          <w:rFonts w:ascii="Arial" w:hAnsi="Arial" w:cs="Arial"/>
          <w:color w:val="auto"/>
        </w:rPr>
      </w:pPr>
      <w:r w:rsidRPr="00DB1451">
        <w:rPr>
          <w:rFonts w:ascii="Arial" w:hAnsi="Arial" w:cs="Arial"/>
          <w:color w:val="auto"/>
        </w:rPr>
        <w:t>Es el interés legal y económico demostrable al momento en que ocurre un evento siniestral y que el</w:t>
      </w:r>
      <w:r w:rsidR="003168FC" w:rsidRPr="003168FC">
        <w:rPr>
          <w:rFonts w:ascii="Arial" w:hAnsi="Arial" w:cs="Arial"/>
          <w:color w:val="auto"/>
        </w:rPr>
        <w:t xml:space="preserve"> </w:t>
      </w:r>
      <w:r w:rsidR="003168FC">
        <w:rPr>
          <w:rFonts w:ascii="Arial" w:hAnsi="Arial" w:cs="Arial"/>
          <w:color w:val="auto"/>
        </w:rPr>
        <w:t xml:space="preserve">Tomador y/o Asegurado </w:t>
      </w:r>
      <w:r w:rsidRPr="00DB1451">
        <w:rPr>
          <w:rFonts w:ascii="Arial" w:hAnsi="Arial" w:cs="Arial"/>
          <w:color w:val="auto"/>
        </w:rPr>
        <w:t xml:space="preserve">tuviere en la preservación del </w:t>
      </w:r>
      <w:r w:rsidR="00213C07">
        <w:rPr>
          <w:rFonts w:ascii="Arial" w:hAnsi="Arial" w:cs="Arial"/>
          <w:color w:val="auto"/>
        </w:rPr>
        <w:t xml:space="preserve">bien </w:t>
      </w:r>
      <w:r w:rsidRPr="00DB1451">
        <w:rPr>
          <w:rFonts w:ascii="Arial" w:hAnsi="Arial" w:cs="Arial"/>
          <w:color w:val="auto"/>
        </w:rPr>
        <w:t>asegurado, contra su pérdida</w:t>
      </w:r>
      <w:r>
        <w:rPr>
          <w:rFonts w:ascii="Arial" w:hAnsi="Arial" w:cs="Arial"/>
          <w:color w:val="auto"/>
        </w:rPr>
        <w:t>,</w:t>
      </w:r>
      <w:r w:rsidRPr="00DB1451">
        <w:rPr>
          <w:rFonts w:ascii="Arial" w:hAnsi="Arial" w:cs="Arial"/>
          <w:color w:val="auto"/>
        </w:rPr>
        <w:t xml:space="preserve"> </w:t>
      </w:r>
      <w:r>
        <w:rPr>
          <w:rFonts w:ascii="Arial" w:hAnsi="Arial" w:cs="Arial"/>
          <w:color w:val="auto"/>
        </w:rPr>
        <w:t xml:space="preserve">daño </w:t>
      </w:r>
      <w:r w:rsidRPr="00DB1451">
        <w:rPr>
          <w:rFonts w:ascii="Arial" w:hAnsi="Arial" w:cs="Arial"/>
          <w:color w:val="auto"/>
        </w:rPr>
        <w:t xml:space="preserve">o destrucción. Estos tres intereses deben presentarse en forma conjunta para entender que existe interés asegurable. </w:t>
      </w:r>
    </w:p>
    <w:p w:rsidR="00B44E52" w:rsidRDefault="00B44E52" w:rsidP="00BD7DA1">
      <w:pPr>
        <w:pStyle w:val="Default"/>
        <w:ind w:left="720"/>
        <w:jc w:val="both"/>
        <w:rPr>
          <w:rFonts w:ascii="Arial" w:hAnsi="Arial" w:cs="Arial"/>
          <w:color w:val="auto"/>
        </w:rPr>
      </w:pPr>
    </w:p>
    <w:p w:rsidR="00B44E52" w:rsidRPr="00B44E52" w:rsidRDefault="00B44E52" w:rsidP="005016B3">
      <w:pPr>
        <w:pStyle w:val="Default"/>
        <w:numPr>
          <w:ilvl w:val="0"/>
          <w:numId w:val="2"/>
        </w:numPr>
        <w:jc w:val="both"/>
        <w:rPr>
          <w:rFonts w:ascii="Arial" w:hAnsi="Arial" w:cs="Arial"/>
          <w:b/>
          <w:bCs/>
          <w:lang w:val="es-ES"/>
        </w:rPr>
      </w:pPr>
      <w:r w:rsidRPr="00B44E52">
        <w:rPr>
          <w:rFonts w:ascii="Arial" w:hAnsi="Arial" w:cs="Arial"/>
          <w:b/>
          <w:bCs/>
          <w:lang w:val="es-ES"/>
        </w:rPr>
        <w:t>Límite Máximo</w:t>
      </w:r>
    </w:p>
    <w:p w:rsidR="000A027F" w:rsidRDefault="00B44E52" w:rsidP="00B44E52">
      <w:pPr>
        <w:pStyle w:val="Default"/>
        <w:ind w:left="720"/>
        <w:jc w:val="both"/>
        <w:rPr>
          <w:rFonts w:ascii="Arial" w:hAnsi="Arial" w:cs="Arial"/>
          <w:color w:val="auto"/>
        </w:rPr>
      </w:pPr>
      <w:r w:rsidRPr="00B44E52">
        <w:rPr>
          <w:rFonts w:ascii="Arial" w:hAnsi="Arial" w:cs="Arial"/>
          <w:lang w:val="es-ES"/>
        </w:rPr>
        <w:lastRenderedPageBreak/>
        <w:t>Constituye el monto máximo asegurado durante el período de</w:t>
      </w:r>
      <w:r>
        <w:rPr>
          <w:rFonts w:ascii="Arial" w:hAnsi="Arial" w:cs="Arial"/>
          <w:lang w:val="es-ES"/>
        </w:rPr>
        <w:t xml:space="preserve"> </w:t>
      </w:r>
      <w:r w:rsidRPr="00B44E52">
        <w:rPr>
          <w:rFonts w:ascii="Arial" w:hAnsi="Arial" w:cs="Arial"/>
          <w:lang w:val="es-ES"/>
        </w:rPr>
        <w:t>vigencia de la póliza, de tal manera que de darse varios</w:t>
      </w:r>
      <w:r>
        <w:rPr>
          <w:rFonts w:ascii="Arial" w:hAnsi="Arial" w:cs="Arial"/>
          <w:lang w:val="es-ES"/>
        </w:rPr>
        <w:t xml:space="preserve"> </w:t>
      </w:r>
      <w:r w:rsidRPr="00B44E52">
        <w:rPr>
          <w:rFonts w:ascii="Arial" w:hAnsi="Arial" w:cs="Arial"/>
          <w:lang w:val="es-ES"/>
        </w:rPr>
        <w:t>eventos independientes, en el transcurso de la vigencia del</w:t>
      </w:r>
      <w:r>
        <w:rPr>
          <w:rFonts w:ascii="Arial" w:hAnsi="Arial" w:cs="Arial"/>
          <w:lang w:val="es-ES"/>
        </w:rPr>
        <w:t xml:space="preserve"> </w:t>
      </w:r>
      <w:r w:rsidRPr="00B44E52">
        <w:rPr>
          <w:rFonts w:ascii="Arial" w:hAnsi="Arial" w:cs="Arial"/>
          <w:lang w:val="es-ES"/>
        </w:rPr>
        <w:t xml:space="preserve">seguro, </w:t>
      </w:r>
      <w:r w:rsidRPr="007E1BFC">
        <w:rPr>
          <w:rFonts w:ascii="Arial" w:hAnsi="Arial" w:cs="Arial"/>
          <w:b/>
          <w:lang w:val="es-ES"/>
        </w:rPr>
        <w:t>SEGUROS LAFISE</w:t>
      </w:r>
      <w:r>
        <w:rPr>
          <w:rFonts w:ascii="Arial" w:hAnsi="Arial" w:cs="Arial"/>
          <w:lang w:val="es-ES"/>
        </w:rPr>
        <w:t xml:space="preserve"> </w:t>
      </w:r>
      <w:r w:rsidRPr="00B44E52">
        <w:rPr>
          <w:rFonts w:ascii="Arial" w:hAnsi="Arial" w:cs="Arial"/>
          <w:lang w:val="es-ES"/>
        </w:rPr>
        <w:t>será responsable en conjunto hasta por el</w:t>
      </w:r>
      <w:r>
        <w:rPr>
          <w:rFonts w:ascii="Arial" w:hAnsi="Arial" w:cs="Arial"/>
          <w:lang w:val="es-ES"/>
        </w:rPr>
        <w:t xml:space="preserve"> </w:t>
      </w:r>
      <w:r w:rsidRPr="00B44E52">
        <w:rPr>
          <w:rFonts w:ascii="Arial" w:hAnsi="Arial" w:cs="Arial"/>
          <w:color w:val="auto"/>
          <w:lang w:val="es-ES"/>
        </w:rPr>
        <w:t>monto indicado</w:t>
      </w:r>
    </w:p>
    <w:p w:rsidR="00B44E52" w:rsidRDefault="00B44E52" w:rsidP="00BD7DA1">
      <w:pPr>
        <w:pStyle w:val="Default"/>
        <w:ind w:left="720"/>
        <w:jc w:val="both"/>
        <w:rPr>
          <w:rFonts w:ascii="Arial" w:hAnsi="Arial" w:cs="Arial"/>
          <w:color w:val="auto"/>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Pasajero</w:t>
      </w:r>
      <w:r>
        <w:rPr>
          <w:rFonts w:ascii="Arial" w:hAnsi="Arial" w:cs="Arial"/>
          <w:b/>
          <w:bCs/>
          <w:color w:val="auto"/>
        </w:rPr>
        <w:t xml:space="preserve">(s) </w:t>
      </w:r>
      <w:r w:rsidRPr="00DB1451">
        <w:rPr>
          <w:rFonts w:ascii="Arial" w:hAnsi="Arial" w:cs="Arial"/>
          <w:b/>
          <w:bCs/>
          <w:color w:val="auto"/>
        </w:rPr>
        <w:t xml:space="preserve"> </w:t>
      </w:r>
    </w:p>
    <w:p w:rsidR="000649B4" w:rsidRPr="00DB1451" w:rsidRDefault="00F825D8" w:rsidP="00F825D8">
      <w:pPr>
        <w:pStyle w:val="Default"/>
        <w:ind w:left="720"/>
        <w:jc w:val="both"/>
        <w:rPr>
          <w:rFonts w:ascii="Arial" w:hAnsi="Arial" w:cs="Arial"/>
          <w:color w:val="auto"/>
        </w:rPr>
      </w:pPr>
      <w:r>
        <w:rPr>
          <w:rFonts w:ascii="Arial" w:hAnsi="Arial" w:cs="Arial"/>
          <w:color w:val="auto"/>
        </w:rPr>
        <w:t xml:space="preserve">Toda </w:t>
      </w:r>
      <w:r w:rsidR="000649B4" w:rsidRPr="00DB1451">
        <w:rPr>
          <w:rFonts w:ascii="Arial" w:hAnsi="Arial" w:cs="Arial"/>
          <w:color w:val="auto"/>
        </w:rPr>
        <w:t>Persona</w:t>
      </w:r>
      <w:r>
        <w:rPr>
          <w:rFonts w:ascii="Arial" w:hAnsi="Arial" w:cs="Arial"/>
          <w:color w:val="auto"/>
        </w:rPr>
        <w:t xml:space="preserve">, exceptuando la tripulación </w:t>
      </w:r>
      <w:r w:rsidRPr="00F825D8">
        <w:rPr>
          <w:rFonts w:ascii="Arial" w:hAnsi="Arial" w:cs="Arial"/>
          <w:lang w:val="es-ES"/>
        </w:rPr>
        <w:t>que se encuentre</w:t>
      </w:r>
      <w:r>
        <w:rPr>
          <w:rFonts w:ascii="Arial" w:hAnsi="Arial" w:cs="Arial"/>
          <w:lang w:val="es-ES"/>
        </w:rPr>
        <w:t xml:space="preserve"> </w:t>
      </w:r>
      <w:r w:rsidRPr="00F825D8">
        <w:rPr>
          <w:rFonts w:ascii="Arial" w:hAnsi="Arial" w:cs="Arial"/>
          <w:lang w:val="es-ES"/>
        </w:rPr>
        <w:t xml:space="preserve">subiendo, a bordo o descendiendo de la </w:t>
      </w:r>
      <w:r w:rsidR="00C14DB0">
        <w:rPr>
          <w:rFonts w:ascii="Arial" w:hAnsi="Arial" w:cs="Arial"/>
          <w:lang w:val="es-ES"/>
        </w:rPr>
        <w:t xml:space="preserve">embarcación </w:t>
      </w:r>
      <w:r w:rsidRPr="00F825D8">
        <w:rPr>
          <w:rFonts w:ascii="Arial" w:hAnsi="Arial" w:cs="Arial"/>
          <w:lang w:val="es-ES"/>
        </w:rPr>
        <w:t>con el</w:t>
      </w:r>
      <w:r>
        <w:rPr>
          <w:rFonts w:ascii="Arial" w:hAnsi="Arial" w:cs="Arial"/>
          <w:lang w:val="es-ES"/>
        </w:rPr>
        <w:t xml:space="preserve"> </w:t>
      </w:r>
      <w:r w:rsidRPr="00F825D8">
        <w:rPr>
          <w:rFonts w:ascii="Arial" w:hAnsi="Arial" w:cs="Arial"/>
          <w:color w:val="auto"/>
          <w:lang w:val="es-ES"/>
        </w:rPr>
        <w:t>propósito de viajar en la misma.</w:t>
      </w:r>
    </w:p>
    <w:p w:rsidR="000649B4" w:rsidRDefault="000649B4" w:rsidP="000649B4">
      <w:pPr>
        <w:pStyle w:val="Default"/>
        <w:jc w:val="both"/>
        <w:rPr>
          <w:rFonts w:ascii="Arial" w:hAnsi="Arial" w:cs="Arial"/>
          <w:b/>
          <w:bCs/>
          <w:color w:val="auto"/>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Pérdida </w:t>
      </w:r>
    </w:p>
    <w:p w:rsidR="000649B4" w:rsidRPr="00DB1451" w:rsidRDefault="000649B4" w:rsidP="00BD7DA1">
      <w:pPr>
        <w:pStyle w:val="Default"/>
        <w:ind w:left="720"/>
        <w:jc w:val="both"/>
        <w:rPr>
          <w:rFonts w:ascii="Arial" w:hAnsi="Arial" w:cs="Arial"/>
          <w:color w:val="auto"/>
        </w:rPr>
      </w:pPr>
      <w:r w:rsidRPr="00DB1451">
        <w:rPr>
          <w:rFonts w:ascii="Arial" w:hAnsi="Arial" w:cs="Arial"/>
          <w:color w:val="auto"/>
        </w:rPr>
        <w:t xml:space="preserve">Es el </w:t>
      </w:r>
      <w:r w:rsidR="00387F36">
        <w:rPr>
          <w:rFonts w:ascii="Arial" w:hAnsi="Arial" w:cs="Arial"/>
          <w:color w:val="auto"/>
        </w:rPr>
        <w:t xml:space="preserve">perjuicio económico </w:t>
      </w:r>
      <w:r w:rsidRPr="00DB1451">
        <w:rPr>
          <w:rFonts w:ascii="Arial" w:hAnsi="Arial" w:cs="Arial"/>
          <w:color w:val="auto"/>
        </w:rPr>
        <w:t>sufrido por el</w:t>
      </w:r>
      <w:r w:rsidR="003168FC" w:rsidRPr="003168FC">
        <w:rPr>
          <w:rFonts w:ascii="Arial" w:hAnsi="Arial" w:cs="Arial"/>
          <w:color w:val="auto"/>
        </w:rPr>
        <w:t xml:space="preserve"> </w:t>
      </w:r>
      <w:r w:rsidR="009A1518">
        <w:rPr>
          <w:rFonts w:ascii="Arial" w:hAnsi="Arial" w:cs="Arial"/>
          <w:color w:val="auto"/>
        </w:rPr>
        <w:t xml:space="preserve">Tomador y/o </w:t>
      </w:r>
      <w:r w:rsidR="003168FC">
        <w:rPr>
          <w:rFonts w:ascii="Arial" w:hAnsi="Arial" w:cs="Arial"/>
          <w:color w:val="auto"/>
        </w:rPr>
        <w:t>Asegurado</w:t>
      </w:r>
      <w:r w:rsidRPr="00DB1451">
        <w:rPr>
          <w:rFonts w:ascii="Arial" w:hAnsi="Arial" w:cs="Arial"/>
          <w:color w:val="auto"/>
        </w:rPr>
        <w:t xml:space="preserve"> </w:t>
      </w:r>
      <w:r w:rsidR="00387F36">
        <w:rPr>
          <w:rFonts w:ascii="Arial" w:hAnsi="Arial" w:cs="Arial"/>
          <w:color w:val="auto"/>
        </w:rPr>
        <w:t xml:space="preserve">en su patrimonio, provocado por </w:t>
      </w:r>
      <w:r w:rsidRPr="00DB1451">
        <w:rPr>
          <w:rFonts w:ascii="Arial" w:hAnsi="Arial" w:cs="Arial"/>
          <w:color w:val="auto"/>
        </w:rPr>
        <w:t>un siniestro.</w:t>
      </w:r>
      <w:r w:rsidR="00387F36">
        <w:rPr>
          <w:rFonts w:ascii="Arial" w:hAnsi="Arial" w:cs="Arial"/>
          <w:color w:val="auto"/>
        </w:rPr>
        <w:t xml:space="preserve"> Sinónimo de Daño. </w:t>
      </w:r>
      <w:r w:rsidRPr="00DB1451">
        <w:rPr>
          <w:rFonts w:ascii="Arial" w:hAnsi="Arial" w:cs="Arial"/>
          <w:color w:val="auto"/>
        </w:rPr>
        <w:t xml:space="preserve"> </w:t>
      </w:r>
    </w:p>
    <w:p w:rsidR="000649B4" w:rsidRDefault="000649B4" w:rsidP="000649B4">
      <w:pPr>
        <w:pStyle w:val="Default"/>
        <w:jc w:val="both"/>
        <w:rPr>
          <w:rFonts w:ascii="Arial" w:hAnsi="Arial" w:cs="Arial"/>
          <w:b/>
          <w:bCs/>
          <w:color w:val="auto"/>
        </w:rPr>
      </w:pPr>
    </w:p>
    <w:p w:rsidR="00B44E52" w:rsidRPr="00B44E52" w:rsidRDefault="00B44E52" w:rsidP="005016B3">
      <w:pPr>
        <w:pStyle w:val="Default"/>
        <w:numPr>
          <w:ilvl w:val="0"/>
          <w:numId w:val="2"/>
        </w:numPr>
        <w:jc w:val="both"/>
        <w:rPr>
          <w:rFonts w:ascii="Arial" w:hAnsi="Arial" w:cs="Arial"/>
          <w:b/>
          <w:bCs/>
          <w:lang w:val="es-ES"/>
        </w:rPr>
      </w:pPr>
      <w:r>
        <w:rPr>
          <w:rFonts w:ascii="Arial" w:hAnsi="Arial" w:cs="Arial"/>
          <w:b/>
          <w:bCs/>
          <w:lang w:val="es-ES"/>
        </w:rPr>
        <w:t xml:space="preserve">Pérdida total </w:t>
      </w:r>
    </w:p>
    <w:p w:rsidR="00B44E52" w:rsidRPr="00B44E52" w:rsidRDefault="00B44E52" w:rsidP="00B44E52">
      <w:pPr>
        <w:pStyle w:val="Default"/>
        <w:ind w:left="644"/>
        <w:jc w:val="both"/>
        <w:rPr>
          <w:rFonts w:ascii="Arial" w:hAnsi="Arial" w:cs="Arial"/>
          <w:bCs/>
          <w:color w:val="auto"/>
          <w:lang w:val="es-ES"/>
        </w:rPr>
      </w:pPr>
      <w:r w:rsidRPr="00B44E52">
        <w:rPr>
          <w:rFonts w:ascii="Arial" w:hAnsi="Arial" w:cs="Arial"/>
          <w:bCs/>
          <w:lang w:val="es-ES"/>
        </w:rPr>
        <w:t xml:space="preserve">La destrucción completa o desaparición de la embarcación asegurada como consecuencia directa de uno de los eventos </w:t>
      </w:r>
      <w:r w:rsidRPr="00B44E52">
        <w:rPr>
          <w:rFonts w:ascii="Arial" w:hAnsi="Arial" w:cs="Arial"/>
          <w:bCs/>
          <w:color w:val="auto"/>
          <w:lang w:val="es-ES"/>
        </w:rPr>
        <w:t>cubiertos por esta póliza.</w:t>
      </w:r>
    </w:p>
    <w:p w:rsidR="00B44E52" w:rsidRDefault="00B44E52" w:rsidP="00B44E52">
      <w:pPr>
        <w:pStyle w:val="Default"/>
        <w:jc w:val="both"/>
        <w:rPr>
          <w:rFonts w:ascii="Arial" w:hAnsi="Arial" w:cs="Arial"/>
          <w:b/>
          <w:bCs/>
          <w:color w:val="auto"/>
        </w:rPr>
      </w:pPr>
    </w:p>
    <w:p w:rsidR="000649B4" w:rsidRPr="00DB1451" w:rsidRDefault="000649B4" w:rsidP="005016B3">
      <w:pPr>
        <w:pStyle w:val="Default"/>
        <w:numPr>
          <w:ilvl w:val="0"/>
          <w:numId w:val="2"/>
        </w:numPr>
        <w:jc w:val="both"/>
        <w:rPr>
          <w:rFonts w:ascii="Arial" w:hAnsi="Arial" w:cs="Arial"/>
          <w:color w:val="auto"/>
        </w:rPr>
      </w:pPr>
      <w:r w:rsidRPr="00DB1451">
        <w:rPr>
          <w:rFonts w:ascii="Arial" w:hAnsi="Arial" w:cs="Arial"/>
          <w:b/>
          <w:bCs/>
          <w:color w:val="auto"/>
        </w:rPr>
        <w:t xml:space="preserve">Período de gracia </w:t>
      </w:r>
    </w:p>
    <w:p w:rsidR="009A1518" w:rsidRDefault="000649B4" w:rsidP="00BD7DA1">
      <w:pPr>
        <w:pStyle w:val="Default"/>
        <w:ind w:left="720"/>
        <w:jc w:val="both"/>
        <w:rPr>
          <w:rFonts w:ascii="Arial" w:hAnsi="Arial" w:cs="Arial"/>
          <w:color w:val="auto"/>
        </w:rPr>
      </w:pPr>
      <w:r w:rsidRPr="00DB1451">
        <w:rPr>
          <w:rFonts w:ascii="Arial" w:hAnsi="Arial" w:cs="Arial"/>
          <w:color w:val="auto"/>
        </w:rPr>
        <w:t xml:space="preserve">Es una extensión del periodo de pago de la prima del seguro posterior a la fecha de vencimiento anotada en la póliza, durante </w:t>
      </w:r>
      <w:r>
        <w:rPr>
          <w:rFonts w:ascii="Arial" w:hAnsi="Arial" w:cs="Arial"/>
          <w:color w:val="auto"/>
        </w:rPr>
        <w:t>el</w:t>
      </w:r>
      <w:r w:rsidRPr="00DB1451">
        <w:rPr>
          <w:rFonts w:ascii="Arial" w:hAnsi="Arial" w:cs="Arial"/>
          <w:color w:val="auto"/>
        </w:rPr>
        <w:t xml:space="preserve"> cual puede ser pagada</w:t>
      </w:r>
      <w:r>
        <w:rPr>
          <w:rFonts w:ascii="Arial" w:hAnsi="Arial" w:cs="Arial"/>
          <w:color w:val="auto"/>
        </w:rPr>
        <w:t xml:space="preserve"> la prima</w:t>
      </w:r>
      <w:r w:rsidRPr="00DB1451">
        <w:rPr>
          <w:rFonts w:ascii="Arial" w:hAnsi="Arial" w:cs="Arial"/>
          <w:color w:val="auto"/>
        </w:rPr>
        <w:t xml:space="preserve"> manteniéndose los derechos del</w:t>
      </w:r>
      <w:r w:rsidR="003168FC" w:rsidRPr="003168FC">
        <w:rPr>
          <w:rFonts w:ascii="Arial" w:hAnsi="Arial" w:cs="Arial"/>
          <w:color w:val="auto"/>
        </w:rPr>
        <w:t xml:space="preserve"> </w:t>
      </w:r>
      <w:r w:rsidR="003168FC">
        <w:rPr>
          <w:rFonts w:ascii="Arial" w:hAnsi="Arial" w:cs="Arial"/>
          <w:color w:val="auto"/>
        </w:rPr>
        <w:t>Tomador y/o Asegurado</w:t>
      </w:r>
      <w:r w:rsidRPr="00DB1451">
        <w:rPr>
          <w:rFonts w:ascii="Arial" w:hAnsi="Arial" w:cs="Arial"/>
          <w:color w:val="auto"/>
        </w:rPr>
        <w:t xml:space="preserve">. </w:t>
      </w:r>
    </w:p>
    <w:p w:rsidR="009A1518" w:rsidRDefault="009A1518" w:rsidP="00BD7DA1">
      <w:pPr>
        <w:pStyle w:val="Default"/>
        <w:ind w:left="720"/>
        <w:jc w:val="both"/>
        <w:rPr>
          <w:rFonts w:ascii="Arial" w:hAnsi="Arial" w:cs="Arial"/>
          <w:color w:val="auto"/>
        </w:rPr>
      </w:pPr>
    </w:p>
    <w:p w:rsidR="009A1518" w:rsidRPr="009A1518" w:rsidRDefault="009A1518" w:rsidP="005016B3">
      <w:pPr>
        <w:pStyle w:val="Default"/>
        <w:numPr>
          <w:ilvl w:val="0"/>
          <w:numId w:val="2"/>
        </w:numPr>
        <w:jc w:val="both"/>
        <w:rPr>
          <w:rFonts w:ascii="Arial" w:hAnsi="Arial" w:cs="Arial"/>
          <w:b/>
          <w:bCs/>
          <w:lang w:val="es-ES"/>
        </w:rPr>
      </w:pPr>
      <w:r>
        <w:rPr>
          <w:rFonts w:ascii="Arial" w:hAnsi="Arial" w:cs="Arial"/>
          <w:b/>
          <w:bCs/>
          <w:lang w:val="es-ES"/>
        </w:rPr>
        <w:t>Prima</w:t>
      </w:r>
    </w:p>
    <w:p w:rsidR="000649B4" w:rsidRDefault="009A1518" w:rsidP="009A1518">
      <w:pPr>
        <w:pStyle w:val="Default"/>
        <w:ind w:left="720"/>
        <w:jc w:val="both"/>
        <w:rPr>
          <w:rFonts w:ascii="Arial" w:hAnsi="Arial" w:cs="Arial"/>
          <w:color w:val="auto"/>
        </w:rPr>
      </w:pPr>
      <w:r w:rsidRPr="009A1518">
        <w:rPr>
          <w:rFonts w:ascii="Arial" w:hAnsi="Arial" w:cs="Arial"/>
          <w:lang w:val="es-ES"/>
        </w:rPr>
        <w:t xml:space="preserve">Suma que debe pagar el </w:t>
      </w:r>
      <w:r>
        <w:rPr>
          <w:rFonts w:ascii="Arial" w:hAnsi="Arial" w:cs="Arial"/>
          <w:lang w:val="es-ES"/>
        </w:rPr>
        <w:t xml:space="preserve">Tomador y/o </w:t>
      </w:r>
      <w:r w:rsidRPr="009A1518">
        <w:rPr>
          <w:rFonts w:ascii="Arial" w:hAnsi="Arial" w:cs="Arial"/>
          <w:lang w:val="es-ES"/>
        </w:rPr>
        <w:t>Asegurado</w:t>
      </w:r>
      <w:r>
        <w:rPr>
          <w:rFonts w:ascii="Arial" w:hAnsi="Arial" w:cs="Arial"/>
          <w:lang w:val="es-ES"/>
        </w:rPr>
        <w:t xml:space="preserve"> </w:t>
      </w:r>
      <w:r w:rsidRPr="009A1518">
        <w:rPr>
          <w:rFonts w:ascii="Arial" w:hAnsi="Arial" w:cs="Arial"/>
          <w:lang w:val="es-ES"/>
        </w:rPr>
        <w:t>a</w:t>
      </w:r>
      <w:r>
        <w:rPr>
          <w:rFonts w:ascii="Arial" w:hAnsi="Arial" w:cs="Arial"/>
          <w:lang w:val="es-ES"/>
        </w:rPr>
        <w:t xml:space="preserve"> </w:t>
      </w:r>
      <w:r w:rsidRPr="009A1518">
        <w:rPr>
          <w:rFonts w:ascii="Arial" w:hAnsi="Arial" w:cs="Arial"/>
          <w:b/>
          <w:lang w:val="es-ES"/>
        </w:rPr>
        <w:t>SEGUROS LAFISE</w:t>
      </w:r>
      <w:r w:rsidRPr="009A1518">
        <w:rPr>
          <w:rFonts w:ascii="Arial" w:hAnsi="Arial" w:cs="Arial"/>
          <w:lang w:val="es-ES"/>
        </w:rPr>
        <w:t>, como contraprestación por la cobertura de</w:t>
      </w:r>
      <w:r>
        <w:rPr>
          <w:rFonts w:ascii="Arial" w:hAnsi="Arial" w:cs="Arial"/>
          <w:lang w:val="es-ES"/>
        </w:rPr>
        <w:t xml:space="preserve"> </w:t>
      </w:r>
      <w:r w:rsidRPr="009A1518">
        <w:rPr>
          <w:rFonts w:ascii="Arial" w:hAnsi="Arial" w:cs="Arial"/>
          <w:lang w:val="es-ES"/>
        </w:rPr>
        <w:t>riesgo que el asegurador asume al amparo que éste otorga</w:t>
      </w:r>
      <w:r>
        <w:rPr>
          <w:rFonts w:ascii="Arial" w:hAnsi="Arial" w:cs="Arial"/>
          <w:lang w:val="es-ES"/>
        </w:rPr>
        <w:t xml:space="preserve"> </w:t>
      </w:r>
      <w:r w:rsidRPr="009A1518">
        <w:rPr>
          <w:rFonts w:ascii="Arial" w:hAnsi="Arial" w:cs="Arial"/>
          <w:color w:val="auto"/>
          <w:lang w:val="es-ES"/>
        </w:rPr>
        <w:t>mediante el Contrato de Seguro.</w:t>
      </w:r>
      <w:r w:rsidR="000649B4">
        <w:rPr>
          <w:rFonts w:ascii="Arial" w:hAnsi="Arial" w:cs="Arial"/>
          <w:color w:val="auto"/>
        </w:rPr>
        <w:t xml:space="preserve"> </w:t>
      </w:r>
    </w:p>
    <w:p w:rsidR="006F2F21" w:rsidRDefault="006F2F21" w:rsidP="006F2F21">
      <w:pPr>
        <w:pStyle w:val="Prrafodelista"/>
        <w:tabs>
          <w:tab w:val="left" w:pos="426"/>
        </w:tabs>
        <w:spacing w:after="0" w:line="240" w:lineRule="auto"/>
        <w:jc w:val="both"/>
        <w:rPr>
          <w:rFonts w:ascii="Arial" w:hAnsi="Arial" w:cs="Arial"/>
          <w:b/>
          <w:sz w:val="24"/>
          <w:szCs w:val="24"/>
        </w:rPr>
      </w:pPr>
    </w:p>
    <w:p w:rsidR="006F2F21" w:rsidRPr="008463D9" w:rsidRDefault="006F2F21" w:rsidP="006F2F21">
      <w:pPr>
        <w:pStyle w:val="Prrafodelista"/>
        <w:numPr>
          <w:ilvl w:val="0"/>
          <w:numId w:val="2"/>
        </w:numPr>
        <w:tabs>
          <w:tab w:val="left" w:pos="426"/>
        </w:tabs>
        <w:spacing w:after="0" w:line="240" w:lineRule="auto"/>
        <w:jc w:val="both"/>
        <w:rPr>
          <w:rFonts w:ascii="Arial" w:hAnsi="Arial" w:cs="Arial"/>
          <w:b/>
          <w:sz w:val="24"/>
          <w:szCs w:val="24"/>
        </w:rPr>
      </w:pPr>
      <w:r w:rsidRPr="008463D9">
        <w:rPr>
          <w:rFonts w:ascii="Arial" w:hAnsi="Arial" w:cs="Arial"/>
          <w:b/>
          <w:sz w:val="24"/>
          <w:szCs w:val="24"/>
        </w:rPr>
        <w:t>Prima Comercial</w:t>
      </w:r>
    </w:p>
    <w:p w:rsidR="006F2F21" w:rsidRPr="006F2F21" w:rsidRDefault="006F2F21" w:rsidP="006F2F21">
      <w:pPr>
        <w:tabs>
          <w:tab w:val="left" w:pos="426"/>
        </w:tabs>
        <w:ind w:left="720"/>
        <w:jc w:val="both"/>
        <w:rPr>
          <w:rFonts w:ascii="Arial" w:hAnsi="Arial" w:cs="Arial"/>
          <w:sz w:val="24"/>
          <w:szCs w:val="24"/>
        </w:rPr>
      </w:pPr>
      <w:r w:rsidRPr="006F2F21">
        <w:rPr>
          <w:rFonts w:ascii="Arial" w:hAnsi="Arial" w:cs="Arial"/>
          <w:sz w:val="24"/>
          <w:szCs w:val="24"/>
        </w:rPr>
        <w:t>Es la prima que paga efectivamente el Asegurado; se encuentra formada por la prima de riesgo o costo del seguro más los recargos por gastos administrativos y operativos.</w:t>
      </w:r>
    </w:p>
    <w:p w:rsidR="006F2F21" w:rsidRPr="00EE4E00" w:rsidRDefault="006F2F21" w:rsidP="006F2F21">
      <w:pPr>
        <w:pStyle w:val="Prrafodelista"/>
        <w:numPr>
          <w:ilvl w:val="0"/>
          <w:numId w:val="2"/>
        </w:numPr>
        <w:tabs>
          <w:tab w:val="left" w:pos="426"/>
        </w:tabs>
        <w:jc w:val="both"/>
        <w:rPr>
          <w:rFonts w:ascii="Arial" w:hAnsi="Arial" w:cs="Arial"/>
          <w:b/>
          <w:sz w:val="24"/>
          <w:szCs w:val="24"/>
        </w:rPr>
      </w:pPr>
      <w:r w:rsidRPr="00EE4E00">
        <w:rPr>
          <w:rFonts w:ascii="Arial" w:hAnsi="Arial" w:cs="Arial"/>
          <w:b/>
          <w:sz w:val="24"/>
          <w:szCs w:val="24"/>
        </w:rPr>
        <w:t>Prima de Riesgo</w:t>
      </w:r>
    </w:p>
    <w:p w:rsidR="006F2F21" w:rsidRPr="008B689D" w:rsidRDefault="006F2F21" w:rsidP="006F2F21">
      <w:pPr>
        <w:pStyle w:val="Prrafodelista"/>
        <w:tabs>
          <w:tab w:val="left" w:pos="426"/>
        </w:tabs>
        <w:jc w:val="both"/>
        <w:rPr>
          <w:rFonts w:ascii="Arial" w:hAnsi="Arial" w:cs="Arial"/>
          <w:sz w:val="24"/>
          <w:szCs w:val="24"/>
          <w:shd w:val="clear" w:color="auto" w:fill="FFFFFF"/>
        </w:rPr>
      </w:pPr>
      <w:r w:rsidRPr="008B689D">
        <w:rPr>
          <w:rFonts w:ascii="Arial" w:hAnsi="Arial" w:cs="Arial"/>
          <w:color w:val="222222"/>
          <w:sz w:val="24"/>
          <w:szCs w:val="24"/>
          <w:shd w:val="clear" w:color="auto" w:fill="FFFFFF"/>
        </w:rPr>
        <w:t>Es e</w:t>
      </w:r>
      <w:r>
        <w:rPr>
          <w:rFonts w:ascii="Arial" w:hAnsi="Arial" w:cs="Arial"/>
          <w:color w:val="222222"/>
          <w:sz w:val="24"/>
          <w:szCs w:val="24"/>
          <w:shd w:val="clear" w:color="auto" w:fill="FFFFFF"/>
        </w:rPr>
        <w:t>l costo real del riesgo asumido; componente principal de la prima comercial, excluyendo a esta todos aquellos recargos por gastos administrativos y operativos</w:t>
      </w:r>
      <w:r w:rsidRPr="008B689D">
        <w:rPr>
          <w:rFonts w:ascii="Arial" w:hAnsi="Arial" w:cs="Arial"/>
          <w:color w:val="222222"/>
          <w:sz w:val="24"/>
          <w:szCs w:val="24"/>
          <w:shd w:val="clear" w:color="auto" w:fill="FFFFFF"/>
        </w:rPr>
        <w:t>.</w:t>
      </w:r>
    </w:p>
    <w:p w:rsidR="000649B4" w:rsidRPr="00DB1451" w:rsidRDefault="002120CF" w:rsidP="005016B3">
      <w:pPr>
        <w:pStyle w:val="Default"/>
        <w:numPr>
          <w:ilvl w:val="0"/>
          <w:numId w:val="2"/>
        </w:numPr>
        <w:jc w:val="both"/>
        <w:rPr>
          <w:rFonts w:ascii="Arial" w:hAnsi="Arial" w:cs="Arial"/>
          <w:color w:val="auto"/>
        </w:rPr>
      </w:pPr>
      <w:r>
        <w:rPr>
          <w:rFonts w:ascii="Arial" w:hAnsi="Arial" w:cs="Arial"/>
          <w:b/>
          <w:bCs/>
          <w:color w:val="auto"/>
        </w:rPr>
        <w:t>Responsabilidad C</w:t>
      </w:r>
      <w:r w:rsidR="000649B4" w:rsidRPr="00DB1451">
        <w:rPr>
          <w:rFonts w:ascii="Arial" w:hAnsi="Arial" w:cs="Arial"/>
          <w:b/>
          <w:bCs/>
          <w:color w:val="auto"/>
        </w:rPr>
        <w:t xml:space="preserve">ivil </w:t>
      </w:r>
    </w:p>
    <w:p w:rsidR="000649B4" w:rsidRDefault="000649B4" w:rsidP="00BD7DA1">
      <w:pPr>
        <w:pStyle w:val="Default"/>
        <w:ind w:left="720"/>
        <w:jc w:val="both"/>
        <w:rPr>
          <w:rFonts w:ascii="Arial" w:hAnsi="Arial" w:cs="Arial"/>
          <w:color w:val="auto"/>
        </w:rPr>
      </w:pPr>
      <w:r w:rsidRPr="00DB1451">
        <w:rPr>
          <w:rFonts w:ascii="Arial" w:hAnsi="Arial" w:cs="Arial"/>
          <w:color w:val="auto"/>
        </w:rPr>
        <w:t xml:space="preserve">Es la obligación que tiene una persona de reparar los daños y perjuicios producidos a otra a consecuencia de una acción y omisión, propia o de </w:t>
      </w:r>
      <w:r w:rsidRPr="00DB1451">
        <w:rPr>
          <w:rFonts w:ascii="Arial" w:hAnsi="Arial" w:cs="Arial"/>
          <w:color w:val="auto"/>
        </w:rPr>
        <w:lastRenderedPageBreak/>
        <w:t xml:space="preserve">tercero por el que deba responderse, en que haya habido algún tipo de culpa o negligencia, y que no sea causada por el incumplimiento de obligaciones derivadas de un contrato entre las partes afectadas. </w:t>
      </w:r>
    </w:p>
    <w:p w:rsidR="002120CF" w:rsidRDefault="002120CF" w:rsidP="00BD7DA1">
      <w:pPr>
        <w:pStyle w:val="Default"/>
        <w:ind w:left="720"/>
        <w:jc w:val="both"/>
        <w:rPr>
          <w:rFonts w:ascii="Arial" w:hAnsi="Arial" w:cs="Arial"/>
          <w:color w:val="auto"/>
        </w:rPr>
      </w:pPr>
    </w:p>
    <w:p w:rsidR="002120CF" w:rsidRPr="00A26523" w:rsidRDefault="002120CF" w:rsidP="005016B3">
      <w:pPr>
        <w:pStyle w:val="Prrafodelista"/>
        <w:numPr>
          <w:ilvl w:val="0"/>
          <w:numId w:val="2"/>
        </w:numPr>
        <w:tabs>
          <w:tab w:val="left" w:pos="-720"/>
        </w:tabs>
        <w:suppressAutoHyphens/>
        <w:spacing w:after="0"/>
        <w:jc w:val="both"/>
        <w:rPr>
          <w:rFonts w:ascii="Arial" w:hAnsi="Arial" w:cs="Arial"/>
          <w:b/>
          <w:spacing w:val="-2"/>
          <w:sz w:val="24"/>
          <w:szCs w:val="24"/>
        </w:rPr>
      </w:pPr>
      <w:r w:rsidRPr="00A26523">
        <w:rPr>
          <w:rFonts w:ascii="Arial" w:hAnsi="Arial" w:cs="Arial"/>
          <w:b/>
          <w:spacing w:val="-2"/>
          <w:sz w:val="24"/>
          <w:szCs w:val="24"/>
        </w:rPr>
        <w:t>Reticencia</w:t>
      </w:r>
    </w:p>
    <w:p w:rsidR="002120CF" w:rsidRPr="002120CF" w:rsidRDefault="002120CF" w:rsidP="002120CF">
      <w:pPr>
        <w:tabs>
          <w:tab w:val="left" w:pos="-720"/>
        </w:tabs>
        <w:suppressAutoHyphens/>
        <w:ind w:left="720"/>
        <w:jc w:val="both"/>
        <w:rPr>
          <w:rFonts w:ascii="Arial" w:hAnsi="Arial" w:cs="Arial"/>
          <w:bCs/>
          <w:spacing w:val="-2"/>
          <w:sz w:val="24"/>
          <w:szCs w:val="24"/>
        </w:rPr>
      </w:pPr>
      <w:r w:rsidRPr="002120CF">
        <w:rPr>
          <w:rFonts w:ascii="Arial" w:hAnsi="Arial" w:cs="Arial"/>
          <w:bCs/>
          <w:spacing w:val="-2"/>
          <w:sz w:val="24"/>
          <w:szCs w:val="24"/>
        </w:rPr>
        <w:t>Ocultación maliciosa efectuada por el asegurado al realizar las declaraciones sobre hechos o circunstancias que, conocidos por el asegurador, hubieran influido para que el contrato no se celebrara o se hiciera bajo otras condiciones.</w:t>
      </w:r>
    </w:p>
    <w:p w:rsidR="00BD7DA1" w:rsidRPr="00BD7DA1" w:rsidRDefault="000649B4" w:rsidP="005016B3">
      <w:pPr>
        <w:pStyle w:val="Default"/>
        <w:numPr>
          <w:ilvl w:val="0"/>
          <w:numId w:val="2"/>
        </w:numPr>
        <w:jc w:val="both"/>
        <w:rPr>
          <w:rFonts w:ascii="Arial" w:hAnsi="Arial" w:cs="Arial"/>
          <w:color w:val="auto"/>
        </w:rPr>
      </w:pPr>
      <w:r w:rsidRPr="00BD7DA1">
        <w:rPr>
          <w:rFonts w:ascii="Arial" w:hAnsi="Arial" w:cs="Arial"/>
          <w:b/>
          <w:bCs/>
          <w:color w:val="auto"/>
        </w:rPr>
        <w:t xml:space="preserve">Robo </w:t>
      </w:r>
    </w:p>
    <w:p w:rsidR="000649B4" w:rsidRDefault="000649B4" w:rsidP="003A73A9">
      <w:pPr>
        <w:pStyle w:val="Default"/>
        <w:ind w:left="720"/>
        <w:jc w:val="both"/>
        <w:rPr>
          <w:rFonts w:ascii="Arial" w:hAnsi="Arial" w:cs="Arial"/>
          <w:color w:val="auto"/>
        </w:rPr>
      </w:pPr>
      <w:r w:rsidRPr="00BD7DA1">
        <w:rPr>
          <w:rFonts w:ascii="Arial" w:hAnsi="Arial" w:cs="Arial"/>
          <w:color w:val="auto"/>
        </w:rPr>
        <w:t xml:space="preserve">Es el hecho por medio del cual uno o varios individuos se apoderan ilegítimamente del </w:t>
      </w:r>
      <w:r w:rsidR="002120CF">
        <w:rPr>
          <w:rFonts w:ascii="Arial" w:hAnsi="Arial" w:cs="Arial"/>
          <w:color w:val="auto"/>
        </w:rPr>
        <w:t xml:space="preserve">bien </w:t>
      </w:r>
      <w:r w:rsidRPr="00BD7DA1">
        <w:rPr>
          <w:rFonts w:ascii="Arial" w:hAnsi="Arial" w:cs="Arial"/>
          <w:color w:val="auto"/>
        </w:rPr>
        <w:t>asegurado, aplicando violencia o intimidación en las personas o fuerza sobre las cosas.</w:t>
      </w:r>
    </w:p>
    <w:p w:rsidR="003A73A9" w:rsidRDefault="003A73A9" w:rsidP="003A73A9">
      <w:pPr>
        <w:pStyle w:val="Default"/>
        <w:ind w:left="720"/>
        <w:jc w:val="both"/>
        <w:rPr>
          <w:rFonts w:ascii="Arial" w:hAnsi="Arial" w:cs="Arial"/>
          <w:b/>
          <w:bCs/>
          <w:color w:val="auto"/>
        </w:rPr>
      </w:pPr>
    </w:p>
    <w:p w:rsidR="00F66DA1" w:rsidRPr="00F66DA1" w:rsidRDefault="00F66DA1" w:rsidP="005016B3">
      <w:pPr>
        <w:pStyle w:val="Prrafodelista"/>
        <w:numPr>
          <w:ilvl w:val="0"/>
          <w:numId w:val="2"/>
        </w:numPr>
        <w:spacing w:after="0" w:line="240" w:lineRule="auto"/>
        <w:jc w:val="both"/>
        <w:rPr>
          <w:rFonts w:ascii="Arial" w:hAnsi="Arial" w:cs="Arial"/>
          <w:b/>
          <w:sz w:val="24"/>
          <w:szCs w:val="24"/>
        </w:rPr>
      </w:pPr>
      <w:r w:rsidRPr="00F66DA1">
        <w:rPr>
          <w:rFonts w:ascii="Arial" w:hAnsi="Arial" w:cs="Arial"/>
          <w:b/>
          <w:sz w:val="24"/>
          <w:szCs w:val="24"/>
        </w:rPr>
        <w:t>Salvamento</w:t>
      </w:r>
    </w:p>
    <w:p w:rsidR="00F66DA1" w:rsidRPr="00F66DA1" w:rsidRDefault="00F66DA1" w:rsidP="00F66DA1">
      <w:pPr>
        <w:ind w:left="709"/>
        <w:jc w:val="both"/>
        <w:rPr>
          <w:rFonts w:ascii="Arial" w:hAnsi="Arial" w:cs="Arial"/>
          <w:sz w:val="24"/>
          <w:szCs w:val="24"/>
        </w:rPr>
      </w:pPr>
      <w:r w:rsidRPr="00F66DA1">
        <w:rPr>
          <w:rFonts w:ascii="Arial" w:hAnsi="Arial" w:cs="Arial"/>
          <w:sz w:val="24"/>
          <w:szCs w:val="24"/>
        </w:rPr>
        <w:t>Es el valor que técnicamente se establece a la parte no destruida y aprovechable del bien asegurado después de la ocurrencia de un siniestro.</w:t>
      </w:r>
    </w:p>
    <w:p w:rsidR="00F66DA1" w:rsidRPr="00A26523" w:rsidRDefault="00F66DA1" w:rsidP="005016B3">
      <w:pPr>
        <w:pStyle w:val="Prrafodelista"/>
        <w:numPr>
          <w:ilvl w:val="0"/>
          <w:numId w:val="2"/>
        </w:numPr>
        <w:tabs>
          <w:tab w:val="left" w:pos="-720"/>
        </w:tabs>
        <w:suppressAutoHyphens/>
        <w:spacing w:after="0"/>
        <w:jc w:val="both"/>
        <w:rPr>
          <w:rFonts w:ascii="Arial" w:hAnsi="Arial" w:cs="Arial"/>
          <w:b/>
          <w:spacing w:val="-2"/>
          <w:sz w:val="24"/>
          <w:szCs w:val="24"/>
        </w:rPr>
      </w:pPr>
      <w:r w:rsidRPr="00A26523">
        <w:rPr>
          <w:rFonts w:ascii="Arial" w:hAnsi="Arial" w:cs="Arial"/>
          <w:b/>
          <w:spacing w:val="-2"/>
          <w:sz w:val="24"/>
          <w:szCs w:val="24"/>
        </w:rPr>
        <w:t>Sanción punitiva</w:t>
      </w:r>
      <w:r w:rsidRPr="00A26523">
        <w:rPr>
          <w:rFonts w:ascii="Arial" w:hAnsi="Arial" w:cs="Arial"/>
          <w:b/>
          <w:spacing w:val="-2"/>
          <w:sz w:val="24"/>
          <w:szCs w:val="24"/>
        </w:rPr>
        <w:tab/>
      </w:r>
    </w:p>
    <w:p w:rsidR="00F66DA1" w:rsidRDefault="00F66DA1" w:rsidP="00F66DA1">
      <w:pPr>
        <w:pStyle w:val="Default"/>
        <w:ind w:left="720"/>
        <w:jc w:val="both"/>
        <w:rPr>
          <w:rFonts w:ascii="Arial" w:hAnsi="Arial" w:cs="Arial"/>
        </w:rPr>
      </w:pPr>
      <w:r w:rsidRPr="00A26523">
        <w:rPr>
          <w:rFonts w:ascii="Arial" w:hAnsi="Arial" w:cs="Arial"/>
        </w:rPr>
        <w:t>Pena o sanción que se impone a quién ha cometido un delito o falta o ha causado un daño.</w:t>
      </w:r>
    </w:p>
    <w:p w:rsidR="00D5587B" w:rsidRDefault="00D5587B" w:rsidP="00F66DA1">
      <w:pPr>
        <w:pStyle w:val="Default"/>
        <w:ind w:left="720"/>
        <w:jc w:val="both"/>
        <w:rPr>
          <w:rFonts w:ascii="Arial" w:hAnsi="Arial" w:cs="Arial"/>
        </w:rPr>
      </w:pPr>
    </w:p>
    <w:p w:rsidR="00D5587B" w:rsidRPr="00A26523" w:rsidRDefault="00D5587B" w:rsidP="005016B3">
      <w:pPr>
        <w:pStyle w:val="Prrafodelista"/>
        <w:numPr>
          <w:ilvl w:val="0"/>
          <w:numId w:val="2"/>
        </w:numPr>
        <w:spacing w:after="0" w:line="240" w:lineRule="auto"/>
        <w:jc w:val="both"/>
        <w:rPr>
          <w:rFonts w:ascii="Arial" w:hAnsi="Arial" w:cs="Arial"/>
          <w:b/>
          <w:sz w:val="24"/>
          <w:szCs w:val="24"/>
        </w:rPr>
      </w:pPr>
      <w:r w:rsidRPr="00A26523">
        <w:rPr>
          <w:rFonts w:ascii="Arial" w:hAnsi="Arial" w:cs="Arial"/>
          <w:b/>
          <w:sz w:val="24"/>
          <w:szCs w:val="24"/>
        </w:rPr>
        <w:t>Siniestro</w:t>
      </w:r>
    </w:p>
    <w:p w:rsidR="00D5587B" w:rsidRDefault="00D5587B" w:rsidP="00D5587B">
      <w:pPr>
        <w:ind w:left="709"/>
        <w:jc w:val="both"/>
        <w:rPr>
          <w:rFonts w:ascii="Arial" w:hAnsi="Arial" w:cs="Arial"/>
          <w:sz w:val="24"/>
          <w:szCs w:val="24"/>
        </w:rPr>
      </w:pPr>
      <w:r w:rsidRPr="00D5587B">
        <w:rPr>
          <w:rFonts w:ascii="Arial" w:hAnsi="Arial" w:cs="Arial"/>
          <w:sz w:val="24"/>
          <w:szCs w:val="24"/>
        </w:rPr>
        <w:t xml:space="preserve">Acontecimiento inesperado, ajeno a la voluntad del Tomador y/o Asegurado, que deriva en daños a los bienes asegurados indemnizables por la póliza. Sinónimo de evento. </w:t>
      </w:r>
    </w:p>
    <w:p w:rsidR="003C0994" w:rsidRPr="00D0187A" w:rsidRDefault="003C0994" w:rsidP="003C0994">
      <w:pPr>
        <w:pStyle w:val="Prrafodelista"/>
        <w:numPr>
          <w:ilvl w:val="0"/>
          <w:numId w:val="2"/>
        </w:numPr>
        <w:ind w:left="720"/>
        <w:jc w:val="both"/>
        <w:rPr>
          <w:rFonts w:ascii="Arial" w:hAnsi="Arial" w:cs="Arial"/>
          <w:b/>
          <w:sz w:val="24"/>
          <w:szCs w:val="24"/>
        </w:rPr>
      </w:pPr>
      <w:r w:rsidRPr="00D0187A">
        <w:rPr>
          <w:rFonts w:ascii="Arial" w:hAnsi="Arial" w:cs="Arial"/>
          <w:b/>
          <w:sz w:val="24"/>
          <w:szCs w:val="24"/>
        </w:rPr>
        <w:t>Siniestralidad</w:t>
      </w:r>
    </w:p>
    <w:p w:rsidR="003C0994" w:rsidRPr="00AF371D" w:rsidRDefault="003C0994" w:rsidP="00BA3D88">
      <w:pPr>
        <w:pStyle w:val="Prrafodelista"/>
        <w:jc w:val="both"/>
        <w:rPr>
          <w:rFonts w:ascii="Arial" w:hAnsi="Arial" w:cs="Arial"/>
          <w:sz w:val="24"/>
          <w:szCs w:val="24"/>
          <w:lang w:val="es-ES"/>
        </w:rPr>
      </w:pPr>
      <w:r w:rsidRPr="00D0187A">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rsidR="003C0994" w:rsidRDefault="003C0994" w:rsidP="003C0994">
      <w:pPr>
        <w:pStyle w:val="Prrafodelista"/>
        <w:ind w:left="644"/>
        <w:jc w:val="both"/>
        <w:rPr>
          <w:rFonts w:ascii="Arial" w:hAnsi="Arial" w:cs="Arial"/>
          <w:b/>
          <w:sz w:val="24"/>
          <w:szCs w:val="24"/>
        </w:rPr>
      </w:pPr>
    </w:p>
    <w:p w:rsidR="003E3579" w:rsidRDefault="003E3579" w:rsidP="003E3579">
      <w:pPr>
        <w:pStyle w:val="Prrafodelista"/>
        <w:numPr>
          <w:ilvl w:val="0"/>
          <w:numId w:val="2"/>
        </w:numPr>
        <w:jc w:val="both"/>
        <w:rPr>
          <w:rFonts w:ascii="Arial" w:hAnsi="Arial" w:cs="Arial"/>
          <w:b/>
          <w:sz w:val="24"/>
          <w:szCs w:val="24"/>
        </w:rPr>
      </w:pPr>
      <w:r w:rsidRPr="003E3579">
        <w:rPr>
          <w:rFonts w:ascii="Arial" w:hAnsi="Arial" w:cs="Arial"/>
          <w:b/>
          <w:sz w:val="24"/>
          <w:szCs w:val="24"/>
        </w:rPr>
        <w:t>Sistema de achique</w:t>
      </w:r>
    </w:p>
    <w:p w:rsidR="003E3579" w:rsidRDefault="003E3579" w:rsidP="003E3579">
      <w:pPr>
        <w:pStyle w:val="Prrafodelista"/>
        <w:ind w:left="644"/>
        <w:jc w:val="both"/>
        <w:rPr>
          <w:rFonts w:ascii="Arial" w:hAnsi="Arial" w:cs="Arial"/>
          <w:sz w:val="24"/>
          <w:szCs w:val="24"/>
        </w:rPr>
      </w:pPr>
      <w:r w:rsidRPr="003E3579">
        <w:rPr>
          <w:rFonts w:ascii="Arial" w:hAnsi="Arial" w:cs="Arial"/>
          <w:sz w:val="24"/>
          <w:szCs w:val="24"/>
        </w:rPr>
        <w:t>Sistema de evacuación de líquidos en un lugar previamente</w:t>
      </w:r>
      <w:r>
        <w:rPr>
          <w:rFonts w:ascii="Arial" w:hAnsi="Arial" w:cs="Arial"/>
          <w:sz w:val="24"/>
          <w:szCs w:val="24"/>
        </w:rPr>
        <w:t xml:space="preserve"> inundado, por medio de bombas eléctricas, centrifugas y manuales que se utilizan para desalojar el agua que se ha introducido por lluvias, oleajes o grietas en el casco.</w:t>
      </w:r>
    </w:p>
    <w:p w:rsidR="003E3579" w:rsidRDefault="003E3579" w:rsidP="003E3579">
      <w:pPr>
        <w:pStyle w:val="Prrafodelista"/>
        <w:ind w:left="644"/>
        <w:jc w:val="both"/>
        <w:rPr>
          <w:rFonts w:ascii="Arial" w:hAnsi="Arial" w:cs="Arial"/>
          <w:sz w:val="24"/>
          <w:szCs w:val="24"/>
        </w:rPr>
      </w:pPr>
    </w:p>
    <w:p w:rsidR="00D5587B" w:rsidRPr="00D5587B" w:rsidRDefault="00D5587B" w:rsidP="005016B3">
      <w:pPr>
        <w:pStyle w:val="Prrafodelista"/>
        <w:numPr>
          <w:ilvl w:val="0"/>
          <w:numId w:val="2"/>
        </w:numPr>
        <w:autoSpaceDE w:val="0"/>
        <w:autoSpaceDN w:val="0"/>
        <w:adjustRightInd w:val="0"/>
        <w:spacing w:after="0" w:line="240" w:lineRule="auto"/>
        <w:jc w:val="both"/>
        <w:rPr>
          <w:rFonts w:ascii="Arial" w:hAnsi="Arial" w:cs="Arial"/>
          <w:b/>
          <w:bCs/>
          <w:sz w:val="24"/>
          <w:szCs w:val="24"/>
          <w:lang w:val="es-ES"/>
        </w:rPr>
      </w:pPr>
      <w:r>
        <w:rPr>
          <w:rFonts w:ascii="Arial" w:hAnsi="Arial" w:cs="Arial"/>
          <w:b/>
          <w:bCs/>
          <w:sz w:val="24"/>
          <w:szCs w:val="24"/>
          <w:lang w:val="es-ES"/>
        </w:rPr>
        <w:lastRenderedPageBreak/>
        <w:t>Tasación</w:t>
      </w:r>
    </w:p>
    <w:p w:rsidR="001862A6" w:rsidRPr="003B4985" w:rsidRDefault="001862A6" w:rsidP="00671C4B">
      <w:pPr>
        <w:pStyle w:val="Prrafodelista"/>
        <w:ind w:left="644"/>
        <w:jc w:val="both"/>
        <w:rPr>
          <w:rFonts w:ascii="Arial" w:hAnsi="Arial" w:cs="Arial"/>
          <w:sz w:val="24"/>
          <w:szCs w:val="24"/>
          <w:lang w:val="es-ES"/>
        </w:rPr>
      </w:pPr>
      <w:r w:rsidRPr="007C0F2B">
        <w:rPr>
          <w:rFonts w:ascii="Arial" w:hAnsi="Arial" w:cs="Arial"/>
          <w:sz w:val="24"/>
          <w:szCs w:val="24"/>
          <w:lang w:val="es-ES"/>
        </w:rPr>
        <w:t>Medio de solución alterna de conflictos relacionados con las sumas a indemnizar, mediante el cual un tercero ajeno a la partes del presente contrato, dictaminará sobre la valoración de los bienes asegurados y las pérdidas sufridas ante un evento.</w:t>
      </w:r>
    </w:p>
    <w:p w:rsidR="000649B4" w:rsidRPr="00DB1451" w:rsidRDefault="000649B4" w:rsidP="005016B3">
      <w:pPr>
        <w:pStyle w:val="Default"/>
        <w:numPr>
          <w:ilvl w:val="0"/>
          <w:numId w:val="2"/>
        </w:numPr>
        <w:jc w:val="both"/>
        <w:rPr>
          <w:rFonts w:ascii="Arial" w:hAnsi="Arial" w:cs="Arial"/>
          <w:b/>
          <w:bCs/>
          <w:color w:val="auto"/>
        </w:rPr>
      </w:pPr>
      <w:r w:rsidRPr="00DB1451">
        <w:rPr>
          <w:rFonts w:ascii="Arial" w:hAnsi="Arial" w:cs="Arial"/>
          <w:b/>
          <w:bCs/>
          <w:color w:val="auto"/>
        </w:rPr>
        <w:t>Tomador</w:t>
      </w:r>
    </w:p>
    <w:p w:rsidR="000649B4" w:rsidRDefault="000649B4" w:rsidP="003A73A9">
      <w:pPr>
        <w:pStyle w:val="Default"/>
        <w:ind w:left="720"/>
        <w:jc w:val="both"/>
        <w:rPr>
          <w:rFonts w:ascii="Arial" w:hAnsi="Arial" w:cs="Arial"/>
          <w:color w:val="auto"/>
        </w:rPr>
      </w:pPr>
      <w:r w:rsidRPr="00DB1451">
        <w:rPr>
          <w:rFonts w:ascii="Arial" w:hAnsi="Arial" w:cs="Arial"/>
          <w:color w:val="auto"/>
        </w:rPr>
        <w:t xml:space="preserve">Es la persona </w:t>
      </w:r>
      <w:r>
        <w:rPr>
          <w:rFonts w:ascii="Arial" w:hAnsi="Arial" w:cs="Arial"/>
          <w:color w:val="auto"/>
        </w:rPr>
        <w:t xml:space="preserve">física o jurídica </w:t>
      </w:r>
      <w:r w:rsidRPr="00DB1451">
        <w:rPr>
          <w:rFonts w:ascii="Arial" w:hAnsi="Arial" w:cs="Arial"/>
          <w:color w:val="auto"/>
        </w:rPr>
        <w:t xml:space="preserve">que por cuenta propia o </w:t>
      </w:r>
      <w:r>
        <w:rPr>
          <w:rFonts w:ascii="Arial" w:hAnsi="Arial" w:cs="Arial"/>
          <w:color w:val="auto"/>
        </w:rPr>
        <w:t>ajena, contrata el seguro y traslada los riesgos a</w:t>
      </w:r>
      <w:r w:rsidR="003168FC">
        <w:rPr>
          <w:rFonts w:ascii="Arial" w:hAnsi="Arial" w:cs="Arial"/>
          <w:color w:val="auto"/>
        </w:rPr>
        <w:t xml:space="preserve"> </w:t>
      </w:r>
      <w:r w:rsidR="003168FC" w:rsidRPr="003168FC">
        <w:rPr>
          <w:rFonts w:ascii="Arial" w:hAnsi="Arial" w:cs="Arial"/>
          <w:b/>
          <w:color w:val="auto"/>
        </w:rPr>
        <w:t>SEGUROS LAFISE</w:t>
      </w:r>
      <w:r w:rsidR="003574C6">
        <w:rPr>
          <w:rFonts w:ascii="Arial" w:hAnsi="Arial" w:cs="Arial"/>
          <w:b/>
          <w:color w:val="auto"/>
        </w:rPr>
        <w:t xml:space="preserve">. </w:t>
      </w:r>
      <w:r>
        <w:rPr>
          <w:rFonts w:ascii="Arial" w:hAnsi="Arial" w:cs="Arial"/>
          <w:color w:val="auto"/>
        </w:rPr>
        <w:t xml:space="preserve">Es a quien corresponden las obligaciones que se deriven del contrato, salvo que </w:t>
      </w:r>
      <w:r w:rsidRPr="00DB1451">
        <w:rPr>
          <w:rFonts w:ascii="Arial" w:hAnsi="Arial" w:cs="Arial"/>
          <w:color w:val="auto"/>
        </w:rPr>
        <w:t xml:space="preserve">por </w:t>
      </w:r>
      <w:r>
        <w:rPr>
          <w:rFonts w:ascii="Arial" w:hAnsi="Arial" w:cs="Arial"/>
          <w:color w:val="auto"/>
        </w:rPr>
        <w:t xml:space="preserve"> su naturaleza deban ser cumplidas por la persona asegurada. Puede concurrir en el tomador la figura de persona asegurada y beneficiaria del seguro.</w:t>
      </w:r>
      <w:r w:rsidR="00D5587B">
        <w:rPr>
          <w:rFonts w:ascii="Arial" w:hAnsi="Arial" w:cs="Arial"/>
          <w:color w:val="auto"/>
        </w:rPr>
        <w:t xml:space="preserve"> </w:t>
      </w:r>
    </w:p>
    <w:p w:rsidR="00B539F5" w:rsidRDefault="00B539F5" w:rsidP="003A73A9">
      <w:pPr>
        <w:pStyle w:val="Default"/>
        <w:ind w:left="720"/>
        <w:jc w:val="both"/>
        <w:rPr>
          <w:rFonts w:ascii="Arial" w:hAnsi="Arial" w:cs="Arial"/>
          <w:color w:val="auto"/>
        </w:rPr>
      </w:pPr>
    </w:p>
    <w:p w:rsidR="00D5587B" w:rsidRPr="00D5587B" w:rsidRDefault="00D5587B" w:rsidP="005016B3">
      <w:pPr>
        <w:pStyle w:val="Default"/>
        <w:numPr>
          <w:ilvl w:val="0"/>
          <w:numId w:val="2"/>
        </w:numPr>
        <w:jc w:val="both"/>
        <w:rPr>
          <w:rFonts w:ascii="Arial" w:hAnsi="Arial" w:cs="Arial"/>
          <w:b/>
          <w:bCs/>
          <w:lang w:val="es-ES"/>
        </w:rPr>
      </w:pPr>
      <w:r>
        <w:rPr>
          <w:rFonts w:ascii="Arial" w:hAnsi="Arial" w:cs="Arial"/>
          <w:b/>
          <w:bCs/>
          <w:lang w:val="es-ES"/>
        </w:rPr>
        <w:t>Terceras personas</w:t>
      </w:r>
    </w:p>
    <w:p w:rsidR="00D5587B" w:rsidRDefault="00D5587B" w:rsidP="00D5587B">
      <w:pPr>
        <w:pStyle w:val="Default"/>
        <w:ind w:left="720"/>
        <w:jc w:val="both"/>
        <w:rPr>
          <w:rFonts w:ascii="Arial" w:hAnsi="Arial" w:cs="Arial"/>
          <w:lang w:val="es-ES"/>
        </w:rPr>
      </w:pPr>
      <w:r w:rsidRPr="00D5587B">
        <w:rPr>
          <w:rFonts w:ascii="Arial" w:hAnsi="Arial" w:cs="Arial"/>
          <w:lang w:val="es-ES"/>
        </w:rPr>
        <w:t>Se considera tercera persona:</w:t>
      </w:r>
    </w:p>
    <w:p w:rsidR="00D5587B" w:rsidRPr="00D5587B" w:rsidRDefault="00D5587B" w:rsidP="00D5587B">
      <w:pPr>
        <w:pStyle w:val="Default"/>
        <w:ind w:left="720"/>
        <w:jc w:val="both"/>
        <w:rPr>
          <w:rFonts w:ascii="Arial" w:hAnsi="Arial" w:cs="Arial"/>
          <w:lang w:val="es-ES"/>
        </w:rPr>
      </w:pPr>
    </w:p>
    <w:p w:rsidR="00D5587B" w:rsidRDefault="00D5587B" w:rsidP="005016B3">
      <w:pPr>
        <w:pStyle w:val="Default"/>
        <w:numPr>
          <w:ilvl w:val="1"/>
          <w:numId w:val="2"/>
        </w:numPr>
        <w:jc w:val="both"/>
        <w:rPr>
          <w:rFonts w:ascii="Arial" w:hAnsi="Arial" w:cs="Arial"/>
          <w:lang w:val="es-ES"/>
        </w:rPr>
      </w:pPr>
      <w:r w:rsidRPr="00D5587B">
        <w:rPr>
          <w:rFonts w:ascii="Arial" w:hAnsi="Arial" w:cs="Arial"/>
          <w:lang w:val="es-ES"/>
        </w:rPr>
        <w:t xml:space="preserve">Quien no sea </w:t>
      </w:r>
      <w:r w:rsidR="0001377C">
        <w:rPr>
          <w:rFonts w:ascii="Arial" w:hAnsi="Arial" w:cs="Arial"/>
          <w:lang w:val="es-ES"/>
        </w:rPr>
        <w:t xml:space="preserve">Tomador y/o </w:t>
      </w:r>
      <w:r w:rsidRPr="00D5587B">
        <w:rPr>
          <w:rFonts w:ascii="Arial" w:hAnsi="Arial" w:cs="Arial"/>
          <w:lang w:val="es-ES"/>
        </w:rPr>
        <w:t>Asegurado.</w:t>
      </w:r>
    </w:p>
    <w:p w:rsidR="0001377C" w:rsidRPr="00D5587B" w:rsidRDefault="0001377C" w:rsidP="0001377C">
      <w:pPr>
        <w:pStyle w:val="Default"/>
        <w:ind w:left="1080"/>
        <w:jc w:val="both"/>
        <w:rPr>
          <w:rFonts w:ascii="Arial" w:hAnsi="Arial" w:cs="Arial"/>
          <w:lang w:val="es-ES"/>
        </w:rPr>
      </w:pPr>
    </w:p>
    <w:p w:rsidR="00D5587B" w:rsidRDefault="00D5587B" w:rsidP="005016B3">
      <w:pPr>
        <w:pStyle w:val="Default"/>
        <w:numPr>
          <w:ilvl w:val="1"/>
          <w:numId w:val="2"/>
        </w:numPr>
        <w:jc w:val="both"/>
        <w:rPr>
          <w:rFonts w:ascii="Arial" w:hAnsi="Arial" w:cs="Arial"/>
          <w:lang w:val="es-ES"/>
        </w:rPr>
      </w:pPr>
      <w:r w:rsidRPr="00D5587B">
        <w:rPr>
          <w:rFonts w:ascii="Arial" w:hAnsi="Arial" w:cs="Arial"/>
          <w:lang w:val="es-ES"/>
        </w:rPr>
        <w:t>Quien no sea familiar del Asegurado (después del tercer</w:t>
      </w:r>
      <w:r w:rsidR="0001377C">
        <w:rPr>
          <w:rFonts w:ascii="Arial" w:hAnsi="Arial" w:cs="Arial"/>
          <w:lang w:val="es-ES"/>
        </w:rPr>
        <w:t xml:space="preserve"> </w:t>
      </w:r>
      <w:r w:rsidRPr="00D5587B">
        <w:rPr>
          <w:rFonts w:ascii="Arial" w:hAnsi="Arial" w:cs="Arial"/>
          <w:lang w:val="es-ES"/>
        </w:rPr>
        <w:t>grado de consanguinidad y/o afinidad).</w:t>
      </w:r>
    </w:p>
    <w:p w:rsidR="00B44E52" w:rsidRDefault="00B44E52" w:rsidP="00B44E52">
      <w:pPr>
        <w:autoSpaceDE w:val="0"/>
        <w:autoSpaceDN w:val="0"/>
        <w:adjustRightInd w:val="0"/>
        <w:spacing w:after="0" w:line="240" w:lineRule="auto"/>
        <w:rPr>
          <w:rFonts w:ascii="Arial" w:eastAsiaTheme="minorHAnsi" w:hAnsi="Arial" w:cs="Arial"/>
          <w:sz w:val="17"/>
          <w:szCs w:val="17"/>
          <w:lang w:val="es-ES"/>
        </w:rPr>
      </w:pPr>
    </w:p>
    <w:p w:rsidR="00D5587B" w:rsidRPr="00D5587B" w:rsidRDefault="0001377C" w:rsidP="005016B3">
      <w:pPr>
        <w:pStyle w:val="Default"/>
        <w:numPr>
          <w:ilvl w:val="0"/>
          <w:numId w:val="2"/>
        </w:numPr>
        <w:jc w:val="both"/>
        <w:rPr>
          <w:rFonts w:ascii="Arial" w:hAnsi="Arial" w:cs="Arial"/>
          <w:b/>
          <w:bCs/>
          <w:lang w:val="es-ES"/>
        </w:rPr>
      </w:pPr>
      <w:r>
        <w:rPr>
          <w:rFonts w:ascii="Arial" w:hAnsi="Arial" w:cs="Arial"/>
          <w:b/>
          <w:bCs/>
          <w:lang w:val="es-ES"/>
        </w:rPr>
        <w:t>Tripulante</w:t>
      </w:r>
      <w:r w:rsidR="00B44E52">
        <w:rPr>
          <w:rFonts w:ascii="Arial" w:hAnsi="Arial" w:cs="Arial"/>
          <w:b/>
          <w:bCs/>
          <w:lang w:val="es-ES"/>
        </w:rPr>
        <w:t>, tripulación</w:t>
      </w:r>
    </w:p>
    <w:p w:rsidR="0001377C" w:rsidRDefault="00B44E52" w:rsidP="00B44E52">
      <w:pPr>
        <w:pStyle w:val="Default"/>
        <w:ind w:left="720"/>
        <w:jc w:val="both"/>
        <w:rPr>
          <w:rFonts w:ascii="Arial" w:hAnsi="Arial" w:cs="Arial"/>
          <w:lang w:val="es-ES"/>
        </w:rPr>
      </w:pPr>
      <w:r w:rsidRPr="00B44E52">
        <w:rPr>
          <w:rFonts w:ascii="Arial" w:hAnsi="Arial" w:cs="Arial"/>
          <w:lang w:val="es-ES"/>
        </w:rPr>
        <w:t>Capitán, oficiales, maquinista y resto de personal a cargo de</w:t>
      </w:r>
      <w:r>
        <w:rPr>
          <w:rFonts w:ascii="Arial" w:hAnsi="Arial" w:cs="Arial"/>
          <w:lang w:val="es-ES"/>
        </w:rPr>
        <w:t xml:space="preserve"> </w:t>
      </w:r>
      <w:r w:rsidRPr="00B44E52">
        <w:rPr>
          <w:rFonts w:ascii="Arial" w:hAnsi="Arial" w:cs="Arial"/>
          <w:lang w:val="es-ES"/>
        </w:rPr>
        <w:t>la operación de la embarcación, mientras se encuentre</w:t>
      </w:r>
      <w:r>
        <w:rPr>
          <w:rFonts w:ascii="Arial" w:hAnsi="Arial" w:cs="Arial"/>
          <w:lang w:val="es-ES"/>
        </w:rPr>
        <w:t xml:space="preserve"> </w:t>
      </w:r>
      <w:r w:rsidRPr="00B44E52">
        <w:rPr>
          <w:rFonts w:ascii="Arial" w:hAnsi="Arial" w:cs="Arial"/>
          <w:lang w:val="es-ES"/>
        </w:rPr>
        <w:t>subiendo, a bordo o descendiendo de la misma.</w:t>
      </w:r>
    </w:p>
    <w:p w:rsidR="00B44E52" w:rsidRPr="00D5587B" w:rsidRDefault="00B44E52" w:rsidP="00B44E52">
      <w:pPr>
        <w:pStyle w:val="Default"/>
        <w:ind w:left="720"/>
        <w:jc w:val="both"/>
        <w:rPr>
          <w:rFonts w:ascii="Arial" w:hAnsi="Arial" w:cs="Arial"/>
          <w:lang w:val="es-ES"/>
        </w:rPr>
      </w:pPr>
    </w:p>
    <w:p w:rsidR="000649B4" w:rsidRPr="00DB1451" w:rsidRDefault="0001377C" w:rsidP="005016B3">
      <w:pPr>
        <w:pStyle w:val="Default"/>
        <w:numPr>
          <w:ilvl w:val="0"/>
          <w:numId w:val="2"/>
        </w:numPr>
        <w:jc w:val="both"/>
        <w:rPr>
          <w:rFonts w:ascii="Arial" w:hAnsi="Arial" w:cs="Arial"/>
          <w:color w:val="auto"/>
        </w:rPr>
      </w:pPr>
      <w:r>
        <w:rPr>
          <w:rFonts w:ascii="Arial" w:hAnsi="Arial" w:cs="Arial"/>
          <w:b/>
          <w:bCs/>
          <w:color w:val="auto"/>
        </w:rPr>
        <w:t>Valor Real E</w:t>
      </w:r>
      <w:r w:rsidR="000649B4" w:rsidRPr="00DB1451">
        <w:rPr>
          <w:rFonts w:ascii="Arial" w:hAnsi="Arial" w:cs="Arial"/>
          <w:b/>
          <w:bCs/>
          <w:color w:val="auto"/>
        </w:rPr>
        <w:t xml:space="preserve">fectivo </w:t>
      </w:r>
    </w:p>
    <w:p w:rsidR="0001377C" w:rsidRDefault="0001377C" w:rsidP="0001377C">
      <w:pPr>
        <w:pStyle w:val="Prrafodelista"/>
        <w:jc w:val="both"/>
        <w:rPr>
          <w:rFonts w:ascii="Arial" w:hAnsi="Arial" w:cs="Arial"/>
          <w:sz w:val="24"/>
          <w:szCs w:val="24"/>
        </w:rPr>
      </w:pPr>
      <w:r>
        <w:rPr>
          <w:rFonts w:ascii="Arial" w:hAnsi="Arial" w:cs="Arial"/>
          <w:sz w:val="24"/>
          <w:szCs w:val="24"/>
        </w:rPr>
        <w:t xml:space="preserve">Es el Valor de Reposición de la </w:t>
      </w:r>
      <w:r w:rsidR="00F33ABB">
        <w:rPr>
          <w:rFonts w:ascii="Arial" w:hAnsi="Arial" w:cs="Arial"/>
          <w:sz w:val="24"/>
          <w:szCs w:val="24"/>
        </w:rPr>
        <w:t xml:space="preserve">embarcación </w:t>
      </w:r>
      <w:r>
        <w:rPr>
          <w:rFonts w:ascii="Arial" w:hAnsi="Arial" w:cs="Arial"/>
          <w:sz w:val="24"/>
          <w:szCs w:val="24"/>
        </w:rPr>
        <w:t xml:space="preserve">asegurada </w:t>
      </w:r>
      <w:r w:rsidRPr="0001377C">
        <w:rPr>
          <w:rFonts w:ascii="Arial" w:hAnsi="Arial" w:cs="Arial"/>
          <w:sz w:val="24"/>
          <w:szCs w:val="24"/>
        </w:rPr>
        <w:t>menos la depreciación técnica por la antigüedad, desgaste, uso, obsolescencia y estado de</w:t>
      </w:r>
      <w:r>
        <w:rPr>
          <w:rFonts w:ascii="Arial" w:hAnsi="Arial" w:cs="Arial"/>
          <w:sz w:val="24"/>
          <w:szCs w:val="24"/>
        </w:rPr>
        <w:t xml:space="preserve"> </w:t>
      </w:r>
      <w:r w:rsidRPr="0001377C">
        <w:rPr>
          <w:rFonts w:ascii="Arial" w:hAnsi="Arial" w:cs="Arial"/>
          <w:sz w:val="24"/>
          <w:szCs w:val="24"/>
        </w:rPr>
        <w:t>l</w:t>
      </w:r>
      <w:r>
        <w:rPr>
          <w:rFonts w:ascii="Arial" w:hAnsi="Arial" w:cs="Arial"/>
          <w:sz w:val="24"/>
          <w:szCs w:val="24"/>
        </w:rPr>
        <w:t xml:space="preserve">a </w:t>
      </w:r>
      <w:r w:rsidR="00F33ABB">
        <w:rPr>
          <w:rFonts w:ascii="Arial" w:hAnsi="Arial" w:cs="Arial"/>
          <w:sz w:val="24"/>
          <w:szCs w:val="24"/>
        </w:rPr>
        <w:t>embarcación</w:t>
      </w:r>
      <w:r w:rsidRPr="0001377C">
        <w:rPr>
          <w:rFonts w:ascii="Arial" w:hAnsi="Arial" w:cs="Arial"/>
          <w:sz w:val="24"/>
          <w:szCs w:val="24"/>
        </w:rPr>
        <w:t>, acumulada a la fecha del siniestro.</w:t>
      </w:r>
    </w:p>
    <w:p w:rsidR="00C63A50" w:rsidRDefault="00C63A50" w:rsidP="009A78A4">
      <w:pPr>
        <w:pStyle w:val="Default"/>
        <w:jc w:val="both"/>
        <w:rPr>
          <w:rFonts w:ascii="Arial" w:hAnsi="Arial" w:cs="Arial"/>
          <w:b/>
          <w:bCs/>
          <w:color w:val="auto"/>
        </w:rPr>
      </w:pPr>
    </w:p>
    <w:p w:rsidR="009A78A4" w:rsidRPr="00DB1451" w:rsidRDefault="009A78A4" w:rsidP="009A78A4">
      <w:pPr>
        <w:pStyle w:val="Default"/>
        <w:jc w:val="both"/>
        <w:rPr>
          <w:rFonts w:ascii="Arial" w:hAnsi="Arial" w:cs="Arial"/>
          <w:color w:val="auto"/>
        </w:rPr>
      </w:pPr>
      <w:r w:rsidRPr="00DB1451">
        <w:rPr>
          <w:rFonts w:ascii="Arial" w:hAnsi="Arial" w:cs="Arial"/>
          <w:b/>
          <w:bCs/>
          <w:color w:val="auto"/>
        </w:rPr>
        <w:t xml:space="preserve">Artículo </w:t>
      </w:r>
      <w:r w:rsidR="00BD7DA1">
        <w:rPr>
          <w:rFonts w:ascii="Arial" w:hAnsi="Arial" w:cs="Arial"/>
          <w:b/>
          <w:bCs/>
          <w:color w:val="auto"/>
        </w:rPr>
        <w:t>5</w:t>
      </w:r>
      <w:r w:rsidRPr="00DB1451">
        <w:rPr>
          <w:rFonts w:ascii="Arial" w:hAnsi="Arial" w:cs="Arial"/>
          <w:b/>
          <w:bCs/>
          <w:color w:val="auto"/>
        </w:rPr>
        <w:t xml:space="preserve">: Vigencia de la póliza </w:t>
      </w:r>
    </w:p>
    <w:p w:rsidR="00A22C3A" w:rsidRPr="0087232E" w:rsidRDefault="004351BE" w:rsidP="009A78A4">
      <w:pPr>
        <w:pStyle w:val="Default"/>
        <w:jc w:val="both"/>
        <w:rPr>
          <w:rFonts w:ascii="Arial" w:hAnsi="Arial" w:cs="Arial"/>
        </w:rPr>
      </w:pPr>
      <w:r w:rsidRPr="0087232E">
        <w:rPr>
          <w:rFonts w:ascii="Arial" w:hAnsi="Arial" w:cs="Arial"/>
        </w:rPr>
        <w:t>Este seguro tendrá un período de vigencia anual (doce meses), excepto que se contrate  para un periodo de corto plazo, en  cuyo caso se utilizaran primas de riesgo con el recargo de corto plazo correspondiente al periodo solicitado. El periodo de vigencia inicia y termina en las fechas y horas indicadas en las Condiciones Particulares.</w:t>
      </w:r>
    </w:p>
    <w:p w:rsidR="004351BE" w:rsidRPr="0087232E" w:rsidRDefault="004351BE" w:rsidP="009A78A4">
      <w:pPr>
        <w:pStyle w:val="Default"/>
        <w:jc w:val="both"/>
        <w:rPr>
          <w:rFonts w:ascii="Arial" w:hAnsi="Arial" w:cs="Arial"/>
          <w:color w:val="auto"/>
        </w:rPr>
      </w:pPr>
    </w:p>
    <w:p w:rsidR="00A22C3A" w:rsidRPr="0087232E" w:rsidRDefault="00A22C3A" w:rsidP="009A78A4">
      <w:pPr>
        <w:pStyle w:val="Default"/>
        <w:jc w:val="both"/>
        <w:rPr>
          <w:rFonts w:ascii="Arial" w:hAnsi="Arial" w:cs="Arial"/>
          <w:b/>
          <w:bCs/>
          <w:color w:val="auto"/>
        </w:rPr>
      </w:pPr>
      <w:r w:rsidRPr="0087232E">
        <w:rPr>
          <w:rFonts w:ascii="Arial" w:hAnsi="Arial" w:cs="Arial"/>
          <w:b/>
          <w:bCs/>
          <w:color w:val="auto"/>
        </w:rPr>
        <w:t xml:space="preserve">Artículo </w:t>
      </w:r>
      <w:r w:rsidR="00BD7DA1" w:rsidRPr="0087232E">
        <w:rPr>
          <w:rFonts w:ascii="Arial" w:hAnsi="Arial" w:cs="Arial"/>
          <w:b/>
          <w:bCs/>
          <w:color w:val="auto"/>
        </w:rPr>
        <w:t>6</w:t>
      </w:r>
      <w:r w:rsidRPr="0087232E">
        <w:rPr>
          <w:rFonts w:ascii="Arial" w:hAnsi="Arial" w:cs="Arial"/>
          <w:b/>
          <w:bCs/>
          <w:color w:val="auto"/>
        </w:rPr>
        <w:t>: Periodo de cobertura</w:t>
      </w:r>
    </w:p>
    <w:p w:rsidR="00A22C3A" w:rsidRPr="0087232E" w:rsidRDefault="00A22C3A" w:rsidP="00A22C3A">
      <w:pPr>
        <w:pStyle w:val="Default"/>
        <w:jc w:val="both"/>
        <w:rPr>
          <w:rFonts w:ascii="Arial" w:hAnsi="Arial" w:cs="Arial"/>
          <w:color w:val="auto"/>
        </w:rPr>
      </w:pPr>
      <w:r w:rsidRPr="0087232E">
        <w:rPr>
          <w:rFonts w:ascii="Arial" w:hAnsi="Arial" w:cs="Arial"/>
          <w:color w:val="auto"/>
        </w:rPr>
        <w:lastRenderedPageBreak/>
        <w:t>El seguro cubrirá únicamente reclamos por siniestros acaecidos durante la vigencia de la póliza, aun si el reclamo se presenta después de vencida esta vigencia y de conformidad con lo convenido por las partes.</w:t>
      </w:r>
      <w:r w:rsidR="00675BBF" w:rsidRPr="0087232E">
        <w:rPr>
          <w:rFonts w:ascii="Arial" w:hAnsi="Arial" w:cs="Arial"/>
          <w:color w:val="auto"/>
        </w:rPr>
        <w:t xml:space="preserve"> Lo anterior sin perjuicio de los términos de prescripción previsto en la presente póliza.</w:t>
      </w:r>
    </w:p>
    <w:p w:rsidR="00675BBF" w:rsidRPr="0087232E" w:rsidRDefault="00675BBF" w:rsidP="00A22C3A">
      <w:pPr>
        <w:pStyle w:val="Default"/>
        <w:jc w:val="both"/>
        <w:rPr>
          <w:rFonts w:ascii="Arial" w:hAnsi="Arial" w:cs="Arial"/>
          <w:color w:val="auto"/>
        </w:rPr>
      </w:pPr>
    </w:p>
    <w:p w:rsidR="00675BBF" w:rsidRPr="0087232E" w:rsidRDefault="00F150D1" w:rsidP="00675BBF">
      <w:pPr>
        <w:pStyle w:val="Default"/>
        <w:jc w:val="both"/>
        <w:rPr>
          <w:rFonts w:ascii="Arial" w:hAnsi="Arial" w:cs="Arial"/>
          <w:b/>
          <w:bCs/>
          <w:color w:val="auto"/>
        </w:rPr>
      </w:pPr>
      <w:r w:rsidRPr="0087232E">
        <w:rPr>
          <w:rFonts w:ascii="Arial" w:hAnsi="Arial" w:cs="Arial"/>
          <w:b/>
          <w:bCs/>
          <w:color w:val="auto"/>
        </w:rPr>
        <w:t xml:space="preserve">Artículo </w:t>
      </w:r>
      <w:r w:rsidR="00BD7DA1" w:rsidRPr="0087232E">
        <w:rPr>
          <w:rFonts w:ascii="Arial" w:hAnsi="Arial" w:cs="Arial"/>
          <w:b/>
          <w:bCs/>
          <w:color w:val="auto"/>
        </w:rPr>
        <w:t>7</w:t>
      </w:r>
      <w:r w:rsidR="00675BBF" w:rsidRPr="0087232E">
        <w:rPr>
          <w:rFonts w:ascii="Arial" w:hAnsi="Arial" w:cs="Arial"/>
          <w:b/>
          <w:bCs/>
          <w:color w:val="auto"/>
        </w:rPr>
        <w:t xml:space="preserve">: Proceso de pago de prima </w:t>
      </w:r>
    </w:p>
    <w:p w:rsidR="00675BBF" w:rsidRPr="0087232E" w:rsidRDefault="00675BBF" w:rsidP="00675BBF">
      <w:pPr>
        <w:pStyle w:val="Default"/>
        <w:jc w:val="both"/>
        <w:rPr>
          <w:rFonts w:ascii="Arial" w:hAnsi="Arial" w:cs="Arial"/>
          <w:color w:val="auto"/>
        </w:rPr>
      </w:pPr>
      <w:r w:rsidRPr="0087232E">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EC2974" w:rsidRPr="0087232E" w:rsidRDefault="00EC2974" w:rsidP="00675BBF">
      <w:pPr>
        <w:pStyle w:val="Default"/>
        <w:jc w:val="both"/>
        <w:rPr>
          <w:rFonts w:ascii="Arial" w:hAnsi="Arial" w:cs="Arial"/>
          <w:color w:val="auto"/>
        </w:rPr>
      </w:pPr>
    </w:p>
    <w:p w:rsidR="00B76B9F" w:rsidRPr="0087232E" w:rsidRDefault="00675BBF" w:rsidP="00B76B9F">
      <w:pPr>
        <w:pStyle w:val="Default"/>
        <w:jc w:val="both"/>
        <w:rPr>
          <w:rFonts w:ascii="Arial" w:hAnsi="Arial" w:cs="Arial"/>
          <w:color w:val="auto"/>
        </w:rPr>
      </w:pPr>
      <w:r w:rsidRPr="0087232E">
        <w:rPr>
          <w:rFonts w:ascii="Arial" w:hAnsi="Arial" w:cs="Arial"/>
          <w:color w:val="auto"/>
        </w:rPr>
        <w:t>La prima deberá ser pagada en dinero dentro de los diez días hábiles siguientes a la fecha de emisión del seguro o de la fecha pactada, salvo acuerdo en contrario</w:t>
      </w:r>
      <w:r w:rsidR="006A0A7F" w:rsidRPr="0087232E">
        <w:rPr>
          <w:rFonts w:ascii="Arial" w:hAnsi="Arial" w:cs="Arial"/>
          <w:color w:val="auto"/>
        </w:rPr>
        <w:t xml:space="preserve"> en beneficio del </w:t>
      </w:r>
      <w:r w:rsidR="003168FC" w:rsidRPr="0087232E">
        <w:rPr>
          <w:rFonts w:ascii="Arial" w:hAnsi="Arial" w:cs="Arial"/>
          <w:color w:val="auto"/>
        </w:rPr>
        <w:t>Tomador y/o Asegurado</w:t>
      </w:r>
      <w:r w:rsidR="006A0A7F" w:rsidRPr="0087232E">
        <w:rPr>
          <w:rFonts w:ascii="Arial" w:hAnsi="Arial" w:cs="Arial"/>
          <w:color w:val="auto"/>
        </w:rPr>
        <w:t>.</w:t>
      </w:r>
    </w:p>
    <w:p w:rsidR="000649B4" w:rsidRPr="0087232E" w:rsidRDefault="000649B4" w:rsidP="00B76B9F">
      <w:pPr>
        <w:pStyle w:val="Default"/>
        <w:jc w:val="both"/>
        <w:rPr>
          <w:rFonts w:ascii="Arial" w:hAnsi="Arial" w:cs="Arial"/>
          <w:color w:val="auto"/>
        </w:rPr>
      </w:pPr>
    </w:p>
    <w:p w:rsidR="000649B4" w:rsidRPr="0087232E" w:rsidRDefault="00BD7DA1" w:rsidP="000649B4">
      <w:pPr>
        <w:pStyle w:val="Default"/>
        <w:jc w:val="both"/>
        <w:rPr>
          <w:rFonts w:ascii="Arial" w:hAnsi="Arial" w:cs="Arial"/>
          <w:color w:val="auto"/>
        </w:rPr>
      </w:pPr>
      <w:r w:rsidRPr="0087232E">
        <w:rPr>
          <w:rFonts w:ascii="Arial" w:hAnsi="Arial" w:cs="Arial"/>
          <w:b/>
          <w:bCs/>
          <w:color w:val="auto"/>
        </w:rPr>
        <w:t>Artículo 8</w:t>
      </w:r>
      <w:r w:rsidR="000649B4" w:rsidRPr="0087232E">
        <w:rPr>
          <w:rFonts w:ascii="Arial" w:hAnsi="Arial" w:cs="Arial"/>
          <w:b/>
          <w:bCs/>
          <w:color w:val="auto"/>
        </w:rPr>
        <w:t xml:space="preserve">: Domicilio de pago de primas </w:t>
      </w:r>
    </w:p>
    <w:p w:rsidR="00BD1C2D" w:rsidRPr="0087232E" w:rsidRDefault="000649B4" w:rsidP="00BD1C2D">
      <w:pPr>
        <w:pStyle w:val="Default"/>
        <w:jc w:val="both"/>
        <w:rPr>
          <w:rFonts w:ascii="Arial" w:hAnsi="Arial" w:cs="Arial"/>
          <w:color w:val="auto"/>
        </w:rPr>
      </w:pPr>
      <w:r w:rsidRPr="0087232E">
        <w:rPr>
          <w:rFonts w:ascii="Arial" w:hAnsi="Arial" w:cs="Arial"/>
          <w:color w:val="auto"/>
        </w:rPr>
        <w:t xml:space="preserve">Para todo efecto contractual, se tendrá como domicilio de pago a las oficinas de </w:t>
      </w:r>
      <w:r w:rsidRPr="0087232E">
        <w:rPr>
          <w:rFonts w:ascii="Arial" w:hAnsi="Arial" w:cs="Arial"/>
          <w:b/>
          <w:color w:val="auto"/>
        </w:rPr>
        <w:t>SEGUROS LAFISE</w:t>
      </w:r>
      <w:r w:rsidR="00BD1C2D" w:rsidRPr="0087232E">
        <w:rPr>
          <w:rFonts w:ascii="Arial" w:hAnsi="Arial" w:cs="Arial"/>
          <w:b/>
          <w:color w:val="auto"/>
        </w:rPr>
        <w:t xml:space="preserve">, </w:t>
      </w:r>
      <w:r w:rsidR="00BD1C2D" w:rsidRPr="0087232E">
        <w:rPr>
          <w:rFonts w:ascii="Arial" w:hAnsi="Arial" w:cs="Arial"/>
          <w:color w:val="auto"/>
        </w:rPr>
        <w:t>u otro lugar dispuesto por éste, para tal efecto.</w:t>
      </w:r>
    </w:p>
    <w:p w:rsidR="000649B4" w:rsidRPr="0087232E" w:rsidRDefault="000649B4" w:rsidP="000649B4">
      <w:pPr>
        <w:pStyle w:val="Default"/>
        <w:jc w:val="both"/>
        <w:rPr>
          <w:rFonts w:ascii="Arial" w:hAnsi="Arial" w:cs="Arial"/>
          <w:b/>
          <w:bCs/>
          <w:color w:val="auto"/>
        </w:rPr>
      </w:pPr>
    </w:p>
    <w:p w:rsidR="000649B4" w:rsidRPr="0087232E" w:rsidRDefault="000649B4" w:rsidP="000649B4">
      <w:pPr>
        <w:pStyle w:val="Default"/>
        <w:jc w:val="both"/>
        <w:rPr>
          <w:rFonts w:ascii="Arial" w:hAnsi="Arial" w:cs="Arial"/>
          <w:color w:val="auto"/>
        </w:rPr>
      </w:pPr>
      <w:r w:rsidRPr="0087232E">
        <w:rPr>
          <w:rFonts w:ascii="Arial" w:hAnsi="Arial" w:cs="Arial"/>
          <w:b/>
          <w:bCs/>
          <w:color w:val="auto"/>
        </w:rPr>
        <w:t xml:space="preserve">Artículo </w:t>
      </w:r>
      <w:r w:rsidR="00BD7DA1" w:rsidRPr="0087232E">
        <w:rPr>
          <w:rFonts w:ascii="Arial" w:hAnsi="Arial" w:cs="Arial"/>
          <w:b/>
          <w:bCs/>
          <w:color w:val="auto"/>
        </w:rPr>
        <w:t>9</w:t>
      </w:r>
      <w:r w:rsidRPr="0087232E">
        <w:rPr>
          <w:rFonts w:ascii="Arial" w:hAnsi="Arial" w:cs="Arial"/>
          <w:b/>
          <w:bCs/>
          <w:color w:val="auto"/>
        </w:rPr>
        <w:t xml:space="preserve">: Prima devengada </w:t>
      </w:r>
    </w:p>
    <w:p w:rsidR="00D85CEE" w:rsidRPr="0087232E" w:rsidRDefault="00D85CEE" w:rsidP="00D85CEE">
      <w:pPr>
        <w:jc w:val="both"/>
        <w:rPr>
          <w:rFonts w:ascii="Arial" w:hAnsi="Arial" w:cs="Arial"/>
          <w:sz w:val="24"/>
          <w:szCs w:val="24"/>
          <w:lang w:val="es-ES"/>
        </w:rPr>
      </w:pPr>
      <w:r w:rsidRPr="0087232E">
        <w:rPr>
          <w:rFonts w:ascii="Arial" w:hAnsi="Arial" w:cs="Arial"/>
          <w:sz w:val="24"/>
          <w:szCs w:val="24"/>
        </w:rPr>
        <w:t xml:space="preserve">Corresponde a la porción de la prima aplicable al periodo transcurrido de la vigencia de la póliza, que </w:t>
      </w:r>
      <w:r w:rsidRPr="0087232E">
        <w:rPr>
          <w:rFonts w:ascii="Arial" w:hAnsi="Arial" w:cs="Arial"/>
          <w:sz w:val="24"/>
          <w:szCs w:val="24"/>
          <w:lang w:val="es-ES"/>
        </w:rPr>
        <w:t>en caso de cancelación anticipada de la póliza, no corresponde devolver al Tomador y/o Asegurado.</w:t>
      </w:r>
    </w:p>
    <w:p w:rsidR="00B76B9F" w:rsidRPr="0087232E" w:rsidRDefault="00B76B9F" w:rsidP="00B76B9F">
      <w:pPr>
        <w:pStyle w:val="Default"/>
        <w:jc w:val="both"/>
        <w:rPr>
          <w:rFonts w:ascii="Arial" w:hAnsi="Arial" w:cs="Arial"/>
          <w:color w:val="auto"/>
        </w:rPr>
      </w:pPr>
      <w:r w:rsidRPr="0087232E">
        <w:rPr>
          <w:rFonts w:ascii="Arial" w:hAnsi="Arial" w:cs="Arial"/>
          <w:b/>
          <w:bCs/>
          <w:color w:val="auto"/>
        </w:rPr>
        <w:t xml:space="preserve">Artículo </w:t>
      </w:r>
      <w:r w:rsidR="00A31C3C" w:rsidRPr="0087232E">
        <w:rPr>
          <w:rFonts w:ascii="Arial" w:hAnsi="Arial" w:cs="Arial"/>
          <w:b/>
          <w:bCs/>
          <w:color w:val="auto"/>
        </w:rPr>
        <w:t>1</w:t>
      </w:r>
      <w:r w:rsidR="003C2CBE" w:rsidRPr="0087232E">
        <w:rPr>
          <w:rFonts w:ascii="Arial" w:hAnsi="Arial" w:cs="Arial"/>
          <w:b/>
          <w:bCs/>
          <w:color w:val="auto"/>
        </w:rPr>
        <w:t>0</w:t>
      </w:r>
      <w:r w:rsidRPr="0087232E">
        <w:rPr>
          <w:rFonts w:ascii="Arial" w:hAnsi="Arial" w:cs="Arial"/>
          <w:b/>
          <w:bCs/>
          <w:color w:val="auto"/>
        </w:rPr>
        <w:t xml:space="preserve">: Fraccionamiento de prima </w:t>
      </w:r>
    </w:p>
    <w:p w:rsidR="002D53BF" w:rsidRDefault="002D53BF" w:rsidP="002D53BF">
      <w:pPr>
        <w:pStyle w:val="Default"/>
        <w:jc w:val="both"/>
        <w:rPr>
          <w:rFonts w:ascii="Arial" w:hAnsi="Arial" w:cs="Arial"/>
          <w:color w:val="auto"/>
        </w:rPr>
      </w:pPr>
      <w:r w:rsidRPr="002D53BF">
        <w:rPr>
          <w:rFonts w:ascii="Arial" w:hAnsi="Arial" w:cs="Arial"/>
          <w:color w:val="auto"/>
        </w:rPr>
        <w:t>El Tomador y/o Asegurado</w:t>
      </w:r>
      <w:r w:rsidRPr="002D53BF">
        <w:rPr>
          <w:rFonts w:ascii="Arial" w:hAnsi="Arial" w:cs="Arial"/>
        </w:rPr>
        <w:t xml:space="preserve">, previa solicitud y aceptación de </w:t>
      </w:r>
      <w:r w:rsidRPr="002D53BF">
        <w:rPr>
          <w:rFonts w:ascii="Arial" w:hAnsi="Arial" w:cs="Arial"/>
          <w:b/>
        </w:rPr>
        <w:t>SEGUROS LAFISE</w:t>
      </w:r>
      <w:r w:rsidRPr="002D53BF">
        <w:rPr>
          <w:rFonts w:ascii="Arial" w:hAnsi="Arial" w:cs="Arial"/>
        </w:rPr>
        <w:t xml:space="preserve">, </w:t>
      </w:r>
      <w:r w:rsidRPr="002D53BF">
        <w:rPr>
          <w:rFonts w:ascii="Arial" w:hAnsi="Arial" w:cs="Arial"/>
          <w:color w:val="auto"/>
        </w:rPr>
        <w:t xml:space="preserve">podrá optar pagar la prima en periodos fraccionados, para lo cual </w:t>
      </w:r>
      <w:r w:rsidRPr="002D53BF">
        <w:rPr>
          <w:rFonts w:ascii="Arial" w:hAnsi="Arial" w:cs="Arial"/>
          <w:b/>
          <w:color w:val="auto"/>
        </w:rPr>
        <w:t>SEGUROS LAFISE</w:t>
      </w:r>
      <w:r w:rsidRPr="002D53BF">
        <w:rPr>
          <w:rFonts w:ascii="Arial" w:hAnsi="Arial" w:cs="Arial"/>
          <w:color w:val="auto"/>
        </w:rPr>
        <w:t>, podrá aplicar un recargo financiero según cada forma de pago fraccionado acordado; lo que</w:t>
      </w:r>
      <w:r w:rsidRPr="002D53BF">
        <w:rPr>
          <w:rFonts w:ascii="Arial" w:hAnsi="Arial" w:cs="Arial"/>
        </w:rPr>
        <w:t xml:space="preserve"> obligatoriamente </w:t>
      </w:r>
      <w:r w:rsidRPr="002D53BF">
        <w:rPr>
          <w:rFonts w:ascii="Arial" w:hAnsi="Arial" w:cs="Arial"/>
          <w:color w:val="auto"/>
        </w:rPr>
        <w:t>deberá ser informado, en la solicitud de seguro, al Tomador y/o Asegurado y quedar documentado en las Condiciones Particulares.</w:t>
      </w:r>
    </w:p>
    <w:p w:rsidR="002D53BF" w:rsidRPr="002D53BF" w:rsidRDefault="002D53BF" w:rsidP="002D53BF">
      <w:pPr>
        <w:pStyle w:val="Default"/>
        <w:jc w:val="both"/>
        <w:rPr>
          <w:rFonts w:ascii="Arial" w:hAnsi="Arial" w:cs="Arial"/>
          <w:color w:val="auto"/>
        </w:rPr>
      </w:pPr>
    </w:p>
    <w:p w:rsidR="002D53BF" w:rsidRPr="002D53BF" w:rsidRDefault="002D53BF" w:rsidP="002D53BF">
      <w:pPr>
        <w:autoSpaceDE w:val="0"/>
        <w:autoSpaceDN w:val="0"/>
        <w:adjustRightInd w:val="0"/>
        <w:jc w:val="both"/>
        <w:rPr>
          <w:rFonts w:ascii="Arial" w:eastAsiaTheme="minorHAnsi" w:hAnsi="Arial" w:cs="Arial"/>
          <w:sz w:val="24"/>
          <w:szCs w:val="24"/>
          <w:lang w:eastAsia="en-US"/>
        </w:rPr>
      </w:pPr>
      <w:r w:rsidRPr="002D53BF">
        <w:rPr>
          <w:rFonts w:ascii="Arial" w:eastAsiaTheme="minorHAnsi" w:hAnsi="Arial" w:cs="Arial"/>
          <w:sz w:val="24"/>
          <w:szCs w:val="24"/>
          <w:lang w:eastAsia="en-US"/>
        </w:rPr>
        <w:t xml:space="preserve">De ser contratada la póliza con pagos fraccionados, cada pago fraccionado deberá realizarse dentro de los primeros diez días hábiles siguientes a la fecha convenida. Las obligaciones de </w:t>
      </w:r>
      <w:r w:rsidRPr="002D53BF">
        <w:rPr>
          <w:rFonts w:ascii="Arial" w:eastAsiaTheme="minorHAnsi" w:hAnsi="Arial" w:cs="Arial"/>
          <w:b/>
          <w:sz w:val="24"/>
          <w:szCs w:val="24"/>
          <w:lang w:eastAsia="en-US"/>
        </w:rPr>
        <w:t>SEGUROS LAFISE,</w:t>
      </w:r>
      <w:r w:rsidRPr="002D53BF">
        <w:rPr>
          <w:rFonts w:ascii="Arial" w:eastAsiaTheme="minorHAnsi" w:hAnsi="Arial" w:cs="Arial"/>
          <w:sz w:val="24"/>
          <w:szCs w:val="24"/>
          <w:lang w:eastAsia="en-US"/>
        </w:rPr>
        <w:t xml:space="preserve"> se mantendrán vigentes y efectivas durante dicho período.</w:t>
      </w:r>
    </w:p>
    <w:p w:rsidR="002D53BF" w:rsidRDefault="002D53BF" w:rsidP="002D53BF">
      <w:pPr>
        <w:pStyle w:val="Default"/>
        <w:jc w:val="both"/>
        <w:rPr>
          <w:rFonts w:ascii="Arial" w:hAnsi="Arial" w:cs="Arial"/>
          <w:color w:val="auto"/>
        </w:rPr>
      </w:pPr>
      <w:r w:rsidRPr="002D53BF">
        <w:rPr>
          <w:rFonts w:ascii="Arial" w:hAnsi="Arial" w:cs="Arial"/>
          <w:color w:val="auto"/>
        </w:rPr>
        <w:t>Si se tratare de una póliza de pago fraccionado y se presenta un reclamo bajo las coberturas suscritas al bien asegurado</w:t>
      </w:r>
      <w:r w:rsidRPr="00DB1451">
        <w:rPr>
          <w:rFonts w:ascii="Arial" w:hAnsi="Arial" w:cs="Arial"/>
          <w:color w:val="auto"/>
        </w:rPr>
        <w:t xml:space="preserve">,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2D53BF" w:rsidRDefault="002D53BF" w:rsidP="002D53BF">
      <w:pPr>
        <w:pStyle w:val="Default"/>
        <w:jc w:val="both"/>
        <w:rPr>
          <w:rFonts w:ascii="Arial" w:hAnsi="Arial" w:cs="Arial"/>
          <w:color w:val="auto"/>
        </w:rPr>
      </w:pPr>
    </w:p>
    <w:p w:rsidR="002D53BF" w:rsidRPr="00DB1451" w:rsidRDefault="002D53BF" w:rsidP="002D53BF">
      <w:pPr>
        <w:pStyle w:val="Default"/>
        <w:jc w:val="both"/>
        <w:rPr>
          <w:rFonts w:ascii="Arial" w:hAnsi="Arial" w:cs="Arial"/>
          <w:color w:val="auto"/>
        </w:rPr>
      </w:pPr>
      <w:r w:rsidRPr="00DB1451">
        <w:rPr>
          <w:rFonts w:ascii="Arial" w:hAnsi="Arial" w:cs="Arial"/>
          <w:color w:val="auto"/>
        </w:rPr>
        <w:lastRenderedPageBreak/>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873EF9" w:rsidRPr="0087232E" w:rsidRDefault="00873EF9" w:rsidP="00675BBF">
      <w:pPr>
        <w:pStyle w:val="Default"/>
        <w:jc w:val="both"/>
        <w:rPr>
          <w:rFonts w:ascii="Arial" w:hAnsi="Arial" w:cs="Arial"/>
          <w:b/>
          <w:bCs/>
          <w:color w:val="auto"/>
        </w:rPr>
      </w:pPr>
      <w:r w:rsidRPr="0087232E">
        <w:rPr>
          <w:rFonts w:ascii="Arial" w:hAnsi="Arial" w:cs="Arial"/>
          <w:color w:val="auto"/>
        </w:rPr>
        <w:t xml:space="preserve"> </w:t>
      </w:r>
    </w:p>
    <w:p w:rsidR="004A5032" w:rsidRPr="0087232E" w:rsidRDefault="00175D84" w:rsidP="00675BBF">
      <w:pPr>
        <w:pStyle w:val="Default"/>
        <w:jc w:val="both"/>
        <w:rPr>
          <w:rFonts w:ascii="Arial" w:hAnsi="Arial" w:cs="Arial"/>
          <w:b/>
          <w:bCs/>
          <w:color w:val="auto"/>
        </w:rPr>
      </w:pPr>
      <w:r w:rsidRPr="0087232E">
        <w:rPr>
          <w:rFonts w:ascii="Arial" w:hAnsi="Arial" w:cs="Arial"/>
          <w:b/>
          <w:bCs/>
          <w:color w:val="auto"/>
        </w:rPr>
        <w:t>Artículo 1</w:t>
      </w:r>
      <w:r w:rsidR="005A5648" w:rsidRPr="0087232E">
        <w:rPr>
          <w:rFonts w:ascii="Arial" w:hAnsi="Arial" w:cs="Arial"/>
          <w:b/>
          <w:bCs/>
          <w:color w:val="auto"/>
        </w:rPr>
        <w:t>1</w:t>
      </w:r>
      <w:r w:rsidR="004A5032" w:rsidRPr="0087232E">
        <w:rPr>
          <w:rFonts w:ascii="Arial" w:hAnsi="Arial" w:cs="Arial"/>
          <w:b/>
          <w:bCs/>
          <w:color w:val="auto"/>
        </w:rPr>
        <w:t>: Ajuste en la Prima</w:t>
      </w:r>
    </w:p>
    <w:p w:rsidR="004A5032" w:rsidRPr="0087232E" w:rsidRDefault="004A5032" w:rsidP="000A3A5D">
      <w:pPr>
        <w:autoSpaceDE w:val="0"/>
        <w:autoSpaceDN w:val="0"/>
        <w:adjustRightInd w:val="0"/>
        <w:spacing w:after="0" w:line="240" w:lineRule="auto"/>
        <w:jc w:val="both"/>
        <w:rPr>
          <w:rFonts w:ascii="Arial" w:eastAsiaTheme="minorHAnsi" w:hAnsi="Arial" w:cs="Arial"/>
          <w:sz w:val="24"/>
          <w:szCs w:val="24"/>
          <w:lang w:eastAsia="en-US"/>
        </w:rPr>
      </w:pPr>
      <w:r w:rsidRPr="0087232E">
        <w:rPr>
          <w:rFonts w:ascii="Arial" w:eastAsiaTheme="minorHAnsi" w:hAnsi="Arial" w:cs="Arial"/>
          <w:sz w:val="24"/>
          <w:szCs w:val="24"/>
          <w:lang w:eastAsia="en-US"/>
        </w:rPr>
        <w:t xml:space="preserve">Los ajustes de prima originados en modificaciones a la póliza, deberán cancelarse en un término máximo de diez días naturales contados a partir de la fecha en que </w:t>
      </w:r>
      <w:r w:rsidR="00420D42" w:rsidRPr="0087232E">
        <w:rPr>
          <w:rFonts w:ascii="Arial" w:eastAsiaTheme="minorHAnsi" w:hAnsi="Arial" w:cs="Arial"/>
          <w:b/>
          <w:sz w:val="24"/>
          <w:szCs w:val="24"/>
          <w:lang w:eastAsia="en-US"/>
        </w:rPr>
        <w:t>SEGUROS LAFISE</w:t>
      </w:r>
      <w:r w:rsidR="00420D42" w:rsidRPr="0087232E">
        <w:rPr>
          <w:rFonts w:ascii="Arial" w:eastAsiaTheme="minorHAnsi" w:hAnsi="Arial" w:cs="Arial"/>
          <w:sz w:val="24"/>
          <w:szCs w:val="24"/>
          <w:lang w:eastAsia="en-US"/>
        </w:rPr>
        <w:t xml:space="preserve">, </w:t>
      </w:r>
      <w:r w:rsidRPr="0087232E">
        <w:rPr>
          <w:rFonts w:ascii="Arial" w:eastAsiaTheme="minorHAnsi" w:hAnsi="Arial" w:cs="Arial"/>
          <w:sz w:val="24"/>
          <w:szCs w:val="24"/>
          <w:lang w:eastAsia="en-US"/>
        </w:rPr>
        <w:t xml:space="preserve"> acepte la modificación. Si la prima de ajuste no es pagada durante el periodo establecido, </w:t>
      </w:r>
      <w:r w:rsidR="00420D42" w:rsidRPr="0087232E">
        <w:rPr>
          <w:rFonts w:ascii="Arial" w:eastAsiaTheme="minorHAnsi" w:hAnsi="Arial" w:cs="Arial"/>
          <w:b/>
          <w:sz w:val="24"/>
          <w:szCs w:val="24"/>
          <w:lang w:eastAsia="en-US"/>
        </w:rPr>
        <w:t>SEGUROS LAFISE</w:t>
      </w:r>
      <w:r w:rsidR="00420D42" w:rsidRPr="0087232E">
        <w:rPr>
          <w:rFonts w:ascii="Arial" w:eastAsiaTheme="minorHAnsi" w:hAnsi="Arial" w:cs="Arial"/>
          <w:sz w:val="24"/>
          <w:szCs w:val="24"/>
          <w:lang w:eastAsia="en-US"/>
        </w:rPr>
        <w:t xml:space="preserve">, </w:t>
      </w:r>
      <w:r w:rsidRPr="0087232E">
        <w:rPr>
          <w:rFonts w:ascii="Arial" w:eastAsiaTheme="minorHAnsi" w:hAnsi="Arial" w:cs="Arial"/>
          <w:sz w:val="24"/>
          <w:szCs w:val="24"/>
          <w:lang w:eastAsia="en-US"/>
        </w:rPr>
        <w:t xml:space="preserve"> dará por no aceptada la modificación por parte del </w:t>
      </w:r>
      <w:r w:rsidR="003168FC" w:rsidRPr="0087232E">
        <w:rPr>
          <w:rFonts w:ascii="Arial" w:hAnsi="Arial" w:cs="Arial"/>
          <w:sz w:val="24"/>
          <w:szCs w:val="24"/>
        </w:rPr>
        <w:t>Tomador y/o Asegurado</w:t>
      </w:r>
      <w:r w:rsidR="003168FC" w:rsidRPr="0087232E">
        <w:rPr>
          <w:rFonts w:ascii="Arial" w:eastAsiaTheme="minorHAnsi" w:hAnsi="Arial" w:cs="Arial"/>
          <w:sz w:val="24"/>
          <w:szCs w:val="24"/>
          <w:lang w:eastAsia="en-US"/>
        </w:rPr>
        <w:t xml:space="preserve"> </w:t>
      </w:r>
      <w:r w:rsidRPr="0087232E">
        <w:rPr>
          <w:rFonts w:ascii="Arial" w:eastAsiaTheme="minorHAnsi" w:hAnsi="Arial" w:cs="Arial"/>
          <w:sz w:val="24"/>
          <w:szCs w:val="24"/>
          <w:lang w:eastAsia="en-US"/>
        </w:rPr>
        <w:t xml:space="preserve">y dejara la póliza en el mismo estado anterior. </w:t>
      </w:r>
    </w:p>
    <w:p w:rsidR="004A5032" w:rsidRPr="0087232E" w:rsidRDefault="004A5032" w:rsidP="000A3A5D">
      <w:pPr>
        <w:autoSpaceDE w:val="0"/>
        <w:autoSpaceDN w:val="0"/>
        <w:adjustRightInd w:val="0"/>
        <w:spacing w:after="0" w:line="240" w:lineRule="auto"/>
        <w:jc w:val="both"/>
        <w:rPr>
          <w:rFonts w:ascii="Arial" w:eastAsiaTheme="minorHAnsi" w:hAnsi="Arial" w:cs="Arial"/>
          <w:sz w:val="24"/>
          <w:szCs w:val="24"/>
          <w:lang w:eastAsia="en-US"/>
        </w:rPr>
      </w:pPr>
    </w:p>
    <w:p w:rsidR="004A5032" w:rsidRPr="0087232E" w:rsidRDefault="004A5032" w:rsidP="000A3A5D">
      <w:pPr>
        <w:autoSpaceDE w:val="0"/>
        <w:autoSpaceDN w:val="0"/>
        <w:adjustRightInd w:val="0"/>
        <w:spacing w:after="0" w:line="240" w:lineRule="auto"/>
        <w:jc w:val="both"/>
        <w:rPr>
          <w:rFonts w:ascii="Arial" w:hAnsi="Arial" w:cs="Arial"/>
          <w:sz w:val="24"/>
          <w:szCs w:val="24"/>
        </w:rPr>
      </w:pPr>
      <w:r w:rsidRPr="0087232E">
        <w:rPr>
          <w:rFonts w:ascii="Arial" w:eastAsiaTheme="minorHAnsi" w:hAnsi="Arial" w:cs="Arial"/>
          <w:sz w:val="24"/>
          <w:szCs w:val="24"/>
          <w:lang w:eastAsia="en-US"/>
        </w:rPr>
        <w:t xml:space="preserve">Si la modificación a la póliza origina devolución de prima, </w:t>
      </w:r>
      <w:r w:rsidR="00420D42" w:rsidRPr="0087232E">
        <w:rPr>
          <w:rFonts w:ascii="Arial" w:eastAsiaTheme="minorHAnsi" w:hAnsi="Arial" w:cs="Arial"/>
          <w:b/>
          <w:sz w:val="24"/>
          <w:szCs w:val="24"/>
          <w:lang w:eastAsia="en-US"/>
        </w:rPr>
        <w:t>SEGUROS LAFISE</w:t>
      </w:r>
      <w:r w:rsidR="00420D42" w:rsidRPr="0087232E">
        <w:rPr>
          <w:rFonts w:ascii="Arial" w:eastAsiaTheme="minorHAnsi" w:hAnsi="Arial" w:cs="Arial"/>
          <w:sz w:val="24"/>
          <w:szCs w:val="24"/>
          <w:lang w:eastAsia="en-US"/>
        </w:rPr>
        <w:t xml:space="preserve">, </w:t>
      </w:r>
      <w:r w:rsidRPr="0087232E">
        <w:rPr>
          <w:rFonts w:ascii="Arial" w:eastAsiaTheme="minorHAnsi" w:hAnsi="Arial" w:cs="Arial"/>
          <w:sz w:val="24"/>
          <w:szCs w:val="24"/>
          <w:lang w:eastAsia="en-US"/>
        </w:rPr>
        <w:t xml:space="preserve">deberá efectuarla en un plazo máximo de diez días  hábiles, contado a partir de </w:t>
      </w:r>
      <w:r w:rsidR="000E0D82" w:rsidRPr="0087232E">
        <w:rPr>
          <w:rFonts w:ascii="Arial" w:eastAsiaTheme="minorHAnsi" w:hAnsi="Arial" w:cs="Arial"/>
          <w:sz w:val="24"/>
          <w:szCs w:val="24"/>
          <w:lang w:eastAsia="en-US"/>
        </w:rPr>
        <w:t xml:space="preserve">que </w:t>
      </w:r>
      <w:r w:rsidR="000E0D82" w:rsidRPr="0087232E">
        <w:rPr>
          <w:rFonts w:ascii="Arial" w:eastAsiaTheme="minorHAnsi" w:hAnsi="Arial" w:cs="Arial"/>
          <w:b/>
          <w:sz w:val="24"/>
          <w:szCs w:val="24"/>
          <w:lang w:eastAsia="en-US"/>
        </w:rPr>
        <w:t>SEGUROS LAFISE</w:t>
      </w:r>
      <w:r w:rsidR="000E0D82" w:rsidRPr="0087232E">
        <w:rPr>
          <w:rFonts w:ascii="Arial" w:eastAsiaTheme="minorHAnsi" w:hAnsi="Arial" w:cs="Arial"/>
          <w:sz w:val="24"/>
          <w:szCs w:val="24"/>
          <w:lang w:eastAsia="en-US"/>
        </w:rPr>
        <w:t xml:space="preserve"> acepte </w:t>
      </w:r>
      <w:r w:rsidRPr="0087232E">
        <w:rPr>
          <w:rFonts w:ascii="Arial" w:eastAsiaTheme="minorHAnsi" w:hAnsi="Arial" w:cs="Arial"/>
          <w:sz w:val="24"/>
          <w:szCs w:val="24"/>
          <w:lang w:eastAsia="en-US"/>
        </w:rPr>
        <w:t xml:space="preserve">la </w:t>
      </w:r>
      <w:r w:rsidR="000E0D82" w:rsidRPr="0087232E">
        <w:rPr>
          <w:rFonts w:ascii="Arial" w:eastAsiaTheme="minorHAnsi" w:hAnsi="Arial" w:cs="Arial"/>
          <w:sz w:val="24"/>
          <w:szCs w:val="24"/>
          <w:lang w:eastAsia="en-US"/>
        </w:rPr>
        <w:t>modificación</w:t>
      </w:r>
      <w:r w:rsidRPr="0087232E">
        <w:rPr>
          <w:rFonts w:ascii="Arial" w:eastAsiaTheme="minorHAnsi" w:hAnsi="Arial" w:cs="Arial"/>
          <w:sz w:val="24"/>
          <w:szCs w:val="24"/>
          <w:lang w:eastAsia="en-US"/>
        </w:rPr>
        <w:t xml:space="preserve">. </w:t>
      </w:r>
    </w:p>
    <w:p w:rsidR="002C2F61" w:rsidRPr="0087232E" w:rsidRDefault="002C2F61" w:rsidP="000A3A5D">
      <w:pPr>
        <w:pStyle w:val="Default"/>
        <w:jc w:val="both"/>
        <w:rPr>
          <w:rFonts w:ascii="Arial" w:hAnsi="Arial" w:cs="Arial"/>
          <w:color w:val="auto"/>
        </w:rPr>
      </w:pPr>
    </w:p>
    <w:p w:rsidR="006A3F50" w:rsidRPr="0087232E" w:rsidRDefault="00F150D1" w:rsidP="006A3F50">
      <w:pPr>
        <w:pStyle w:val="Ttulo2"/>
        <w:keepLines w:val="0"/>
        <w:spacing w:before="0" w:line="240" w:lineRule="auto"/>
        <w:jc w:val="both"/>
        <w:rPr>
          <w:rFonts w:ascii="Arial" w:hAnsi="Arial" w:cs="Arial"/>
          <w:bCs w:val="0"/>
          <w:color w:val="auto"/>
          <w:spacing w:val="-2"/>
          <w:sz w:val="24"/>
          <w:szCs w:val="24"/>
          <w:lang w:val="es-ES_tradnl" w:eastAsia="es-ES"/>
        </w:rPr>
      </w:pPr>
      <w:bookmarkStart w:id="0" w:name="_Toc318030501"/>
      <w:r w:rsidRPr="0087232E">
        <w:rPr>
          <w:rFonts w:ascii="Arial" w:hAnsi="Arial" w:cs="Arial"/>
          <w:color w:val="auto"/>
          <w:sz w:val="24"/>
          <w:szCs w:val="24"/>
        </w:rPr>
        <w:t>Artículo 1</w:t>
      </w:r>
      <w:r w:rsidR="005A5648" w:rsidRPr="0087232E">
        <w:rPr>
          <w:rFonts w:ascii="Arial" w:hAnsi="Arial" w:cs="Arial"/>
          <w:color w:val="auto"/>
          <w:sz w:val="24"/>
          <w:szCs w:val="24"/>
        </w:rPr>
        <w:t>2</w:t>
      </w:r>
      <w:r w:rsidR="00443D3E" w:rsidRPr="0087232E">
        <w:rPr>
          <w:rFonts w:ascii="Arial" w:hAnsi="Arial" w:cs="Arial"/>
          <w:color w:val="auto"/>
          <w:sz w:val="24"/>
          <w:szCs w:val="24"/>
        </w:rPr>
        <w:t xml:space="preserve">: </w:t>
      </w:r>
      <w:r w:rsidR="00443D3E" w:rsidRPr="0087232E">
        <w:rPr>
          <w:rFonts w:ascii="Arial" w:hAnsi="Arial" w:cs="Arial"/>
          <w:bCs w:val="0"/>
          <w:color w:val="auto"/>
          <w:spacing w:val="-2"/>
          <w:sz w:val="24"/>
          <w:szCs w:val="24"/>
          <w:lang w:val="es-ES_tradnl" w:eastAsia="es-ES"/>
        </w:rPr>
        <w:t>Recargos, Bonificaciones o Descuentos</w:t>
      </w:r>
      <w:bookmarkEnd w:id="0"/>
    </w:p>
    <w:p w:rsidR="00DE2F7B" w:rsidRDefault="002D53BF" w:rsidP="00DE2F7B">
      <w:pPr>
        <w:autoSpaceDE w:val="0"/>
        <w:autoSpaceDN w:val="0"/>
        <w:adjustRightInd w:val="0"/>
        <w:jc w:val="both"/>
        <w:rPr>
          <w:rFonts w:ascii="Arial" w:hAnsi="Arial" w:cs="Arial"/>
          <w:sz w:val="24"/>
          <w:szCs w:val="24"/>
        </w:rPr>
      </w:pPr>
      <w:r w:rsidRPr="002D53BF">
        <w:rPr>
          <w:rFonts w:ascii="Arial" w:eastAsia="Calibri" w:hAnsi="Arial" w:cs="Arial"/>
          <w:b/>
          <w:sz w:val="24"/>
          <w:szCs w:val="24"/>
          <w:lang w:eastAsia="en-US"/>
        </w:rPr>
        <w:t>SEGUROS LAFISE</w:t>
      </w:r>
      <w:r w:rsidRPr="002D53BF">
        <w:rPr>
          <w:rFonts w:ascii="Arial" w:eastAsia="Calibri" w:hAnsi="Arial" w:cs="Arial"/>
          <w:sz w:val="24"/>
          <w:szCs w:val="24"/>
          <w:lang w:eastAsia="en-US"/>
        </w:rPr>
        <w:t>, al momento de proceder con el cálculo de la tarifa de las coberturas inmersas en esta póliza, en el año de suscripción que corresponda, analizará la experiencia siniestral presentada durante la última vigencia de la póliza</w:t>
      </w:r>
      <w:r>
        <w:rPr>
          <w:rFonts w:ascii="Arial" w:eastAsia="Calibri" w:hAnsi="Arial" w:cs="Arial"/>
          <w:sz w:val="24"/>
          <w:szCs w:val="24"/>
          <w:lang w:eastAsia="en-US"/>
        </w:rPr>
        <w:t xml:space="preserve">, la </w:t>
      </w:r>
      <w:r w:rsidR="00A6462A" w:rsidRPr="0087232E">
        <w:rPr>
          <w:rFonts w:ascii="Arial" w:eastAsia="Calibri" w:hAnsi="Arial" w:cs="Arial"/>
          <w:sz w:val="24"/>
          <w:szCs w:val="24"/>
          <w:lang w:eastAsia="en-US"/>
        </w:rPr>
        <w:t xml:space="preserve">Antigüedad de la </w:t>
      </w:r>
      <w:r w:rsidR="00575766" w:rsidRPr="0087232E">
        <w:rPr>
          <w:rFonts w:ascii="Arial" w:eastAsia="Calibri" w:hAnsi="Arial" w:cs="Arial"/>
          <w:sz w:val="24"/>
          <w:szCs w:val="24"/>
          <w:lang w:eastAsia="en-US"/>
        </w:rPr>
        <w:t>Embarcación</w:t>
      </w:r>
      <w:r>
        <w:rPr>
          <w:rFonts w:ascii="Arial" w:eastAsia="Calibri" w:hAnsi="Arial" w:cs="Arial"/>
          <w:sz w:val="24"/>
          <w:szCs w:val="24"/>
          <w:lang w:eastAsia="en-US"/>
        </w:rPr>
        <w:t xml:space="preserve">; la </w:t>
      </w:r>
      <w:r w:rsidR="00A6462A" w:rsidRPr="0087232E">
        <w:rPr>
          <w:rFonts w:ascii="Arial" w:eastAsia="Calibri" w:hAnsi="Arial" w:cs="Arial"/>
          <w:sz w:val="24"/>
          <w:szCs w:val="24"/>
          <w:lang w:eastAsia="en-US"/>
        </w:rPr>
        <w:t xml:space="preserve">condición o conservación de la </w:t>
      </w:r>
      <w:r w:rsidR="00AA38B6" w:rsidRPr="0087232E">
        <w:rPr>
          <w:rFonts w:ascii="Arial" w:eastAsia="Calibri" w:hAnsi="Arial" w:cs="Arial"/>
          <w:sz w:val="24"/>
          <w:szCs w:val="24"/>
          <w:lang w:eastAsia="en-US"/>
        </w:rPr>
        <w:t>Embarcación</w:t>
      </w:r>
      <w:r w:rsidR="00A6462A" w:rsidRPr="0087232E">
        <w:rPr>
          <w:rFonts w:ascii="Arial" w:eastAsia="Calibri" w:hAnsi="Arial" w:cs="Arial"/>
          <w:sz w:val="24"/>
          <w:szCs w:val="24"/>
          <w:lang w:eastAsia="en-US"/>
        </w:rPr>
        <w:t xml:space="preserve">; </w:t>
      </w:r>
      <w:r w:rsidR="004B6EFD">
        <w:rPr>
          <w:rFonts w:ascii="Arial" w:eastAsia="Calibri" w:hAnsi="Arial" w:cs="Arial"/>
          <w:sz w:val="24"/>
          <w:szCs w:val="24"/>
          <w:lang w:eastAsia="en-US"/>
        </w:rPr>
        <w:t xml:space="preserve">el </w:t>
      </w:r>
      <w:r>
        <w:rPr>
          <w:rFonts w:ascii="Arial" w:eastAsia="Calibri" w:hAnsi="Arial" w:cs="Arial"/>
          <w:sz w:val="24"/>
          <w:szCs w:val="24"/>
          <w:lang w:eastAsia="en-US"/>
        </w:rPr>
        <w:t xml:space="preserve"> </w:t>
      </w:r>
      <w:r w:rsidR="00AA38B6" w:rsidRPr="0087232E">
        <w:rPr>
          <w:rFonts w:ascii="Arial" w:eastAsia="Calibri" w:hAnsi="Arial" w:cs="Arial"/>
          <w:sz w:val="24"/>
          <w:szCs w:val="24"/>
          <w:lang w:eastAsia="en-US"/>
        </w:rPr>
        <w:t>tipo de material de construcción</w:t>
      </w:r>
      <w:r w:rsidR="00383C3E" w:rsidRPr="0087232E">
        <w:rPr>
          <w:rFonts w:ascii="Arial" w:eastAsia="Calibri" w:hAnsi="Arial" w:cs="Arial"/>
          <w:sz w:val="24"/>
          <w:szCs w:val="24"/>
          <w:lang w:eastAsia="en-US"/>
        </w:rPr>
        <w:t xml:space="preserve"> de la embarcación</w:t>
      </w:r>
      <w:r>
        <w:rPr>
          <w:rFonts w:ascii="Arial" w:eastAsia="Calibri" w:hAnsi="Arial" w:cs="Arial"/>
          <w:sz w:val="24"/>
          <w:szCs w:val="24"/>
          <w:lang w:eastAsia="en-US"/>
        </w:rPr>
        <w:t xml:space="preserve"> y las </w:t>
      </w:r>
      <w:r w:rsidR="00383C3E" w:rsidRPr="0087232E">
        <w:rPr>
          <w:rFonts w:ascii="Arial" w:eastAsia="Calibri" w:hAnsi="Arial" w:cs="Arial"/>
          <w:sz w:val="24"/>
          <w:szCs w:val="24"/>
          <w:lang w:eastAsia="en-US"/>
        </w:rPr>
        <w:t>z</w:t>
      </w:r>
      <w:r w:rsidR="00E34789" w:rsidRPr="0087232E">
        <w:rPr>
          <w:rFonts w:ascii="Arial" w:eastAsia="Calibri" w:hAnsi="Arial" w:cs="Arial"/>
          <w:sz w:val="24"/>
          <w:szCs w:val="24"/>
          <w:lang w:eastAsia="en-US"/>
        </w:rPr>
        <w:t xml:space="preserve">onas de </w:t>
      </w:r>
      <w:r w:rsidR="00A6462A" w:rsidRPr="0087232E">
        <w:rPr>
          <w:rFonts w:ascii="Arial" w:eastAsia="Calibri" w:hAnsi="Arial" w:cs="Arial"/>
          <w:sz w:val="24"/>
          <w:szCs w:val="24"/>
          <w:lang w:eastAsia="en-US"/>
        </w:rPr>
        <w:t>uso;</w:t>
      </w:r>
      <w:r w:rsidR="00AA38B6" w:rsidRPr="0087232E">
        <w:rPr>
          <w:rFonts w:ascii="Arial" w:eastAsia="Calibri" w:hAnsi="Arial" w:cs="Arial"/>
          <w:sz w:val="24"/>
          <w:szCs w:val="24"/>
          <w:lang w:eastAsia="en-US"/>
        </w:rPr>
        <w:t xml:space="preserve"> </w:t>
      </w:r>
      <w:r w:rsidR="00DE2F7B" w:rsidRPr="0087232E">
        <w:rPr>
          <w:rFonts w:ascii="Arial" w:eastAsia="Calibri" w:hAnsi="Arial" w:cs="Arial"/>
          <w:sz w:val="24"/>
          <w:szCs w:val="24"/>
          <w:lang w:eastAsia="en-US"/>
        </w:rPr>
        <w:t xml:space="preserve">por lo que </w:t>
      </w:r>
      <w:r w:rsidR="00DE2F7B" w:rsidRPr="0087232E">
        <w:rPr>
          <w:rFonts w:ascii="Arial" w:hAnsi="Arial" w:cs="Arial"/>
          <w:sz w:val="24"/>
          <w:szCs w:val="24"/>
        </w:rPr>
        <w:t xml:space="preserve">podrá Recargar o Bonificar la prima a cobrar en </w:t>
      </w:r>
      <w:r w:rsidR="00972542" w:rsidRPr="0087232E">
        <w:rPr>
          <w:rFonts w:ascii="Arial" w:hAnsi="Arial" w:cs="Arial"/>
          <w:sz w:val="24"/>
          <w:szCs w:val="24"/>
        </w:rPr>
        <w:t xml:space="preserve">la emisión y/o </w:t>
      </w:r>
      <w:r w:rsidR="00DE2F7B" w:rsidRPr="0087232E">
        <w:rPr>
          <w:rFonts w:ascii="Arial" w:hAnsi="Arial" w:cs="Arial"/>
          <w:sz w:val="24"/>
          <w:szCs w:val="24"/>
        </w:rPr>
        <w:t>renovación,</w:t>
      </w:r>
      <w:r w:rsidR="00972542" w:rsidRPr="0087232E">
        <w:rPr>
          <w:rFonts w:ascii="Arial" w:hAnsi="Arial" w:cs="Arial"/>
          <w:sz w:val="24"/>
          <w:szCs w:val="24"/>
        </w:rPr>
        <w:t xml:space="preserve"> según corresponda</w:t>
      </w:r>
      <w:r w:rsidR="00DE2F7B" w:rsidRPr="0087232E">
        <w:rPr>
          <w:rFonts w:ascii="Arial" w:hAnsi="Arial" w:cs="Arial"/>
          <w:sz w:val="24"/>
          <w:szCs w:val="24"/>
        </w:rPr>
        <w:t xml:space="preserve">; todo ello según criterios o políticas prescritas </w:t>
      </w:r>
      <w:r w:rsidR="00BC68A2">
        <w:rPr>
          <w:rFonts w:ascii="Arial" w:hAnsi="Arial" w:cs="Arial"/>
          <w:sz w:val="24"/>
          <w:szCs w:val="24"/>
        </w:rPr>
        <w:t xml:space="preserve">para la </w:t>
      </w:r>
      <w:r w:rsidR="00DE2F7B" w:rsidRPr="0087232E">
        <w:rPr>
          <w:rFonts w:ascii="Arial" w:hAnsi="Arial" w:cs="Arial"/>
          <w:sz w:val="24"/>
          <w:szCs w:val="24"/>
        </w:rPr>
        <w:t xml:space="preserve">aceptación de riesgo de </w:t>
      </w:r>
      <w:r w:rsidR="00DE2F7B" w:rsidRPr="0087232E">
        <w:rPr>
          <w:rFonts w:ascii="Arial" w:hAnsi="Arial" w:cs="Arial"/>
          <w:b/>
          <w:sz w:val="24"/>
          <w:szCs w:val="24"/>
        </w:rPr>
        <w:t xml:space="preserve">SEGUROS LAFISE, </w:t>
      </w:r>
      <w:r w:rsidR="00DE2F7B" w:rsidRPr="0087232E">
        <w:rPr>
          <w:rFonts w:ascii="Arial" w:hAnsi="Arial" w:cs="Arial"/>
          <w:sz w:val="24"/>
          <w:szCs w:val="24"/>
        </w:rPr>
        <w:t>lo que obligatoriamente deberá ser informado al Tomador y/o Asegurado y documentado en las Condiciones Particulares.</w:t>
      </w:r>
    </w:p>
    <w:p w:rsidR="002D53BF" w:rsidRPr="00DE52A7" w:rsidRDefault="002D53BF" w:rsidP="002D53BF">
      <w:pPr>
        <w:keepNext/>
        <w:autoSpaceDE w:val="0"/>
        <w:autoSpaceDN w:val="0"/>
        <w:adjustRightInd w:val="0"/>
        <w:jc w:val="both"/>
        <w:rPr>
          <w:rFonts w:ascii="Arial" w:hAnsi="Arial" w:cs="Arial"/>
          <w:b/>
          <w:bCs/>
          <w:sz w:val="24"/>
          <w:szCs w:val="24"/>
        </w:rPr>
      </w:pPr>
      <w:r w:rsidRPr="00DE52A7">
        <w:rPr>
          <w:rFonts w:ascii="Arial" w:hAnsi="Arial" w:cs="Arial"/>
          <w:b/>
          <w:bCs/>
          <w:sz w:val="24"/>
          <w:szCs w:val="24"/>
        </w:rPr>
        <w:t>12.1. Recargo por alta frecuencia y/o severidad recurrente</w:t>
      </w:r>
    </w:p>
    <w:p w:rsidR="002D53BF" w:rsidRPr="002D53BF" w:rsidRDefault="002D53BF" w:rsidP="009B3A1F">
      <w:pPr>
        <w:autoSpaceDE w:val="0"/>
        <w:autoSpaceDN w:val="0"/>
        <w:adjustRightInd w:val="0"/>
        <w:ind w:left="708"/>
        <w:jc w:val="both"/>
        <w:rPr>
          <w:rFonts w:ascii="Arial" w:hAnsi="Arial" w:cs="Arial"/>
          <w:sz w:val="24"/>
          <w:szCs w:val="24"/>
        </w:rPr>
      </w:pPr>
      <w:r w:rsidRPr="002D53BF">
        <w:rPr>
          <w:rFonts w:ascii="Arial" w:hAnsi="Arial" w:cs="Arial"/>
          <w:b/>
          <w:bCs/>
          <w:sz w:val="24"/>
          <w:szCs w:val="24"/>
        </w:rPr>
        <w:t xml:space="preserve">SEGUROS LAFISE, </w:t>
      </w:r>
      <w:r w:rsidRPr="002D53BF">
        <w:rPr>
          <w:rFonts w:ascii="Arial" w:hAnsi="Arial" w:cs="Arial"/>
          <w:sz w:val="24"/>
          <w:szCs w:val="24"/>
        </w:rPr>
        <w:t>podrá aplicar recargo por alta frecuencia y/o severidad recurrente (mala experiencia), a</w:t>
      </w:r>
      <w:r w:rsidR="00EF5C46">
        <w:rPr>
          <w:rFonts w:ascii="Arial" w:hAnsi="Arial" w:cs="Arial"/>
          <w:sz w:val="24"/>
          <w:szCs w:val="24"/>
        </w:rPr>
        <w:t xml:space="preserve"> partir de cada </w:t>
      </w:r>
      <w:r w:rsidRPr="002D53BF">
        <w:rPr>
          <w:rFonts w:ascii="Arial" w:hAnsi="Arial" w:cs="Arial"/>
          <w:sz w:val="24"/>
          <w:szCs w:val="24"/>
        </w:rPr>
        <w:t>renovación de la póliza; según la siguiente escala de recargos:</w:t>
      </w: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036"/>
        <w:gridCol w:w="2494"/>
      </w:tblGrid>
      <w:tr w:rsidR="002D53BF" w:rsidRPr="001C3BCF" w:rsidTr="00E41D5F">
        <w:trPr>
          <w:trHeight w:val="1"/>
          <w:jc w:val="center"/>
        </w:trPr>
        <w:tc>
          <w:tcPr>
            <w:tcW w:w="3036" w:type="dxa"/>
            <w:shd w:val="clear" w:color="000000" w:fill="FFFFFF"/>
          </w:tcPr>
          <w:p w:rsidR="002D53BF" w:rsidRPr="001C3BCF" w:rsidRDefault="002D53BF" w:rsidP="00E41D5F">
            <w:pPr>
              <w:autoSpaceDE w:val="0"/>
              <w:autoSpaceDN w:val="0"/>
              <w:adjustRightInd w:val="0"/>
              <w:jc w:val="center"/>
              <w:rPr>
                <w:rFonts w:ascii="Arial" w:hAnsi="Arial" w:cs="Arial"/>
              </w:rPr>
            </w:pPr>
            <w:r w:rsidRPr="001C3BCF">
              <w:rPr>
                <w:rFonts w:ascii="Arial" w:hAnsi="Arial" w:cs="Arial"/>
                <w:b/>
                <w:bCs/>
              </w:rPr>
              <w:t>% DE SINIESTRALIDAD</w:t>
            </w:r>
          </w:p>
        </w:tc>
        <w:tc>
          <w:tcPr>
            <w:tcW w:w="2494" w:type="dxa"/>
            <w:shd w:val="clear" w:color="000000" w:fill="FFFFFF"/>
            <w:vAlign w:val="center"/>
          </w:tcPr>
          <w:p w:rsidR="002D53BF" w:rsidRPr="001C3BCF" w:rsidRDefault="002D53BF" w:rsidP="00E41D5F">
            <w:pPr>
              <w:autoSpaceDE w:val="0"/>
              <w:autoSpaceDN w:val="0"/>
              <w:adjustRightInd w:val="0"/>
              <w:jc w:val="center"/>
              <w:rPr>
                <w:rFonts w:ascii="Arial" w:hAnsi="Arial" w:cs="Arial"/>
              </w:rPr>
            </w:pPr>
            <w:r w:rsidRPr="001C3BCF">
              <w:rPr>
                <w:rFonts w:ascii="Arial" w:hAnsi="Arial" w:cs="Arial"/>
                <w:b/>
                <w:bCs/>
              </w:rPr>
              <w:t>% DE RECARGO</w:t>
            </w:r>
          </w:p>
        </w:tc>
      </w:tr>
      <w:tr w:rsidR="002D53BF" w:rsidRPr="001C3BCF" w:rsidTr="009B3A1F">
        <w:trPr>
          <w:trHeight w:val="354"/>
          <w:jc w:val="center"/>
        </w:trPr>
        <w:tc>
          <w:tcPr>
            <w:tcW w:w="3036" w:type="dxa"/>
            <w:shd w:val="clear" w:color="000000" w:fill="FFFFFF"/>
          </w:tcPr>
          <w:p w:rsidR="002D53BF" w:rsidRPr="001C3BCF" w:rsidRDefault="002D53BF" w:rsidP="00E41D5F">
            <w:pPr>
              <w:autoSpaceDE w:val="0"/>
              <w:autoSpaceDN w:val="0"/>
              <w:adjustRightInd w:val="0"/>
              <w:rPr>
                <w:rFonts w:ascii="Arial" w:hAnsi="Arial" w:cs="Arial"/>
              </w:rPr>
            </w:pPr>
            <w:r w:rsidRPr="001C3BCF">
              <w:rPr>
                <w:rFonts w:ascii="Arial" w:hAnsi="Arial" w:cs="Arial"/>
              </w:rPr>
              <w:t>Hasta                50%</w:t>
            </w:r>
          </w:p>
        </w:tc>
        <w:tc>
          <w:tcPr>
            <w:tcW w:w="2494" w:type="dxa"/>
            <w:shd w:val="clear" w:color="000000" w:fill="FFFFFF"/>
          </w:tcPr>
          <w:p w:rsidR="002D53BF" w:rsidRPr="001C3BCF" w:rsidRDefault="002D53BF" w:rsidP="00E41D5F">
            <w:pPr>
              <w:autoSpaceDE w:val="0"/>
              <w:autoSpaceDN w:val="0"/>
              <w:adjustRightInd w:val="0"/>
              <w:jc w:val="center"/>
              <w:rPr>
                <w:rFonts w:ascii="Arial" w:hAnsi="Arial" w:cs="Arial"/>
              </w:rPr>
            </w:pPr>
            <w:r w:rsidRPr="001C3BCF">
              <w:rPr>
                <w:rFonts w:ascii="Arial" w:hAnsi="Arial" w:cs="Arial"/>
              </w:rPr>
              <w:t xml:space="preserve">  0%</w:t>
            </w:r>
          </w:p>
        </w:tc>
      </w:tr>
      <w:tr w:rsidR="002D53BF" w:rsidRPr="001C3BCF" w:rsidTr="00E41D5F">
        <w:trPr>
          <w:trHeight w:val="1"/>
          <w:jc w:val="center"/>
        </w:trPr>
        <w:tc>
          <w:tcPr>
            <w:tcW w:w="3036" w:type="dxa"/>
            <w:shd w:val="clear" w:color="000000" w:fill="FFFFFF"/>
          </w:tcPr>
          <w:p w:rsidR="002D53BF" w:rsidRPr="001C3BCF" w:rsidRDefault="002D53BF" w:rsidP="004B6EFD">
            <w:pPr>
              <w:autoSpaceDE w:val="0"/>
              <w:autoSpaceDN w:val="0"/>
              <w:adjustRightInd w:val="0"/>
              <w:rPr>
                <w:rFonts w:ascii="Arial" w:hAnsi="Arial" w:cs="Arial"/>
              </w:rPr>
            </w:pPr>
            <w:r w:rsidRPr="001C3BCF">
              <w:rPr>
                <w:rFonts w:ascii="Arial" w:hAnsi="Arial" w:cs="Arial"/>
              </w:rPr>
              <w:t>De    5</w:t>
            </w:r>
            <w:r>
              <w:rPr>
                <w:rFonts w:ascii="Arial" w:hAnsi="Arial" w:cs="Arial"/>
              </w:rPr>
              <w:t>0</w:t>
            </w:r>
            <w:r w:rsidRPr="001C3BCF">
              <w:rPr>
                <w:rFonts w:ascii="Arial" w:hAnsi="Arial" w:cs="Arial"/>
              </w:rPr>
              <w:t xml:space="preserve">%   </w:t>
            </w:r>
            <w:r w:rsidR="004B6EFD">
              <w:rPr>
                <w:rFonts w:ascii="Arial" w:hAnsi="Arial" w:cs="Arial"/>
              </w:rPr>
              <w:t>hast</w:t>
            </w:r>
            <w:r w:rsidRPr="001C3BCF">
              <w:rPr>
                <w:rFonts w:ascii="Arial" w:hAnsi="Arial" w:cs="Arial"/>
              </w:rPr>
              <w:t>a   60%</w:t>
            </w:r>
          </w:p>
        </w:tc>
        <w:tc>
          <w:tcPr>
            <w:tcW w:w="2494" w:type="dxa"/>
            <w:shd w:val="clear" w:color="000000" w:fill="FFFFFF"/>
          </w:tcPr>
          <w:p w:rsidR="002D53BF" w:rsidRPr="001C3BCF" w:rsidRDefault="002D53BF" w:rsidP="00E41D5F">
            <w:pPr>
              <w:autoSpaceDE w:val="0"/>
              <w:autoSpaceDN w:val="0"/>
              <w:adjustRightInd w:val="0"/>
              <w:jc w:val="center"/>
              <w:rPr>
                <w:rFonts w:ascii="Arial" w:hAnsi="Arial" w:cs="Arial"/>
              </w:rPr>
            </w:pPr>
            <w:r w:rsidRPr="001C3BCF">
              <w:rPr>
                <w:rFonts w:ascii="Arial" w:hAnsi="Arial" w:cs="Arial"/>
              </w:rPr>
              <w:t>10%</w:t>
            </w:r>
          </w:p>
        </w:tc>
      </w:tr>
      <w:tr w:rsidR="002D53BF" w:rsidRPr="001C3BCF" w:rsidTr="00E41D5F">
        <w:trPr>
          <w:trHeight w:val="1"/>
          <w:jc w:val="center"/>
        </w:trPr>
        <w:tc>
          <w:tcPr>
            <w:tcW w:w="3036" w:type="dxa"/>
            <w:shd w:val="clear" w:color="000000" w:fill="FFFFFF"/>
          </w:tcPr>
          <w:p w:rsidR="002D53BF" w:rsidRPr="001C3BCF" w:rsidRDefault="002D53BF" w:rsidP="004B6EFD">
            <w:pPr>
              <w:autoSpaceDE w:val="0"/>
              <w:autoSpaceDN w:val="0"/>
              <w:adjustRightInd w:val="0"/>
              <w:rPr>
                <w:rFonts w:ascii="Arial" w:hAnsi="Arial" w:cs="Arial"/>
              </w:rPr>
            </w:pPr>
            <w:r>
              <w:rPr>
                <w:rFonts w:ascii="Arial" w:hAnsi="Arial" w:cs="Arial"/>
              </w:rPr>
              <w:lastRenderedPageBreak/>
              <w:t>De    60</w:t>
            </w:r>
            <w:r w:rsidRPr="001C3BCF">
              <w:rPr>
                <w:rFonts w:ascii="Arial" w:hAnsi="Arial" w:cs="Arial"/>
              </w:rPr>
              <w:t xml:space="preserve">%   </w:t>
            </w:r>
            <w:r w:rsidR="004B6EFD">
              <w:rPr>
                <w:rFonts w:ascii="Arial" w:hAnsi="Arial" w:cs="Arial"/>
              </w:rPr>
              <w:t>hast</w:t>
            </w:r>
            <w:r w:rsidRPr="001C3BCF">
              <w:rPr>
                <w:rFonts w:ascii="Arial" w:hAnsi="Arial" w:cs="Arial"/>
              </w:rPr>
              <w:t>a   70%</w:t>
            </w:r>
          </w:p>
        </w:tc>
        <w:tc>
          <w:tcPr>
            <w:tcW w:w="2494" w:type="dxa"/>
            <w:shd w:val="clear" w:color="000000" w:fill="FFFFFF"/>
          </w:tcPr>
          <w:p w:rsidR="002D53BF" w:rsidRPr="001C3BCF" w:rsidRDefault="002D53BF" w:rsidP="00E41D5F">
            <w:pPr>
              <w:autoSpaceDE w:val="0"/>
              <w:autoSpaceDN w:val="0"/>
              <w:adjustRightInd w:val="0"/>
              <w:jc w:val="center"/>
              <w:rPr>
                <w:rFonts w:ascii="Arial" w:hAnsi="Arial" w:cs="Arial"/>
              </w:rPr>
            </w:pPr>
            <w:r w:rsidRPr="001C3BCF">
              <w:rPr>
                <w:rFonts w:ascii="Arial" w:hAnsi="Arial" w:cs="Arial"/>
              </w:rPr>
              <w:t xml:space="preserve"> 15%</w:t>
            </w:r>
          </w:p>
        </w:tc>
      </w:tr>
      <w:tr w:rsidR="002D53BF" w:rsidRPr="001C3BCF" w:rsidTr="00E41D5F">
        <w:trPr>
          <w:trHeight w:val="1"/>
          <w:jc w:val="center"/>
        </w:trPr>
        <w:tc>
          <w:tcPr>
            <w:tcW w:w="3036" w:type="dxa"/>
            <w:shd w:val="clear" w:color="000000" w:fill="FFFFFF"/>
          </w:tcPr>
          <w:p w:rsidR="002D53BF" w:rsidRPr="001C3BCF" w:rsidRDefault="002D53BF" w:rsidP="004B6EFD">
            <w:pPr>
              <w:autoSpaceDE w:val="0"/>
              <w:autoSpaceDN w:val="0"/>
              <w:adjustRightInd w:val="0"/>
              <w:rPr>
                <w:rFonts w:ascii="Arial" w:hAnsi="Arial" w:cs="Arial"/>
              </w:rPr>
            </w:pPr>
            <w:r>
              <w:rPr>
                <w:rFonts w:ascii="Arial" w:hAnsi="Arial" w:cs="Arial"/>
              </w:rPr>
              <w:t>De    70</w:t>
            </w:r>
            <w:r w:rsidRPr="001C3BCF">
              <w:rPr>
                <w:rFonts w:ascii="Arial" w:hAnsi="Arial" w:cs="Arial"/>
              </w:rPr>
              <w:t xml:space="preserve">%   </w:t>
            </w:r>
            <w:r w:rsidR="004B6EFD">
              <w:rPr>
                <w:rFonts w:ascii="Arial" w:hAnsi="Arial" w:cs="Arial"/>
              </w:rPr>
              <w:t>h</w:t>
            </w:r>
            <w:r w:rsidRPr="001C3BCF">
              <w:rPr>
                <w:rFonts w:ascii="Arial" w:hAnsi="Arial" w:cs="Arial"/>
              </w:rPr>
              <w:t>a</w:t>
            </w:r>
            <w:r w:rsidR="004B6EFD">
              <w:rPr>
                <w:rFonts w:ascii="Arial" w:hAnsi="Arial" w:cs="Arial"/>
              </w:rPr>
              <w:t>sta</w:t>
            </w:r>
            <w:r w:rsidRPr="001C3BCF">
              <w:rPr>
                <w:rFonts w:ascii="Arial" w:hAnsi="Arial" w:cs="Arial"/>
              </w:rPr>
              <w:t xml:space="preserve">   80%</w:t>
            </w:r>
          </w:p>
        </w:tc>
        <w:tc>
          <w:tcPr>
            <w:tcW w:w="2494" w:type="dxa"/>
            <w:shd w:val="clear" w:color="000000" w:fill="FFFFFF"/>
          </w:tcPr>
          <w:p w:rsidR="002D53BF" w:rsidRPr="001C3BCF" w:rsidRDefault="002D53BF" w:rsidP="00E41D5F">
            <w:pPr>
              <w:autoSpaceDE w:val="0"/>
              <w:autoSpaceDN w:val="0"/>
              <w:adjustRightInd w:val="0"/>
              <w:jc w:val="center"/>
              <w:rPr>
                <w:rFonts w:ascii="Arial" w:hAnsi="Arial" w:cs="Arial"/>
              </w:rPr>
            </w:pPr>
            <w:r w:rsidRPr="001C3BCF">
              <w:rPr>
                <w:rFonts w:ascii="Arial" w:hAnsi="Arial" w:cs="Arial"/>
              </w:rPr>
              <w:t xml:space="preserve">  20%</w:t>
            </w:r>
          </w:p>
        </w:tc>
      </w:tr>
      <w:tr w:rsidR="002D53BF" w:rsidRPr="001C3BCF" w:rsidTr="00E41D5F">
        <w:trPr>
          <w:trHeight w:val="1"/>
          <w:jc w:val="center"/>
        </w:trPr>
        <w:tc>
          <w:tcPr>
            <w:tcW w:w="3036" w:type="dxa"/>
            <w:shd w:val="clear" w:color="000000" w:fill="FFFFFF"/>
          </w:tcPr>
          <w:p w:rsidR="002D53BF" w:rsidRPr="001C3BCF" w:rsidRDefault="002D53BF" w:rsidP="004B6EFD">
            <w:pPr>
              <w:autoSpaceDE w:val="0"/>
              <w:autoSpaceDN w:val="0"/>
              <w:adjustRightInd w:val="0"/>
              <w:rPr>
                <w:rFonts w:ascii="Arial" w:hAnsi="Arial" w:cs="Arial"/>
              </w:rPr>
            </w:pPr>
            <w:r>
              <w:rPr>
                <w:rFonts w:ascii="Arial" w:hAnsi="Arial" w:cs="Arial"/>
              </w:rPr>
              <w:t>De    80</w:t>
            </w:r>
            <w:r w:rsidRPr="001C3BCF">
              <w:rPr>
                <w:rFonts w:ascii="Arial" w:hAnsi="Arial" w:cs="Arial"/>
              </w:rPr>
              <w:t xml:space="preserve">%   </w:t>
            </w:r>
            <w:r w:rsidR="004B6EFD">
              <w:rPr>
                <w:rFonts w:ascii="Arial" w:hAnsi="Arial" w:cs="Arial"/>
              </w:rPr>
              <w:t>h</w:t>
            </w:r>
            <w:r w:rsidRPr="001C3BCF">
              <w:rPr>
                <w:rFonts w:ascii="Arial" w:hAnsi="Arial" w:cs="Arial"/>
              </w:rPr>
              <w:t>a</w:t>
            </w:r>
            <w:r w:rsidR="004B6EFD">
              <w:rPr>
                <w:rFonts w:ascii="Arial" w:hAnsi="Arial" w:cs="Arial"/>
              </w:rPr>
              <w:t>sta</w:t>
            </w:r>
            <w:r w:rsidRPr="001C3BCF">
              <w:rPr>
                <w:rFonts w:ascii="Arial" w:hAnsi="Arial" w:cs="Arial"/>
              </w:rPr>
              <w:t xml:space="preserve">   90%</w:t>
            </w:r>
          </w:p>
        </w:tc>
        <w:tc>
          <w:tcPr>
            <w:tcW w:w="2494" w:type="dxa"/>
            <w:shd w:val="clear" w:color="000000" w:fill="FFFFFF"/>
          </w:tcPr>
          <w:p w:rsidR="002D53BF" w:rsidRPr="001C3BCF" w:rsidRDefault="002D53BF" w:rsidP="00E41D5F">
            <w:pPr>
              <w:autoSpaceDE w:val="0"/>
              <w:autoSpaceDN w:val="0"/>
              <w:adjustRightInd w:val="0"/>
              <w:jc w:val="center"/>
              <w:rPr>
                <w:rFonts w:ascii="Arial" w:hAnsi="Arial" w:cs="Arial"/>
              </w:rPr>
            </w:pPr>
            <w:r w:rsidRPr="001C3BCF">
              <w:rPr>
                <w:rFonts w:ascii="Arial" w:hAnsi="Arial" w:cs="Arial"/>
              </w:rPr>
              <w:t xml:space="preserve"> 45%</w:t>
            </w:r>
          </w:p>
        </w:tc>
      </w:tr>
      <w:tr w:rsidR="002D53BF" w:rsidRPr="001C3BCF" w:rsidTr="00E41D5F">
        <w:trPr>
          <w:trHeight w:val="1"/>
          <w:jc w:val="center"/>
        </w:trPr>
        <w:tc>
          <w:tcPr>
            <w:tcW w:w="3036" w:type="dxa"/>
            <w:shd w:val="clear" w:color="000000" w:fill="FFFFFF"/>
          </w:tcPr>
          <w:p w:rsidR="002D53BF" w:rsidRPr="001C3BCF" w:rsidRDefault="002D53BF" w:rsidP="00E41D5F">
            <w:pPr>
              <w:autoSpaceDE w:val="0"/>
              <w:autoSpaceDN w:val="0"/>
              <w:adjustRightInd w:val="0"/>
              <w:rPr>
                <w:rFonts w:ascii="Arial" w:hAnsi="Arial" w:cs="Arial"/>
              </w:rPr>
            </w:pPr>
            <w:r>
              <w:rPr>
                <w:rFonts w:ascii="Arial" w:hAnsi="Arial" w:cs="Arial"/>
              </w:rPr>
              <w:t>De    90</w:t>
            </w:r>
            <w:r w:rsidRPr="001C3BCF">
              <w:rPr>
                <w:rFonts w:ascii="Arial" w:hAnsi="Arial" w:cs="Arial"/>
              </w:rPr>
              <w:t>%   y       +</w:t>
            </w:r>
          </w:p>
        </w:tc>
        <w:tc>
          <w:tcPr>
            <w:tcW w:w="2494" w:type="dxa"/>
            <w:shd w:val="clear" w:color="000000" w:fill="FFFFFF"/>
          </w:tcPr>
          <w:p w:rsidR="002D53BF" w:rsidRPr="001C3BCF" w:rsidRDefault="002D53BF" w:rsidP="00E41D5F">
            <w:pPr>
              <w:autoSpaceDE w:val="0"/>
              <w:autoSpaceDN w:val="0"/>
              <w:adjustRightInd w:val="0"/>
              <w:jc w:val="center"/>
              <w:rPr>
                <w:rFonts w:ascii="Arial" w:hAnsi="Arial" w:cs="Arial"/>
              </w:rPr>
            </w:pPr>
            <w:r w:rsidRPr="001C3BCF">
              <w:rPr>
                <w:rFonts w:ascii="Arial" w:hAnsi="Arial" w:cs="Arial"/>
              </w:rPr>
              <w:t xml:space="preserve"> 70%</w:t>
            </w:r>
          </w:p>
        </w:tc>
      </w:tr>
    </w:tbl>
    <w:p w:rsidR="002D53BF" w:rsidRPr="001C3BCF" w:rsidRDefault="002D53BF" w:rsidP="002D53BF">
      <w:pPr>
        <w:keepNext/>
        <w:autoSpaceDE w:val="0"/>
        <w:autoSpaceDN w:val="0"/>
        <w:adjustRightInd w:val="0"/>
        <w:ind w:firstLine="708"/>
        <w:rPr>
          <w:rFonts w:ascii="Arial" w:hAnsi="Arial" w:cs="Arial"/>
          <w:b/>
          <w:bCs/>
          <w:color w:val="000080"/>
          <w:spacing w:val="-2"/>
        </w:rPr>
      </w:pPr>
    </w:p>
    <w:p w:rsidR="00EF5C46" w:rsidRPr="00EF5C46" w:rsidRDefault="00EF5C46" w:rsidP="00EF5C46">
      <w:pPr>
        <w:keepNext/>
        <w:autoSpaceDE w:val="0"/>
        <w:autoSpaceDN w:val="0"/>
        <w:adjustRightInd w:val="0"/>
        <w:ind w:left="708"/>
        <w:jc w:val="both"/>
        <w:rPr>
          <w:rFonts w:ascii="Arial" w:hAnsi="Arial" w:cs="Arial"/>
          <w:sz w:val="24"/>
          <w:szCs w:val="24"/>
        </w:rPr>
      </w:pPr>
      <w:r w:rsidRPr="00EF5C46">
        <w:rPr>
          <w:rFonts w:ascii="Arial" w:hAnsi="Arial" w:cs="Arial"/>
          <w:sz w:val="24"/>
          <w:szCs w:val="24"/>
        </w:rPr>
        <w:t>Los recargos por alta frecuencia y severidad, deberán ser aplicados a la Prima de Riesgo y adicionarse a esta.</w:t>
      </w:r>
    </w:p>
    <w:p w:rsidR="00EF5C46" w:rsidRPr="00EF5C46" w:rsidRDefault="00EF5C46" w:rsidP="00EF5C46">
      <w:pPr>
        <w:autoSpaceDE w:val="0"/>
        <w:autoSpaceDN w:val="0"/>
        <w:adjustRightInd w:val="0"/>
        <w:ind w:left="708"/>
        <w:jc w:val="both"/>
        <w:rPr>
          <w:rFonts w:ascii="Arial" w:hAnsi="Arial" w:cs="Arial"/>
          <w:sz w:val="24"/>
          <w:szCs w:val="24"/>
        </w:rPr>
      </w:pPr>
      <w:r w:rsidRPr="00EF5C46">
        <w:rPr>
          <w:rFonts w:ascii="Arial" w:hAnsi="Arial" w:cs="Arial"/>
          <w:sz w:val="24"/>
          <w:szCs w:val="24"/>
        </w:rPr>
        <w:t xml:space="preserve">Para los efectos de esta Póliza, se considera “Alta” siniestralidad, cuando el factor o indicador de siniestralidad sea </w:t>
      </w:r>
      <w:r w:rsidR="00EC7C9A">
        <w:rPr>
          <w:rFonts w:ascii="Arial" w:hAnsi="Arial" w:cs="Arial"/>
          <w:sz w:val="24"/>
          <w:szCs w:val="24"/>
        </w:rPr>
        <w:t>estr</w:t>
      </w:r>
      <w:r w:rsidRPr="00EF5C46">
        <w:rPr>
          <w:rFonts w:ascii="Arial" w:hAnsi="Arial" w:cs="Arial"/>
          <w:sz w:val="24"/>
          <w:szCs w:val="24"/>
        </w:rPr>
        <w:t>i</w:t>
      </w:r>
      <w:r w:rsidR="00EC7C9A">
        <w:rPr>
          <w:rFonts w:ascii="Arial" w:hAnsi="Arial" w:cs="Arial"/>
          <w:sz w:val="24"/>
          <w:szCs w:val="24"/>
        </w:rPr>
        <w:t xml:space="preserve">ctamente </w:t>
      </w:r>
      <w:r w:rsidRPr="00EF5C46">
        <w:rPr>
          <w:rFonts w:ascii="Arial" w:hAnsi="Arial" w:cs="Arial"/>
          <w:sz w:val="24"/>
          <w:szCs w:val="24"/>
        </w:rPr>
        <w:t>mayor al 50%.</w:t>
      </w:r>
    </w:p>
    <w:p w:rsidR="00EC7C9A" w:rsidRDefault="00EC7C9A" w:rsidP="00EC7C9A">
      <w:pPr>
        <w:shd w:val="clear" w:color="auto" w:fill="FFFFFF"/>
        <w:spacing w:after="0" w:line="240" w:lineRule="auto"/>
        <w:ind w:firstLine="708"/>
        <w:jc w:val="both"/>
        <w:rPr>
          <w:rFonts w:ascii="Arial" w:eastAsia="Times New Roman" w:hAnsi="Arial" w:cs="Arial"/>
          <w:sz w:val="24"/>
          <w:szCs w:val="24"/>
          <w:lang w:val="es-ES" w:eastAsia="es-NI"/>
        </w:rPr>
      </w:pPr>
      <w:r w:rsidRPr="00C9040E">
        <w:rPr>
          <w:rFonts w:ascii="Arial" w:eastAsia="Times New Roman" w:hAnsi="Arial" w:cs="Arial"/>
          <w:sz w:val="24"/>
          <w:szCs w:val="24"/>
          <w:lang w:val="es-ES" w:eastAsia="es-NI"/>
        </w:rPr>
        <w:t xml:space="preserve">Siendo la Siniestralidad, el resultado de dividir, los montos de siniestros </w:t>
      </w:r>
      <w:r w:rsidRPr="00C9040E">
        <w:rPr>
          <w:rFonts w:ascii="Arial" w:eastAsia="Times New Roman" w:hAnsi="Arial" w:cs="Arial"/>
          <w:sz w:val="24"/>
          <w:szCs w:val="24"/>
          <w:lang w:val="es-ES" w:eastAsia="es-NI"/>
        </w:rPr>
        <w:tab/>
        <w:t xml:space="preserve">indemnizados y por indemnizar, correspondientes al periodo de vigencia </w:t>
      </w:r>
      <w:r w:rsidRPr="00C9040E">
        <w:rPr>
          <w:rFonts w:ascii="Arial" w:eastAsia="Times New Roman" w:hAnsi="Arial" w:cs="Arial"/>
          <w:sz w:val="24"/>
          <w:szCs w:val="24"/>
          <w:lang w:val="es-ES" w:eastAsia="es-NI"/>
        </w:rPr>
        <w:tab/>
        <w:t xml:space="preserve">inmediato anterior a la fecha de renovación a efectuarse; entre los montos </w:t>
      </w:r>
      <w:r w:rsidRPr="00C9040E">
        <w:rPr>
          <w:rFonts w:ascii="Arial" w:eastAsia="Times New Roman" w:hAnsi="Arial" w:cs="Arial"/>
          <w:sz w:val="24"/>
          <w:szCs w:val="24"/>
          <w:lang w:val="es-ES" w:eastAsia="es-NI"/>
        </w:rPr>
        <w:tab/>
        <w:t xml:space="preserve">de primas pagadas, correspondientes al periodo de vigencia inmediato </w:t>
      </w:r>
      <w:r w:rsidRPr="00C9040E">
        <w:rPr>
          <w:rFonts w:ascii="Arial" w:eastAsia="Times New Roman" w:hAnsi="Arial" w:cs="Arial"/>
          <w:sz w:val="24"/>
          <w:szCs w:val="24"/>
          <w:lang w:val="es-ES" w:eastAsia="es-NI"/>
        </w:rPr>
        <w:tab/>
        <w:t>anterior a la fecha de renovación a efectuarse.</w:t>
      </w:r>
    </w:p>
    <w:p w:rsidR="00EC7C9A" w:rsidRPr="00C9040E" w:rsidRDefault="00EC7C9A" w:rsidP="00EC7C9A">
      <w:pPr>
        <w:shd w:val="clear" w:color="auto" w:fill="FFFFFF"/>
        <w:spacing w:after="0" w:line="240" w:lineRule="auto"/>
        <w:ind w:firstLine="708"/>
        <w:jc w:val="both"/>
        <w:rPr>
          <w:rFonts w:ascii="Arial" w:eastAsia="Times New Roman" w:hAnsi="Arial" w:cs="Arial"/>
          <w:sz w:val="24"/>
          <w:szCs w:val="24"/>
          <w:lang w:eastAsia="es-NI"/>
        </w:rPr>
      </w:pPr>
    </w:p>
    <w:p w:rsidR="002D53BF" w:rsidRPr="002D53BF" w:rsidRDefault="002D53BF" w:rsidP="002D53BF">
      <w:pPr>
        <w:keepNext/>
        <w:autoSpaceDE w:val="0"/>
        <w:autoSpaceDN w:val="0"/>
        <w:adjustRightInd w:val="0"/>
        <w:rPr>
          <w:rFonts w:ascii="Arial" w:hAnsi="Arial" w:cs="Arial"/>
          <w:b/>
          <w:bCs/>
          <w:color w:val="000080"/>
          <w:spacing w:val="-2"/>
          <w:sz w:val="24"/>
          <w:szCs w:val="24"/>
        </w:rPr>
      </w:pPr>
      <w:r w:rsidRPr="00DE52A7">
        <w:rPr>
          <w:rFonts w:ascii="Arial" w:hAnsi="Arial" w:cs="Arial"/>
          <w:b/>
          <w:bCs/>
          <w:spacing w:val="-2"/>
          <w:sz w:val="24"/>
          <w:szCs w:val="24"/>
        </w:rPr>
        <w:t>12</w:t>
      </w:r>
      <w:r w:rsidRPr="002E15E8">
        <w:rPr>
          <w:rFonts w:ascii="Arial" w:hAnsi="Arial" w:cs="Arial"/>
          <w:b/>
          <w:bCs/>
          <w:spacing w:val="-2"/>
        </w:rPr>
        <w:t>.</w:t>
      </w:r>
      <w:r w:rsidRPr="002D53BF">
        <w:rPr>
          <w:rFonts w:ascii="Arial" w:hAnsi="Arial" w:cs="Arial"/>
          <w:b/>
          <w:bCs/>
          <w:spacing w:val="-2"/>
          <w:sz w:val="24"/>
          <w:szCs w:val="24"/>
        </w:rPr>
        <w:t xml:space="preserve">2. Bonificación o Descuento por Baja Siniestralidad </w:t>
      </w:r>
    </w:p>
    <w:p w:rsidR="002D53BF" w:rsidRDefault="002D53BF" w:rsidP="009B3A1F">
      <w:pPr>
        <w:autoSpaceDE w:val="0"/>
        <w:autoSpaceDN w:val="0"/>
        <w:adjustRightInd w:val="0"/>
        <w:ind w:left="708"/>
        <w:jc w:val="both"/>
        <w:rPr>
          <w:rFonts w:ascii="Arial" w:hAnsi="Arial" w:cs="Arial"/>
          <w:sz w:val="24"/>
          <w:szCs w:val="24"/>
        </w:rPr>
      </w:pPr>
      <w:r w:rsidRPr="002D53BF">
        <w:rPr>
          <w:rFonts w:ascii="Arial" w:hAnsi="Arial" w:cs="Arial"/>
          <w:b/>
          <w:bCs/>
          <w:sz w:val="24"/>
          <w:szCs w:val="24"/>
        </w:rPr>
        <w:t xml:space="preserve">SEGUROS LAFISE, </w:t>
      </w:r>
      <w:r w:rsidRPr="002D53BF">
        <w:rPr>
          <w:rFonts w:ascii="Arial" w:hAnsi="Arial" w:cs="Arial"/>
          <w:sz w:val="24"/>
          <w:szCs w:val="24"/>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126"/>
        <w:gridCol w:w="1996"/>
      </w:tblGrid>
      <w:tr w:rsidR="002D53BF" w:rsidRPr="002E15E8" w:rsidTr="00E41D5F">
        <w:trPr>
          <w:trHeight w:val="366"/>
          <w:jc w:val="center"/>
        </w:trPr>
        <w:tc>
          <w:tcPr>
            <w:tcW w:w="3126" w:type="dxa"/>
            <w:shd w:val="clear" w:color="000000" w:fill="FFFFFF"/>
          </w:tcPr>
          <w:p w:rsidR="002D53BF" w:rsidRPr="002E15E8" w:rsidRDefault="002D53BF" w:rsidP="00E41D5F">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2D53BF" w:rsidRPr="002E15E8" w:rsidRDefault="002D53BF" w:rsidP="00E41D5F">
            <w:pPr>
              <w:autoSpaceDE w:val="0"/>
              <w:autoSpaceDN w:val="0"/>
              <w:adjustRightInd w:val="0"/>
              <w:jc w:val="center"/>
              <w:rPr>
                <w:rFonts w:ascii="Arial" w:hAnsi="Arial" w:cs="Arial"/>
              </w:rPr>
            </w:pPr>
            <w:r w:rsidRPr="002E15E8">
              <w:rPr>
                <w:rFonts w:ascii="Arial" w:hAnsi="Arial" w:cs="Arial"/>
                <w:b/>
                <w:bCs/>
              </w:rPr>
              <w:t>% DE BONIFICACION</w:t>
            </w:r>
          </w:p>
        </w:tc>
      </w:tr>
      <w:tr w:rsidR="002D53BF" w:rsidRPr="002E15E8" w:rsidTr="00E41D5F">
        <w:trPr>
          <w:trHeight w:val="1"/>
          <w:jc w:val="center"/>
        </w:trPr>
        <w:tc>
          <w:tcPr>
            <w:tcW w:w="3126" w:type="dxa"/>
            <w:shd w:val="clear" w:color="000000" w:fill="FFFFFF"/>
          </w:tcPr>
          <w:p w:rsidR="002D53BF" w:rsidRPr="002E15E8" w:rsidRDefault="002D53BF" w:rsidP="00E41D5F">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2D53BF" w:rsidRPr="002E15E8" w:rsidRDefault="002D53BF" w:rsidP="00E41D5F">
            <w:pPr>
              <w:autoSpaceDE w:val="0"/>
              <w:autoSpaceDN w:val="0"/>
              <w:adjustRightInd w:val="0"/>
              <w:jc w:val="center"/>
              <w:rPr>
                <w:rFonts w:ascii="Arial" w:hAnsi="Arial" w:cs="Arial"/>
              </w:rPr>
            </w:pPr>
            <w:r w:rsidRPr="002E15E8">
              <w:rPr>
                <w:rFonts w:ascii="Arial" w:hAnsi="Arial" w:cs="Arial"/>
              </w:rPr>
              <w:t>45%</w:t>
            </w:r>
          </w:p>
        </w:tc>
      </w:tr>
      <w:tr w:rsidR="002D53BF" w:rsidRPr="002E15E8" w:rsidTr="00E41D5F">
        <w:trPr>
          <w:trHeight w:val="1"/>
          <w:jc w:val="center"/>
        </w:trPr>
        <w:tc>
          <w:tcPr>
            <w:tcW w:w="3126" w:type="dxa"/>
            <w:shd w:val="clear" w:color="000000" w:fill="FFFFFF"/>
          </w:tcPr>
          <w:p w:rsidR="002D53BF" w:rsidRPr="002E15E8" w:rsidRDefault="002D53BF" w:rsidP="00E41D5F">
            <w:pPr>
              <w:autoSpaceDE w:val="0"/>
              <w:autoSpaceDN w:val="0"/>
              <w:adjustRightInd w:val="0"/>
              <w:rPr>
                <w:rFonts w:ascii="Arial" w:hAnsi="Arial" w:cs="Arial"/>
              </w:rPr>
            </w:pPr>
            <w:r w:rsidRPr="002E15E8">
              <w:rPr>
                <w:rFonts w:ascii="Arial" w:hAnsi="Arial" w:cs="Arial"/>
              </w:rPr>
              <w:t xml:space="preserve">De     1%   </w:t>
            </w:r>
            <w:r w:rsidR="004B6EFD">
              <w:rPr>
                <w:rFonts w:ascii="Arial" w:hAnsi="Arial" w:cs="Arial"/>
              </w:rPr>
              <w:t>hast</w:t>
            </w:r>
            <w:r w:rsidRPr="002E15E8">
              <w:rPr>
                <w:rFonts w:ascii="Arial" w:hAnsi="Arial" w:cs="Arial"/>
              </w:rPr>
              <w:t>a   15%</w:t>
            </w:r>
          </w:p>
        </w:tc>
        <w:tc>
          <w:tcPr>
            <w:tcW w:w="1996" w:type="dxa"/>
            <w:shd w:val="clear" w:color="000000" w:fill="FFFFFF"/>
          </w:tcPr>
          <w:p w:rsidR="002D53BF" w:rsidRPr="002E15E8" w:rsidRDefault="002D53BF" w:rsidP="00E41D5F">
            <w:pPr>
              <w:autoSpaceDE w:val="0"/>
              <w:autoSpaceDN w:val="0"/>
              <w:adjustRightInd w:val="0"/>
              <w:jc w:val="center"/>
              <w:rPr>
                <w:rFonts w:ascii="Arial" w:hAnsi="Arial" w:cs="Arial"/>
              </w:rPr>
            </w:pPr>
            <w:r w:rsidRPr="002E15E8">
              <w:rPr>
                <w:rFonts w:ascii="Arial" w:hAnsi="Arial" w:cs="Arial"/>
              </w:rPr>
              <w:t>30%</w:t>
            </w:r>
          </w:p>
        </w:tc>
      </w:tr>
      <w:tr w:rsidR="002D53BF" w:rsidRPr="002E15E8" w:rsidTr="00E41D5F">
        <w:trPr>
          <w:trHeight w:val="1"/>
          <w:jc w:val="center"/>
        </w:trPr>
        <w:tc>
          <w:tcPr>
            <w:tcW w:w="3126" w:type="dxa"/>
            <w:shd w:val="clear" w:color="000000" w:fill="FFFFFF"/>
          </w:tcPr>
          <w:p w:rsidR="002D53BF" w:rsidRPr="002E15E8" w:rsidRDefault="002D53BF" w:rsidP="00E41D5F">
            <w:pPr>
              <w:autoSpaceDE w:val="0"/>
              <w:autoSpaceDN w:val="0"/>
              <w:adjustRightInd w:val="0"/>
              <w:rPr>
                <w:rFonts w:ascii="Arial" w:hAnsi="Arial" w:cs="Arial"/>
              </w:rPr>
            </w:pPr>
            <w:r w:rsidRPr="002E15E8">
              <w:rPr>
                <w:rFonts w:ascii="Arial" w:hAnsi="Arial" w:cs="Arial"/>
              </w:rPr>
              <w:t>De   1</w:t>
            </w:r>
            <w:r>
              <w:rPr>
                <w:rFonts w:ascii="Arial" w:hAnsi="Arial" w:cs="Arial"/>
              </w:rPr>
              <w:t>5</w:t>
            </w:r>
            <w:r w:rsidRPr="002E15E8">
              <w:rPr>
                <w:rFonts w:ascii="Arial" w:hAnsi="Arial" w:cs="Arial"/>
              </w:rPr>
              <w:t xml:space="preserve">%   </w:t>
            </w:r>
            <w:r w:rsidR="004B6EFD">
              <w:rPr>
                <w:rFonts w:ascii="Arial" w:hAnsi="Arial" w:cs="Arial"/>
              </w:rPr>
              <w:t>h</w:t>
            </w:r>
            <w:r w:rsidRPr="002E15E8">
              <w:rPr>
                <w:rFonts w:ascii="Arial" w:hAnsi="Arial" w:cs="Arial"/>
              </w:rPr>
              <w:t>a</w:t>
            </w:r>
            <w:r w:rsidR="004B6EFD">
              <w:rPr>
                <w:rFonts w:ascii="Arial" w:hAnsi="Arial" w:cs="Arial"/>
              </w:rPr>
              <w:t>sta</w:t>
            </w:r>
            <w:r w:rsidRPr="002E15E8">
              <w:rPr>
                <w:rFonts w:ascii="Arial" w:hAnsi="Arial" w:cs="Arial"/>
              </w:rPr>
              <w:t xml:space="preserve">   30%</w:t>
            </w:r>
          </w:p>
        </w:tc>
        <w:tc>
          <w:tcPr>
            <w:tcW w:w="1996" w:type="dxa"/>
            <w:shd w:val="clear" w:color="000000" w:fill="FFFFFF"/>
          </w:tcPr>
          <w:p w:rsidR="002D53BF" w:rsidRPr="002E15E8" w:rsidRDefault="002D53BF" w:rsidP="00E41D5F">
            <w:pPr>
              <w:autoSpaceDE w:val="0"/>
              <w:autoSpaceDN w:val="0"/>
              <w:adjustRightInd w:val="0"/>
              <w:jc w:val="center"/>
              <w:rPr>
                <w:rFonts w:ascii="Arial" w:hAnsi="Arial" w:cs="Arial"/>
              </w:rPr>
            </w:pPr>
            <w:r w:rsidRPr="002E15E8">
              <w:rPr>
                <w:rFonts w:ascii="Arial" w:hAnsi="Arial" w:cs="Arial"/>
              </w:rPr>
              <w:t xml:space="preserve"> 25%</w:t>
            </w:r>
          </w:p>
        </w:tc>
      </w:tr>
      <w:tr w:rsidR="002D53BF" w:rsidRPr="002E15E8" w:rsidTr="00E41D5F">
        <w:trPr>
          <w:trHeight w:val="214"/>
          <w:jc w:val="center"/>
        </w:trPr>
        <w:tc>
          <w:tcPr>
            <w:tcW w:w="3126" w:type="dxa"/>
            <w:shd w:val="clear" w:color="000000" w:fill="FFFFFF"/>
          </w:tcPr>
          <w:p w:rsidR="002D53BF" w:rsidRPr="002E15E8" w:rsidRDefault="002D53BF" w:rsidP="00E41D5F">
            <w:pPr>
              <w:autoSpaceDE w:val="0"/>
              <w:autoSpaceDN w:val="0"/>
              <w:adjustRightInd w:val="0"/>
              <w:rPr>
                <w:rFonts w:ascii="Arial" w:hAnsi="Arial" w:cs="Arial"/>
              </w:rPr>
            </w:pPr>
            <w:r>
              <w:rPr>
                <w:rFonts w:ascii="Arial" w:hAnsi="Arial" w:cs="Arial"/>
              </w:rPr>
              <w:t>De   30</w:t>
            </w:r>
            <w:r w:rsidRPr="002E15E8">
              <w:rPr>
                <w:rFonts w:ascii="Arial" w:hAnsi="Arial" w:cs="Arial"/>
              </w:rPr>
              <w:t xml:space="preserve">%   </w:t>
            </w:r>
            <w:r w:rsidR="004B6EFD">
              <w:rPr>
                <w:rFonts w:ascii="Arial" w:hAnsi="Arial" w:cs="Arial"/>
              </w:rPr>
              <w:t>h</w:t>
            </w:r>
            <w:r w:rsidRPr="002E15E8">
              <w:rPr>
                <w:rFonts w:ascii="Arial" w:hAnsi="Arial" w:cs="Arial"/>
              </w:rPr>
              <w:t>a</w:t>
            </w:r>
            <w:r w:rsidR="004B6EFD">
              <w:rPr>
                <w:rFonts w:ascii="Arial" w:hAnsi="Arial" w:cs="Arial"/>
              </w:rPr>
              <w:t>sta</w:t>
            </w:r>
            <w:r w:rsidRPr="002E15E8">
              <w:rPr>
                <w:rFonts w:ascii="Arial" w:hAnsi="Arial" w:cs="Arial"/>
              </w:rPr>
              <w:t xml:space="preserve">   45%</w:t>
            </w:r>
          </w:p>
        </w:tc>
        <w:tc>
          <w:tcPr>
            <w:tcW w:w="1996" w:type="dxa"/>
            <w:shd w:val="clear" w:color="000000" w:fill="FFFFFF"/>
          </w:tcPr>
          <w:p w:rsidR="002D53BF" w:rsidRPr="002E15E8" w:rsidRDefault="002D53BF" w:rsidP="00E41D5F">
            <w:pPr>
              <w:autoSpaceDE w:val="0"/>
              <w:autoSpaceDN w:val="0"/>
              <w:adjustRightInd w:val="0"/>
              <w:jc w:val="center"/>
              <w:rPr>
                <w:rFonts w:ascii="Arial" w:hAnsi="Arial" w:cs="Arial"/>
              </w:rPr>
            </w:pPr>
            <w:r w:rsidRPr="002E15E8">
              <w:rPr>
                <w:rFonts w:ascii="Arial" w:hAnsi="Arial" w:cs="Arial"/>
              </w:rPr>
              <w:t xml:space="preserve"> 20%</w:t>
            </w:r>
          </w:p>
        </w:tc>
      </w:tr>
      <w:tr w:rsidR="002D53BF" w:rsidRPr="002E15E8" w:rsidTr="00E41D5F">
        <w:trPr>
          <w:trHeight w:val="1"/>
          <w:jc w:val="center"/>
        </w:trPr>
        <w:tc>
          <w:tcPr>
            <w:tcW w:w="3126" w:type="dxa"/>
            <w:shd w:val="clear" w:color="000000" w:fill="FFFFFF"/>
          </w:tcPr>
          <w:p w:rsidR="002D53BF" w:rsidRPr="002E15E8" w:rsidRDefault="002D53BF" w:rsidP="00E41D5F">
            <w:pPr>
              <w:autoSpaceDE w:val="0"/>
              <w:autoSpaceDN w:val="0"/>
              <w:adjustRightInd w:val="0"/>
              <w:rPr>
                <w:rFonts w:ascii="Arial" w:hAnsi="Arial" w:cs="Arial"/>
              </w:rPr>
            </w:pPr>
            <w:r>
              <w:rPr>
                <w:rFonts w:ascii="Arial" w:hAnsi="Arial" w:cs="Arial"/>
              </w:rPr>
              <w:t>De   45</w:t>
            </w:r>
            <w:r w:rsidRPr="002E15E8">
              <w:rPr>
                <w:rFonts w:ascii="Arial" w:hAnsi="Arial" w:cs="Arial"/>
              </w:rPr>
              <w:t xml:space="preserve">%   </w:t>
            </w:r>
            <w:r w:rsidR="004B6EFD">
              <w:rPr>
                <w:rFonts w:ascii="Arial" w:hAnsi="Arial" w:cs="Arial"/>
              </w:rPr>
              <w:t>h</w:t>
            </w:r>
            <w:r w:rsidRPr="002E15E8">
              <w:rPr>
                <w:rFonts w:ascii="Arial" w:hAnsi="Arial" w:cs="Arial"/>
              </w:rPr>
              <w:t>a</w:t>
            </w:r>
            <w:r w:rsidR="004B6EFD">
              <w:rPr>
                <w:rFonts w:ascii="Arial" w:hAnsi="Arial" w:cs="Arial"/>
              </w:rPr>
              <w:t>sta</w:t>
            </w:r>
            <w:r w:rsidRPr="002E15E8">
              <w:rPr>
                <w:rFonts w:ascii="Arial" w:hAnsi="Arial" w:cs="Arial"/>
              </w:rPr>
              <w:t xml:space="preserve">   50%</w:t>
            </w:r>
          </w:p>
        </w:tc>
        <w:tc>
          <w:tcPr>
            <w:tcW w:w="1996" w:type="dxa"/>
            <w:shd w:val="clear" w:color="000000" w:fill="FFFFFF"/>
          </w:tcPr>
          <w:p w:rsidR="002D53BF" w:rsidRPr="002E15E8" w:rsidRDefault="002D53BF" w:rsidP="00E41D5F">
            <w:pPr>
              <w:autoSpaceDE w:val="0"/>
              <w:autoSpaceDN w:val="0"/>
              <w:adjustRightInd w:val="0"/>
              <w:jc w:val="center"/>
              <w:rPr>
                <w:rFonts w:ascii="Arial" w:hAnsi="Arial" w:cs="Arial"/>
              </w:rPr>
            </w:pPr>
            <w:r w:rsidRPr="002E15E8">
              <w:rPr>
                <w:rFonts w:ascii="Arial" w:hAnsi="Arial" w:cs="Arial"/>
              </w:rPr>
              <w:t>10%</w:t>
            </w:r>
          </w:p>
        </w:tc>
      </w:tr>
      <w:tr w:rsidR="002D53BF" w:rsidRPr="002E15E8" w:rsidTr="00E41D5F">
        <w:trPr>
          <w:trHeight w:val="1"/>
          <w:jc w:val="center"/>
        </w:trPr>
        <w:tc>
          <w:tcPr>
            <w:tcW w:w="3126" w:type="dxa"/>
            <w:shd w:val="clear" w:color="000000" w:fill="FFFFFF"/>
          </w:tcPr>
          <w:p w:rsidR="002D53BF" w:rsidRPr="002E15E8" w:rsidRDefault="002D53BF" w:rsidP="00E41D5F">
            <w:pPr>
              <w:autoSpaceDE w:val="0"/>
              <w:autoSpaceDN w:val="0"/>
              <w:adjustRightInd w:val="0"/>
              <w:rPr>
                <w:rFonts w:ascii="Arial" w:hAnsi="Arial" w:cs="Arial"/>
              </w:rPr>
            </w:pPr>
            <w:r>
              <w:rPr>
                <w:rFonts w:ascii="Arial" w:hAnsi="Arial" w:cs="Arial"/>
              </w:rPr>
              <w:lastRenderedPageBreak/>
              <w:t>De   50</w:t>
            </w:r>
            <w:r w:rsidRPr="002E15E8">
              <w:rPr>
                <w:rFonts w:ascii="Arial" w:hAnsi="Arial" w:cs="Arial"/>
              </w:rPr>
              <w:t>%   y     +</w:t>
            </w:r>
          </w:p>
        </w:tc>
        <w:tc>
          <w:tcPr>
            <w:tcW w:w="1996" w:type="dxa"/>
            <w:shd w:val="clear" w:color="000000" w:fill="FFFFFF"/>
          </w:tcPr>
          <w:p w:rsidR="002D53BF" w:rsidRPr="002E15E8" w:rsidRDefault="002D53BF" w:rsidP="00E41D5F">
            <w:pPr>
              <w:autoSpaceDE w:val="0"/>
              <w:autoSpaceDN w:val="0"/>
              <w:adjustRightInd w:val="0"/>
              <w:jc w:val="center"/>
              <w:rPr>
                <w:rFonts w:ascii="Arial" w:hAnsi="Arial" w:cs="Arial"/>
              </w:rPr>
            </w:pPr>
            <w:r w:rsidRPr="002E15E8">
              <w:rPr>
                <w:rFonts w:ascii="Arial" w:hAnsi="Arial" w:cs="Arial"/>
              </w:rPr>
              <w:t>0%</w:t>
            </w:r>
          </w:p>
        </w:tc>
      </w:tr>
    </w:tbl>
    <w:p w:rsidR="00E41D5F" w:rsidRDefault="00E41D5F" w:rsidP="00E41D5F">
      <w:pPr>
        <w:autoSpaceDE w:val="0"/>
        <w:autoSpaceDN w:val="0"/>
        <w:adjustRightInd w:val="0"/>
        <w:jc w:val="both"/>
        <w:rPr>
          <w:rFonts w:ascii="Arial" w:hAnsi="Arial" w:cs="Arial"/>
          <w:sz w:val="24"/>
          <w:szCs w:val="24"/>
        </w:rPr>
      </w:pPr>
    </w:p>
    <w:p w:rsidR="003D46D1" w:rsidRPr="009F7B17" w:rsidRDefault="003D46D1" w:rsidP="003D46D1">
      <w:pPr>
        <w:tabs>
          <w:tab w:val="left" w:pos="2356"/>
        </w:tabs>
        <w:autoSpaceDE w:val="0"/>
        <w:autoSpaceDN w:val="0"/>
        <w:adjustRightInd w:val="0"/>
        <w:ind w:left="708"/>
        <w:jc w:val="both"/>
        <w:rPr>
          <w:rFonts w:ascii="Arial" w:hAnsi="Arial" w:cs="Arial"/>
          <w:sz w:val="24"/>
          <w:szCs w:val="24"/>
        </w:rPr>
      </w:pPr>
      <w:r w:rsidRPr="009F7B17">
        <w:rPr>
          <w:rFonts w:ascii="Arial" w:hAnsi="Arial" w:cs="Arial"/>
          <w:sz w:val="24"/>
          <w:szCs w:val="24"/>
        </w:rPr>
        <w:t xml:space="preserve">Las anualidades consecutivas se considerarán siempre y cuando el o los Bien(es) se haya(n) mantenido(s) asegurado(s) en </w:t>
      </w:r>
      <w:r w:rsidRPr="009F7B17">
        <w:rPr>
          <w:rFonts w:ascii="Arial" w:hAnsi="Arial" w:cs="Arial"/>
          <w:b/>
          <w:sz w:val="24"/>
          <w:szCs w:val="24"/>
        </w:rPr>
        <w:t xml:space="preserve">SEGUROS </w:t>
      </w:r>
      <w:r w:rsidRPr="009F7B17">
        <w:rPr>
          <w:rFonts w:ascii="Arial" w:hAnsi="Arial" w:cs="Arial"/>
          <w:b/>
          <w:bCs/>
          <w:sz w:val="24"/>
          <w:szCs w:val="24"/>
        </w:rPr>
        <w:t xml:space="preserve">LAFISE </w:t>
      </w:r>
      <w:r w:rsidRPr="009F7B17">
        <w:rPr>
          <w:rFonts w:ascii="Arial" w:hAnsi="Arial" w:cs="Arial"/>
          <w:sz w:val="24"/>
          <w:szCs w:val="24"/>
        </w:rPr>
        <w:t>durante al menos, dichos períodos de tiempo.</w:t>
      </w:r>
    </w:p>
    <w:p w:rsidR="003D46D1" w:rsidRPr="009F7B17" w:rsidRDefault="003D46D1" w:rsidP="003D46D1">
      <w:pPr>
        <w:autoSpaceDE w:val="0"/>
        <w:autoSpaceDN w:val="0"/>
        <w:adjustRightInd w:val="0"/>
        <w:ind w:left="708"/>
        <w:jc w:val="both"/>
        <w:rPr>
          <w:rFonts w:ascii="Arial" w:hAnsi="Arial" w:cs="Arial"/>
          <w:sz w:val="24"/>
          <w:szCs w:val="24"/>
        </w:rPr>
      </w:pPr>
      <w:r w:rsidRPr="009F7B17">
        <w:rPr>
          <w:rFonts w:ascii="Arial" w:hAnsi="Arial" w:cs="Arial"/>
          <w:sz w:val="24"/>
          <w:szCs w:val="24"/>
        </w:rPr>
        <w:t>Para los efectos de esta Póliza, se considera “baja” siniestralidad, cuando el factor o indicador de siniestralidad sea igual o menor al 50%.</w:t>
      </w:r>
    </w:p>
    <w:p w:rsidR="003D46D1" w:rsidRPr="003D46D1" w:rsidRDefault="003D46D1" w:rsidP="003D46D1">
      <w:pPr>
        <w:autoSpaceDE w:val="0"/>
        <w:autoSpaceDN w:val="0"/>
        <w:adjustRightInd w:val="0"/>
        <w:ind w:left="708"/>
        <w:jc w:val="both"/>
        <w:rPr>
          <w:rFonts w:ascii="Arial" w:hAnsi="Arial" w:cs="Arial"/>
          <w:sz w:val="24"/>
          <w:szCs w:val="24"/>
        </w:rPr>
      </w:pPr>
      <w:r w:rsidRPr="003D46D1">
        <w:rPr>
          <w:rFonts w:ascii="Arial" w:hAnsi="Arial" w:cs="Arial"/>
          <w:sz w:val="24"/>
          <w:szCs w:val="24"/>
        </w:rPr>
        <w:t xml:space="preserve">El factor o indicador de siniestralidad, para este caso en particular, se estimara considerando los cuatro (4) últimos años o anualidades consecutivas, al año de suscripción que corresponda; por lo que este descuento aplica a partir del quinto año de suscripción (renovación) de la póliza. </w:t>
      </w:r>
    </w:p>
    <w:p w:rsidR="003D46D1" w:rsidRDefault="003D46D1" w:rsidP="003D46D1">
      <w:pPr>
        <w:autoSpaceDE w:val="0"/>
        <w:autoSpaceDN w:val="0"/>
        <w:adjustRightInd w:val="0"/>
        <w:spacing w:after="0"/>
        <w:ind w:left="708"/>
        <w:jc w:val="both"/>
        <w:rPr>
          <w:rFonts w:ascii="Arial" w:hAnsi="Arial" w:cs="Arial"/>
          <w:sz w:val="24"/>
          <w:szCs w:val="24"/>
        </w:rPr>
      </w:pPr>
      <w:r w:rsidRPr="003D46D1">
        <w:rPr>
          <w:rFonts w:ascii="Arial" w:hAnsi="Arial" w:cs="Arial"/>
          <w:sz w:val="24"/>
          <w:szCs w:val="24"/>
        </w:rPr>
        <w:t xml:space="preserve">Los porcentajes de bonificación o descuento por baja siniestralidad, se aplicaran a la Prima de Riesgo y se descontara de esta; en el año de suscripción que corresponda. </w:t>
      </w:r>
    </w:p>
    <w:p w:rsidR="00CC63A2" w:rsidRDefault="00CC63A2" w:rsidP="00CC63A2">
      <w:pPr>
        <w:shd w:val="clear" w:color="auto" w:fill="FFFFFF"/>
        <w:spacing w:after="0" w:line="240" w:lineRule="auto"/>
        <w:ind w:left="708"/>
        <w:jc w:val="both"/>
        <w:rPr>
          <w:rFonts w:ascii="Arial" w:eastAsia="Times New Roman" w:hAnsi="Arial" w:cs="Arial"/>
          <w:color w:val="222222"/>
          <w:sz w:val="24"/>
          <w:szCs w:val="24"/>
          <w:lang w:val="es-ES" w:eastAsia="es-NI"/>
        </w:rPr>
      </w:pPr>
    </w:p>
    <w:p w:rsidR="00CC63A2" w:rsidRPr="00437137" w:rsidRDefault="00CC63A2" w:rsidP="00CC63A2">
      <w:pPr>
        <w:shd w:val="clear" w:color="auto" w:fill="FFFFFF"/>
        <w:spacing w:after="0" w:line="240" w:lineRule="auto"/>
        <w:ind w:left="708"/>
        <w:jc w:val="both"/>
        <w:rPr>
          <w:rFonts w:ascii="Arial" w:eastAsia="Times New Roman" w:hAnsi="Arial" w:cs="Arial"/>
          <w:color w:val="222222"/>
          <w:sz w:val="24"/>
          <w:szCs w:val="24"/>
          <w:lang w:eastAsia="es-NI"/>
        </w:rPr>
      </w:pPr>
      <w:r w:rsidRPr="00437137">
        <w:rPr>
          <w:rFonts w:ascii="Arial" w:eastAsia="Times New Roman" w:hAnsi="Arial" w:cs="Arial"/>
          <w:color w:val="222222"/>
          <w:sz w:val="24"/>
          <w:szCs w:val="24"/>
          <w:lang w:val="es-ES" w:eastAsia="es-NI"/>
        </w:rPr>
        <w:t xml:space="preserve">Siendo la Siniestralidad, el resultado de dividir, la sumatoria de los siniestros indemnizados y por indemnizar, correspondientes a los </w:t>
      </w:r>
      <w:r>
        <w:rPr>
          <w:rFonts w:ascii="Arial" w:eastAsia="Times New Roman" w:hAnsi="Arial" w:cs="Arial"/>
          <w:color w:val="222222"/>
          <w:sz w:val="24"/>
          <w:szCs w:val="24"/>
          <w:lang w:val="es-ES" w:eastAsia="es-NI"/>
        </w:rPr>
        <w:t xml:space="preserve">cuatros </w:t>
      </w:r>
      <w:r w:rsidRPr="00437137">
        <w:rPr>
          <w:rFonts w:ascii="Arial" w:eastAsia="Times New Roman" w:hAnsi="Arial" w:cs="Arial"/>
          <w:color w:val="222222"/>
          <w:sz w:val="24"/>
          <w:szCs w:val="24"/>
          <w:lang w:val="es-ES" w:eastAsia="es-NI"/>
        </w:rPr>
        <w:t xml:space="preserve">periodos de vigencias inmediatos anteriores a la fecha de la renovación a efectuarse; entre la sumatoria de los montos de primas pagadas, correspondientes a los </w:t>
      </w:r>
      <w:r>
        <w:rPr>
          <w:rFonts w:ascii="Arial" w:eastAsia="Times New Roman" w:hAnsi="Arial" w:cs="Arial"/>
          <w:color w:val="222222"/>
          <w:sz w:val="24"/>
          <w:szCs w:val="24"/>
          <w:lang w:val="es-ES" w:eastAsia="es-NI"/>
        </w:rPr>
        <w:t xml:space="preserve">cuatros </w:t>
      </w:r>
      <w:r w:rsidRPr="00437137">
        <w:rPr>
          <w:rFonts w:ascii="Arial" w:eastAsia="Times New Roman" w:hAnsi="Arial" w:cs="Arial"/>
          <w:color w:val="222222"/>
          <w:sz w:val="24"/>
          <w:szCs w:val="24"/>
          <w:lang w:val="es-ES" w:eastAsia="es-NI"/>
        </w:rPr>
        <w:t>periodos de vigencias inmediatos anteriores a la fecha de la renovación a efectuarse.</w:t>
      </w:r>
    </w:p>
    <w:p w:rsidR="00197CC8" w:rsidRDefault="00197CC8" w:rsidP="00DE52A7">
      <w:pPr>
        <w:pStyle w:val="Default"/>
        <w:jc w:val="both"/>
        <w:rPr>
          <w:rFonts w:ascii="Arial" w:eastAsia="SimSun" w:hAnsi="Arial" w:cs="Arial"/>
          <w:b/>
          <w:bCs/>
          <w:color w:val="auto"/>
          <w:spacing w:val="-2"/>
          <w:lang w:val="es-ES" w:eastAsia="zh-CN"/>
        </w:rPr>
      </w:pPr>
    </w:p>
    <w:p w:rsidR="00DE52A7" w:rsidRDefault="00DE52A7" w:rsidP="00DE52A7">
      <w:pPr>
        <w:pStyle w:val="Default"/>
        <w:jc w:val="both"/>
        <w:rPr>
          <w:rFonts w:ascii="Arial" w:eastAsia="SimSun" w:hAnsi="Arial" w:cs="Arial"/>
          <w:b/>
          <w:bCs/>
          <w:color w:val="auto"/>
          <w:spacing w:val="-2"/>
          <w:lang w:val="es-ES" w:eastAsia="zh-CN"/>
        </w:rPr>
      </w:pPr>
      <w:r>
        <w:rPr>
          <w:rFonts w:ascii="Arial" w:eastAsia="SimSun" w:hAnsi="Arial" w:cs="Arial"/>
          <w:b/>
          <w:bCs/>
          <w:color w:val="auto"/>
          <w:spacing w:val="-2"/>
          <w:lang w:val="es-ES" w:eastAsia="zh-CN"/>
        </w:rPr>
        <w:t xml:space="preserve">12.3 </w:t>
      </w:r>
      <w:r w:rsidRPr="00DE52A7">
        <w:rPr>
          <w:rFonts w:ascii="Arial" w:eastAsia="SimSun" w:hAnsi="Arial" w:cs="Arial"/>
          <w:b/>
          <w:bCs/>
          <w:color w:val="auto"/>
          <w:spacing w:val="-2"/>
          <w:lang w:val="es-ES" w:eastAsia="zh-CN"/>
        </w:rPr>
        <w:t xml:space="preserve">Recargos por Antigüedad de la </w:t>
      </w:r>
      <w:r>
        <w:rPr>
          <w:rFonts w:ascii="Arial" w:eastAsia="SimSun" w:hAnsi="Arial" w:cs="Arial"/>
          <w:b/>
          <w:bCs/>
          <w:color w:val="auto"/>
          <w:spacing w:val="-2"/>
          <w:lang w:val="es-ES" w:eastAsia="zh-CN"/>
        </w:rPr>
        <w:t>Embarcación</w:t>
      </w:r>
      <w:r w:rsidRPr="00DE52A7">
        <w:rPr>
          <w:rFonts w:ascii="Arial" w:eastAsia="SimSun" w:hAnsi="Arial" w:cs="Arial"/>
          <w:b/>
          <w:bCs/>
          <w:color w:val="auto"/>
          <w:spacing w:val="-2"/>
          <w:lang w:val="es-ES" w:eastAsia="zh-CN"/>
        </w:rPr>
        <w:t xml:space="preserve"> de Recreo.</w:t>
      </w:r>
    </w:p>
    <w:p w:rsidR="00DE52A7" w:rsidRPr="00DE52A7" w:rsidRDefault="00DE52A7" w:rsidP="00DE52A7">
      <w:pPr>
        <w:pStyle w:val="Default"/>
        <w:jc w:val="both"/>
        <w:rPr>
          <w:rFonts w:ascii="Arial" w:eastAsia="SimSun" w:hAnsi="Arial" w:cs="Arial"/>
          <w:b/>
          <w:bCs/>
          <w:color w:val="auto"/>
          <w:spacing w:val="-2"/>
          <w:lang w:val="es-ES" w:eastAsia="zh-CN"/>
        </w:rPr>
      </w:pPr>
    </w:p>
    <w:p w:rsidR="00DE52A7" w:rsidRPr="00DE52A7" w:rsidRDefault="00DE52A7" w:rsidP="009B3A1F">
      <w:pPr>
        <w:pStyle w:val="Default"/>
        <w:ind w:left="708"/>
        <w:jc w:val="both"/>
        <w:rPr>
          <w:rFonts w:ascii="Arial" w:hAnsi="Arial" w:cs="Arial"/>
          <w:color w:val="auto"/>
        </w:rPr>
      </w:pPr>
      <w:r w:rsidRPr="00DE52A7">
        <w:rPr>
          <w:rFonts w:ascii="Arial" w:hAnsi="Arial" w:cs="Arial"/>
          <w:b/>
          <w:color w:val="auto"/>
        </w:rPr>
        <w:t xml:space="preserve">SEGUROS LAFISE </w:t>
      </w:r>
      <w:r w:rsidRPr="00DE52A7">
        <w:rPr>
          <w:rFonts w:ascii="Arial" w:hAnsi="Arial" w:cs="Arial"/>
          <w:color w:val="auto"/>
        </w:rPr>
        <w:t>conforme políticas de aseguramiento, establece los siguientes recargos, según la antigüedad de la(s) embarcación(es); utilizando como referencia de antigüedad, el año en que fue construida la embarcación:</w:t>
      </w:r>
    </w:p>
    <w:p w:rsidR="00DE52A7" w:rsidRPr="00DE52A7" w:rsidRDefault="00DE52A7" w:rsidP="00DE52A7">
      <w:pPr>
        <w:pStyle w:val="Default"/>
        <w:ind w:left="708"/>
        <w:jc w:val="both"/>
        <w:rPr>
          <w:rFonts w:ascii="Arial" w:hAnsi="Arial" w:cs="Arial"/>
          <w:color w:val="auto"/>
          <w:sz w:val="8"/>
          <w:szCs w:val="8"/>
        </w:rPr>
      </w:pPr>
    </w:p>
    <w:tbl>
      <w:tblPr>
        <w:tblW w:w="3860" w:type="dxa"/>
        <w:jc w:val="center"/>
        <w:tblInd w:w="57" w:type="dxa"/>
        <w:tblBorders>
          <w:top w:val="single" w:sz="12" w:space="0" w:color="auto"/>
          <w:left w:val="single" w:sz="12" w:space="0" w:color="auto"/>
          <w:bottom w:val="single" w:sz="12" w:space="0" w:color="auto"/>
          <w:right w:val="single" w:sz="12" w:space="0" w:color="auto"/>
          <w:insideH w:val="double" w:sz="6" w:space="0" w:color="auto"/>
          <w:insideV w:val="double" w:sz="6" w:space="0" w:color="auto"/>
        </w:tblBorders>
        <w:tblCellMar>
          <w:left w:w="70" w:type="dxa"/>
          <w:right w:w="70" w:type="dxa"/>
        </w:tblCellMar>
        <w:tblLook w:val="04A0"/>
      </w:tblPr>
      <w:tblGrid>
        <w:gridCol w:w="2440"/>
        <w:gridCol w:w="1420"/>
      </w:tblGrid>
      <w:tr w:rsidR="00364250" w:rsidRPr="00364250" w:rsidTr="00364250">
        <w:trPr>
          <w:trHeight w:val="960"/>
          <w:jc w:val="center"/>
        </w:trPr>
        <w:tc>
          <w:tcPr>
            <w:tcW w:w="2440" w:type="dxa"/>
            <w:shd w:val="clear" w:color="auto" w:fill="auto"/>
            <w:vAlign w:val="bottom"/>
            <w:hideMark/>
          </w:tcPr>
          <w:p w:rsidR="00364250" w:rsidRPr="00364250" w:rsidRDefault="00364250" w:rsidP="00364250">
            <w:pPr>
              <w:spacing w:after="0" w:line="240" w:lineRule="auto"/>
              <w:jc w:val="center"/>
              <w:rPr>
                <w:rFonts w:ascii="Arial" w:eastAsia="Times New Roman" w:hAnsi="Arial" w:cs="Arial"/>
                <w:b/>
                <w:bCs/>
                <w:color w:val="000000"/>
                <w:sz w:val="24"/>
                <w:szCs w:val="24"/>
                <w:lang w:val="es-NI" w:eastAsia="es-NI"/>
              </w:rPr>
            </w:pPr>
            <w:r w:rsidRPr="00364250">
              <w:rPr>
                <w:rFonts w:ascii="Arial" w:eastAsia="Times New Roman" w:hAnsi="Arial" w:cs="Arial"/>
                <w:b/>
                <w:bCs/>
                <w:color w:val="000000"/>
                <w:sz w:val="24"/>
                <w:szCs w:val="24"/>
                <w:lang w:eastAsia="es-NI"/>
              </w:rPr>
              <w:t>ANTIGÜEDAD EFECTIVA DE LA EMBARCACIÓN</w:t>
            </w:r>
          </w:p>
        </w:tc>
        <w:tc>
          <w:tcPr>
            <w:tcW w:w="1420" w:type="dxa"/>
            <w:shd w:val="clear" w:color="auto" w:fill="auto"/>
            <w:noWrap/>
            <w:vAlign w:val="center"/>
            <w:hideMark/>
          </w:tcPr>
          <w:p w:rsidR="00364250" w:rsidRPr="00364250" w:rsidRDefault="00364250" w:rsidP="00364250">
            <w:pPr>
              <w:spacing w:after="0" w:line="240" w:lineRule="auto"/>
              <w:jc w:val="center"/>
              <w:rPr>
                <w:rFonts w:ascii="Arial" w:eastAsia="Times New Roman" w:hAnsi="Arial" w:cs="Arial"/>
                <w:b/>
                <w:bCs/>
                <w:color w:val="000000"/>
                <w:sz w:val="24"/>
                <w:szCs w:val="24"/>
                <w:lang w:val="es-NI" w:eastAsia="es-NI"/>
              </w:rPr>
            </w:pPr>
            <w:r w:rsidRPr="00364250">
              <w:rPr>
                <w:rFonts w:ascii="Arial" w:eastAsia="Times New Roman" w:hAnsi="Arial" w:cs="Arial"/>
                <w:b/>
                <w:bCs/>
                <w:color w:val="000000"/>
                <w:sz w:val="24"/>
                <w:szCs w:val="24"/>
                <w:lang w:eastAsia="es-NI"/>
              </w:rPr>
              <w:t>RECARGO</w:t>
            </w:r>
          </w:p>
        </w:tc>
      </w:tr>
      <w:tr w:rsidR="00364250" w:rsidRPr="00364250" w:rsidTr="00364250">
        <w:trPr>
          <w:trHeight w:val="345"/>
          <w:jc w:val="center"/>
        </w:trPr>
        <w:tc>
          <w:tcPr>
            <w:tcW w:w="2440" w:type="dxa"/>
            <w:shd w:val="clear" w:color="auto" w:fill="auto"/>
            <w:noWrap/>
            <w:vAlign w:val="bottom"/>
            <w:hideMark/>
          </w:tcPr>
          <w:p w:rsidR="00364250" w:rsidRPr="00364250" w:rsidRDefault="00364250" w:rsidP="00D01EAE">
            <w:pPr>
              <w:spacing w:after="0" w:line="240" w:lineRule="auto"/>
              <w:rPr>
                <w:rFonts w:ascii="Arial" w:eastAsia="Times New Roman" w:hAnsi="Arial" w:cs="Arial"/>
                <w:color w:val="000000"/>
                <w:sz w:val="24"/>
                <w:szCs w:val="24"/>
                <w:lang w:val="es-NI" w:eastAsia="es-NI"/>
              </w:rPr>
            </w:pPr>
            <w:r w:rsidRPr="00364250">
              <w:rPr>
                <w:rFonts w:ascii="Arial" w:eastAsia="Times New Roman" w:hAnsi="Arial" w:cs="Arial"/>
                <w:color w:val="000000"/>
                <w:sz w:val="24"/>
                <w:szCs w:val="24"/>
                <w:lang w:eastAsia="es-NI"/>
              </w:rPr>
              <w:t>De 0  a  4 años</w:t>
            </w:r>
          </w:p>
        </w:tc>
        <w:tc>
          <w:tcPr>
            <w:tcW w:w="1420" w:type="dxa"/>
            <w:shd w:val="clear" w:color="auto" w:fill="auto"/>
            <w:noWrap/>
            <w:vAlign w:val="bottom"/>
            <w:hideMark/>
          </w:tcPr>
          <w:p w:rsidR="00364250" w:rsidRPr="00364250" w:rsidRDefault="00364250" w:rsidP="00364250">
            <w:pPr>
              <w:spacing w:after="0" w:line="240" w:lineRule="auto"/>
              <w:jc w:val="center"/>
              <w:rPr>
                <w:rFonts w:ascii="Arial" w:eastAsia="Times New Roman" w:hAnsi="Arial" w:cs="Arial"/>
                <w:color w:val="000000"/>
                <w:sz w:val="24"/>
                <w:szCs w:val="24"/>
                <w:lang w:val="es-NI" w:eastAsia="es-NI"/>
              </w:rPr>
            </w:pPr>
            <w:r w:rsidRPr="00364250">
              <w:rPr>
                <w:rFonts w:ascii="Arial" w:eastAsia="Times New Roman" w:hAnsi="Arial" w:cs="Arial"/>
                <w:color w:val="000000"/>
                <w:sz w:val="24"/>
                <w:szCs w:val="24"/>
                <w:lang w:eastAsia="es-NI"/>
              </w:rPr>
              <w:t>n / a</w:t>
            </w:r>
          </w:p>
        </w:tc>
      </w:tr>
      <w:tr w:rsidR="00364250" w:rsidRPr="00364250" w:rsidTr="00364250">
        <w:trPr>
          <w:trHeight w:val="345"/>
          <w:jc w:val="center"/>
        </w:trPr>
        <w:tc>
          <w:tcPr>
            <w:tcW w:w="2440" w:type="dxa"/>
            <w:shd w:val="clear" w:color="auto" w:fill="auto"/>
            <w:noWrap/>
            <w:vAlign w:val="bottom"/>
            <w:hideMark/>
          </w:tcPr>
          <w:p w:rsidR="00364250" w:rsidRPr="00364250" w:rsidRDefault="00364250" w:rsidP="00D01EAE">
            <w:pPr>
              <w:spacing w:after="0" w:line="240" w:lineRule="auto"/>
              <w:rPr>
                <w:rFonts w:ascii="Arial" w:eastAsia="Times New Roman" w:hAnsi="Arial" w:cs="Arial"/>
                <w:color w:val="000000"/>
                <w:sz w:val="24"/>
                <w:szCs w:val="24"/>
                <w:lang w:val="es-NI" w:eastAsia="es-NI"/>
              </w:rPr>
            </w:pPr>
            <w:r w:rsidRPr="00364250">
              <w:rPr>
                <w:rFonts w:ascii="Arial" w:eastAsia="Times New Roman" w:hAnsi="Arial" w:cs="Arial"/>
                <w:color w:val="000000"/>
                <w:sz w:val="24"/>
                <w:szCs w:val="24"/>
                <w:lang w:eastAsia="es-NI"/>
              </w:rPr>
              <w:t>De 5  a  6 años</w:t>
            </w:r>
          </w:p>
        </w:tc>
        <w:tc>
          <w:tcPr>
            <w:tcW w:w="1420" w:type="dxa"/>
            <w:shd w:val="clear" w:color="auto" w:fill="auto"/>
            <w:noWrap/>
            <w:vAlign w:val="bottom"/>
            <w:hideMark/>
          </w:tcPr>
          <w:p w:rsidR="00364250" w:rsidRPr="00364250" w:rsidRDefault="00364250" w:rsidP="00364250">
            <w:pPr>
              <w:spacing w:after="0" w:line="240" w:lineRule="auto"/>
              <w:jc w:val="center"/>
              <w:rPr>
                <w:rFonts w:ascii="Arial" w:eastAsia="Times New Roman" w:hAnsi="Arial" w:cs="Arial"/>
                <w:color w:val="000000"/>
                <w:sz w:val="24"/>
                <w:szCs w:val="24"/>
                <w:lang w:val="es-NI" w:eastAsia="es-NI"/>
              </w:rPr>
            </w:pPr>
            <w:r w:rsidRPr="00364250">
              <w:rPr>
                <w:rFonts w:ascii="Arial" w:eastAsia="Times New Roman" w:hAnsi="Arial" w:cs="Arial"/>
                <w:color w:val="000000"/>
                <w:sz w:val="24"/>
                <w:szCs w:val="24"/>
                <w:lang w:eastAsia="es-NI"/>
              </w:rPr>
              <w:t>2.50%</w:t>
            </w:r>
          </w:p>
        </w:tc>
      </w:tr>
      <w:tr w:rsidR="00364250" w:rsidRPr="00364250" w:rsidTr="00364250">
        <w:trPr>
          <w:trHeight w:val="345"/>
          <w:jc w:val="center"/>
        </w:trPr>
        <w:tc>
          <w:tcPr>
            <w:tcW w:w="2440" w:type="dxa"/>
            <w:shd w:val="clear" w:color="auto" w:fill="auto"/>
            <w:noWrap/>
            <w:vAlign w:val="bottom"/>
            <w:hideMark/>
          </w:tcPr>
          <w:p w:rsidR="00364250" w:rsidRPr="00364250" w:rsidRDefault="00364250" w:rsidP="00D01EAE">
            <w:pPr>
              <w:spacing w:after="0" w:line="240" w:lineRule="auto"/>
              <w:rPr>
                <w:rFonts w:ascii="Arial" w:eastAsia="Times New Roman" w:hAnsi="Arial" w:cs="Arial"/>
                <w:color w:val="000000"/>
                <w:sz w:val="24"/>
                <w:szCs w:val="24"/>
                <w:lang w:val="es-NI" w:eastAsia="es-NI"/>
              </w:rPr>
            </w:pPr>
            <w:r w:rsidRPr="00364250">
              <w:rPr>
                <w:rFonts w:ascii="Arial" w:eastAsia="Times New Roman" w:hAnsi="Arial" w:cs="Arial"/>
                <w:color w:val="000000"/>
                <w:sz w:val="24"/>
                <w:szCs w:val="24"/>
                <w:lang w:eastAsia="es-NI"/>
              </w:rPr>
              <w:lastRenderedPageBreak/>
              <w:t xml:space="preserve">De 7  a  8 años  </w:t>
            </w:r>
          </w:p>
        </w:tc>
        <w:tc>
          <w:tcPr>
            <w:tcW w:w="1420" w:type="dxa"/>
            <w:shd w:val="clear" w:color="auto" w:fill="auto"/>
            <w:noWrap/>
            <w:vAlign w:val="bottom"/>
            <w:hideMark/>
          </w:tcPr>
          <w:p w:rsidR="00364250" w:rsidRPr="00364250" w:rsidRDefault="00364250" w:rsidP="00364250">
            <w:pPr>
              <w:spacing w:after="0" w:line="240" w:lineRule="auto"/>
              <w:jc w:val="center"/>
              <w:rPr>
                <w:rFonts w:ascii="Arial" w:eastAsia="Times New Roman" w:hAnsi="Arial" w:cs="Arial"/>
                <w:color w:val="000000"/>
                <w:sz w:val="24"/>
                <w:szCs w:val="24"/>
                <w:lang w:val="es-NI" w:eastAsia="es-NI"/>
              </w:rPr>
            </w:pPr>
            <w:r w:rsidRPr="00364250">
              <w:rPr>
                <w:rFonts w:ascii="Arial" w:eastAsia="Times New Roman" w:hAnsi="Arial" w:cs="Arial"/>
                <w:color w:val="000000"/>
                <w:sz w:val="24"/>
                <w:szCs w:val="24"/>
                <w:lang w:eastAsia="es-NI"/>
              </w:rPr>
              <w:t>5%</w:t>
            </w:r>
          </w:p>
        </w:tc>
      </w:tr>
      <w:tr w:rsidR="00364250" w:rsidRPr="00364250" w:rsidTr="00364250">
        <w:trPr>
          <w:trHeight w:val="345"/>
          <w:jc w:val="center"/>
        </w:trPr>
        <w:tc>
          <w:tcPr>
            <w:tcW w:w="2440" w:type="dxa"/>
            <w:shd w:val="clear" w:color="auto" w:fill="auto"/>
            <w:noWrap/>
            <w:vAlign w:val="bottom"/>
            <w:hideMark/>
          </w:tcPr>
          <w:p w:rsidR="00364250" w:rsidRPr="00364250" w:rsidRDefault="00364250" w:rsidP="00D01EAE">
            <w:pPr>
              <w:spacing w:after="0" w:line="240" w:lineRule="auto"/>
              <w:jc w:val="both"/>
              <w:rPr>
                <w:rFonts w:ascii="Arial" w:eastAsia="Times New Roman" w:hAnsi="Arial" w:cs="Arial"/>
                <w:color w:val="000000"/>
                <w:sz w:val="24"/>
                <w:szCs w:val="24"/>
                <w:lang w:val="es-NI" w:eastAsia="es-NI"/>
              </w:rPr>
            </w:pPr>
            <w:r w:rsidRPr="00364250">
              <w:rPr>
                <w:rFonts w:ascii="Arial" w:eastAsia="Times New Roman" w:hAnsi="Arial" w:cs="Arial"/>
                <w:color w:val="000000"/>
                <w:sz w:val="24"/>
                <w:szCs w:val="24"/>
                <w:lang w:eastAsia="es-NI"/>
              </w:rPr>
              <w:t xml:space="preserve">De 9 </w:t>
            </w:r>
            <w:r w:rsidR="00D01EAE">
              <w:rPr>
                <w:rFonts w:ascii="Arial" w:eastAsia="Times New Roman" w:hAnsi="Arial" w:cs="Arial"/>
                <w:color w:val="000000"/>
                <w:sz w:val="24"/>
                <w:szCs w:val="24"/>
                <w:lang w:eastAsia="es-NI"/>
              </w:rPr>
              <w:t xml:space="preserve"> </w:t>
            </w:r>
            <w:r w:rsidRPr="00364250">
              <w:rPr>
                <w:rFonts w:ascii="Arial" w:eastAsia="Times New Roman" w:hAnsi="Arial" w:cs="Arial"/>
                <w:color w:val="000000"/>
                <w:sz w:val="24"/>
                <w:szCs w:val="24"/>
                <w:lang w:eastAsia="es-NI"/>
              </w:rPr>
              <w:t xml:space="preserve">a 10 años   </w:t>
            </w:r>
          </w:p>
        </w:tc>
        <w:tc>
          <w:tcPr>
            <w:tcW w:w="1420" w:type="dxa"/>
            <w:shd w:val="clear" w:color="auto" w:fill="auto"/>
            <w:noWrap/>
            <w:vAlign w:val="bottom"/>
            <w:hideMark/>
          </w:tcPr>
          <w:p w:rsidR="00364250" w:rsidRPr="00364250" w:rsidRDefault="00364250" w:rsidP="00364250">
            <w:pPr>
              <w:spacing w:after="0" w:line="240" w:lineRule="auto"/>
              <w:jc w:val="center"/>
              <w:rPr>
                <w:rFonts w:ascii="Arial" w:eastAsia="Times New Roman" w:hAnsi="Arial" w:cs="Arial"/>
                <w:color w:val="000000"/>
                <w:sz w:val="24"/>
                <w:szCs w:val="24"/>
                <w:lang w:val="es-NI" w:eastAsia="es-NI"/>
              </w:rPr>
            </w:pPr>
            <w:r w:rsidRPr="00364250">
              <w:rPr>
                <w:rFonts w:ascii="Arial" w:eastAsia="Times New Roman" w:hAnsi="Arial" w:cs="Arial"/>
                <w:color w:val="000000"/>
                <w:sz w:val="24"/>
                <w:szCs w:val="24"/>
                <w:lang w:eastAsia="es-NI"/>
              </w:rPr>
              <w:t>7.50%</w:t>
            </w:r>
          </w:p>
        </w:tc>
      </w:tr>
      <w:tr w:rsidR="00364250" w:rsidRPr="00364250" w:rsidTr="00364250">
        <w:trPr>
          <w:trHeight w:val="345"/>
          <w:jc w:val="center"/>
        </w:trPr>
        <w:tc>
          <w:tcPr>
            <w:tcW w:w="2440" w:type="dxa"/>
            <w:shd w:val="clear" w:color="auto" w:fill="auto"/>
            <w:noWrap/>
            <w:vAlign w:val="bottom"/>
            <w:hideMark/>
          </w:tcPr>
          <w:p w:rsidR="00364250" w:rsidRPr="00364250" w:rsidRDefault="00D01EAE" w:rsidP="00B16DF8">
            <w:pPr>
              <w:spacing w:after="0" w:line="240" w:lineRule="auto"/>
              <w:jc w:val="both"/>
              <w:rPr>
                <w:rFonts w:ascii="Arial" w:eastAsia="Times New Roman" w:hAnsi="Arial" w:cs="Arial"/>
                <w:color w:val="000000"/>
                <w:sz w:val="24"/>
                <w:szCs w:val="24"/>
                <w:lang w:val="es-NI" w:eastAsia="es-NI"/>
              </w:rPr>
            </w:pPr>
            <w:r>
              <w:rPr>
                <w:rFonts w:ascii="Arial" w:eastAsia="Times New Roman" w:hAnsi="Arial" w:cs="Arial"/>
                <w:color w:val="000000"/>
                <w:sz w:val="24"/>
                <w:szCs w:val="24"/>
                <w:lang w:eastAsia="es-NI"/>
              </w:rPr>
              <w:t>De 10  y   Má</w:t>
            </w:r>
            <w:r w:rsidR="00364250" w:rsidRPr="00364250">
              <w:rPr>
                <w:rFonts w:ascii="Arial" w:eastAsia="Times New Roman" w:hAnsi="Arial" w:cs="Arial"/>
                <w:color w:val="000000"/>
                <w:sz w:val="24"/>
                <w:szCs w:val="24"/>
                <w:lang w:eastAsia="es-NI"/>
              </w:rPr>
              <w:t>s</w:t>
            </w:r>
          </w:p>
        </w:tc>
        <w:tc>
          <w:tcPr>
            <w:tcW w:w="1420" w:type="dxa"/>
            <w:shd w:val="clear" w:color="auto" w:fill="auto"/>
            <w:noWrap/>
            <w:vAlign w:val="bottom"/>
            <w:hideMark/>
          </w:tcPr>
          <w:p w:rsidR="00364250" w:rsidRPr="00364250" w:rsidRDefault="00364250" w:rsidP="00364250">
            <w:pPr>
              <w:spacing w:after="0" w:line="240" w:lineRule="auto"/>
              <w:jc w:val="center"/>
              <w:rPr>
                <w:rFonts w:ascii="Arial" w:eastAsia="Times New Roman" w:hAnsi="Arial" w:cs="Arial"/>
                <w:color w:val="000000"/>
                <w:sz w:val="24"/>
                <w:szCs w:val="24"/>
                <w:lang w:val="es-NI" w:eastAsia="es-NI"/>
              </w:rPr>
            </w:pPr>
            <w:r w:rsidRPr="00364250">
              <w:rPr>
                <w:rFonts w:ascii="Arial" w:eastAsia="Times New Roman" w:hAnsi="Arial" w:cs="Arial"/>
                <w:color w:val="000000"/>
                <w:sz w:val="24"/>
                <w:szCs w:val="24"/>
                <w:lang w:eastAsia="es-NI"/>
              </w:rPr>
              <w:t>10.00%</w:t>
            </w:r>
          </w:p>
        </w:tc>
      </w:tr>
    </w:tbl>
    <w:p w:rsidR="00DE52A7" w:rsidRPr="00DE52A7" w:rsidRDefault="00DE52A7" w:rsidP="00DE52A7">
      <w:pPr>
        <w:pStyle w:val="Default"/>
        <w:jc w:val="both"/>
        <w:rPr>
          <w:rFonts w:ascii="Arial" w:hAnsi="Arial" w:cs="Arial"/>
          <w:color w:val="auto"/>
        </w:rPr>
      </w:pPr>
    </w:p>
    <w:p w:rsidR="00DE52A7" w:rsidRPr="00DE52A7" w:rsidRDefault="00DE52A7" w:rsidP="009B3A1F">
      <w:pPr>
        <w:keepNext/>
        <w:autoSpaceDE w:val="0"/>
        <w:autoSpaceDN w:val="0"/>
        <w:adjustRightInd w:val="0"/>
        <w:ind w:left="708"/>
        <w:jc w:val="both"/>
        <w:rPr>
          <w:rFonts w:ascii="Arial" w:hAnsi="Arial" w:cs="Arial"/>
          <w:sz w:val="24"/>
          <w:szCs w:val="24"/>
        </w:rPr>
      </w:pPr>
      <w:r w:rsidRPr="00DE52A7">
        <w:rPr>
          <w:rFonts w:ascii="Arial" w:hAnsi="Arial" w:cs="Arial"/>
          <w:sz w:val="24"/>
          <w:szCs w:val="24"/>
        </w:rPr>
        <w:t>El recargo por antigüedad, deberá ser aplicado a la Prima de Riesgo de la(s) cobertura(s) a ser adquirida(s) y adicionarse a estas.</w:t>
      </w:r>
    </w:p>
    <w:p w:rsidR="00DE52A7" w:rsidRPr="00DE52A7" w:rsidRDefault="00DE52A7" w:rsidP="00DE52A7">
      <w:pPr>
        <w:pStyle w:val="Default"/>
        <w:ind w:left="709" w:hanging="709"/>
        <w:jc w:val="both"/>
        <w:rPr>
          <w:rFonts w:ascii="Arial" w:eastAsia="SimSun" w:hAnsi="Arial" w:cs="Arial"/>
          <w:b/>
          <w:bCs/>
          <w:color w:val="auto"/>
          <w:spacing w:val="-2"/>
          <w:lang w:val="es-ES" w:eastAsia="zh-CN"/>
        </w:rPr>
      </w:pPr>
      <w:r>
        <w:rPr>
          <w:rFonts w:ascii="Arial" w:eastAsia="SimSun" w:hAnsi="Arial" w:cs="Arial"/>
          <w:b/>
          <w:bCs/>
          <w:color w:val="auto"/>
          <w:spacing w:val="-2"/>
          <w:lang w:val="es-ES" w:eastAsia="zh-CN"/>
        </w:rPr>
        <w:t xml:space="preserve">12.4. </w:t>
      </w:r>
      <w:r w:rsidRPr="00DE52A7">
        <w:rPr>
          <w:rFonts w:ascii="Arial" w:eastAsia="SimSun" w:hAnsi="Arial" w:cs="Arial"/>
          <w:b/>
          <w:bCs/>
          <w:color w:val="auto"/>
          <w:spacing w:val="-2"/>
          <w:lang w:val="es-ES" w:eastAsia="zh-CN"/>
        </w:rPr>
        <w:t>Recargos o Descuentos por Condición (Conservación) de la</w:t>
      </w:r>
      <w:r>
        <w:rPr>
          <w:rFonts w:ascii="Arial" w:eastAsia="SimSun" w:hAnsi="Arial" w:cs="Arial"/>
          <w:b/>
          <w:bCs/>
          <w:color w:val="auto"/>
          <w:spacing w:val="-2"/>
          <w:lang w:val="es-ES" w:eastAsia="zh-CN"/>
        </w:rPr>
        <w:t xml:space="preserve"> Embarcación</w:t>
      </w:r>
      <w:r w:rsidRPr="00DE52A7">
        <w:rPr>
          <w:rFonts w:ascii="Arial" w:eastAsia="SimSun" w:hAnsi="Arial" w:cs="Arial"/>
          <w:b/>
          <w:bCs/>
          <w:color w:val="auto"/>
          <w:spacing w:val="-2"/>
          <w:lang w:val="es-ES" w:eastAsia="zh-CN"/>
        </w:rPr>
        <w:t xml:space="preserve"> de Recreo. </w:t>
      </w:r>
      <w:r>
        <w:rPr>
          <w:rFonts w:ascii="Arial" w:eastAsia="SimSun" w:hAnsi="Arial" w:cs="Arial"/>
          <w:b/>
          <w:bCs/>
          <w:color w:val="auto"/>
          <w:spacing w:val="-2"/>
          <w:lang w:val="es-ES" w:eastAsia="zh-CN"/>
        </w:rPr>
        <w:t xml:space="preserve"> </w:t>
      </w:r>
    </w:p>
    <w:p w:rsidR="00DE52A7" w:rsidRPr="00DE52A7" w:rsidRDefault="00DE52A7" w:rsidP="00DE52A7">
      <w:pPr>
        <w:pStyle w:val="Default"/>
        <w:ind w:left="708"/>
        <w:jc w:val="both"/>
        <w:rPr>
          <w:rFonts w:ascii="Arial" w:hAnsi="Arial" w:cs="Arial"/>
          <w:b/>
          <w:color w:val="auto"/>
        </w:rPr>
      </w:pPr>
    </w:p>
    <w:p w:rsidR="00DE52A7" w:rsidRDefault="00DE52A7" w:rsidP="009B3A1F">
      <w:pPr>
        <w:pStyle w:val="Default"/>
        <w:ind w:left="708"/>
        <w:jc w:val="both"/>
        <w:rPr>
          <w:rFonts w:ascii="Arial" w:hAnsi="Arial" w:cs="Arial"/>
          <w:color w:val="auto"/>
        </w:rPr>
      </w:pPr>
      <w:r w:rsidRPr="00DE52A7">
        <w:rPr>
          <w:rFonts w:ascii="Arial" w:hAnsi="Arial" w:cs="Arial"/>
          <w:b/>
          <w:color w:val="auto"/>
        </w:rPr>
        <w:t xml:space="preserve">SEGUROS LAFISE </w:t>
      </w:r>
      <w:r w:rsidRPr="00DE52A7">
        <w:rPr>
          <w:rFonts w:ascii="Arial" w:hAnsi="Arial" w:cs="Arial"/>
          <w:color w:val="auto"/>
        </w:rPr>
        <w:t>conforme políticas de aseguramiento, establece los siguientes recargos o descuentos, según la condición/conservación de la(s) embarcación(es) asegurada(s):</w:t>
      </w:r>
    </w:p>
    <w:p w:rsidR="009B3A1F" w:rsidRDefault="009B3A1F" w:rsidP="00A43D39">
      <w:pPr>
        <w:pStyle w:val="Default"/>
        <w:jc w:val="both"/>
        <w:rPr>
          <w:rFonts w:ascii="Arial" w:hAnsi="Arial" w:cs="Arial"/>
          <w:color w:val="auto"/>
        </w:rPr>
      </w:pPr>
    </w:p>
    <w:p w:rsidR="00E23AD1" w:rsidRDefault="00E23AD1" w:rsidP="00A43D39">
      <w:pPr>
        <w:pStyle w:val="Default"/>
        <w:jc w:val="both"/>
        <w:rPr>
          <w:rFonts w:ascii="Arial" w:hAnsi="Arial" w:cs="Arial"/>
          <w:color w:val="auto"/>
        </w:rPr>
      </w:pPr>
    </w:p>
    <w:tbl>
      <w:tblPr>
        <w:tblW w:w="4579" w:type="dxa"/>
        <w:jc w:val="center"/>
        <w:tblInd w:w="55" w:type="dxa"/>
        <w:tblCellMar>
          <w:left w:w="70" w:type="dxa"/>
          <w:right w:w="70" w:type="dxa"/>
        </w:tblCellMar>
        <w:tblLook w:val="04A0"/>
      </w:tblPr>
      <w:tblGrid>
        <w:gridCol w:w="2111"/>
        <w:gridCol w:w="1101"/>
        <w:gridCol w:w="1367"/>
      </w:tblGrid>
      <w:tr w:rsidR="009B3A1F" w:rsidRPr="009B3A1F" w:rsidTr="00E9085E">
        <w:trPr>
          <w:trHeight w:val="315"/>
          <w:jc w:val="center"/>
        </w:trPr>
        <w:tc>
          <w:tcPr>
            <w:tcW w:w="2111" w:type="dxa"/>
            <w:vMerge w:val="restart"/>
            <w:tcBorders>
              <w:top w:val="single" w:sz="12" w:space="0" w:color="auto"/>
              <w:left w:val="single" w:sz="12" w:space="0" w:color="auto"/>
              <w:bottom w:val="double" w:sz="6" w:space="0" w:color="000000"/>
              <w:right w:val="double" w:sz="6" w:space="0" w:color="auto"/>
            </w:tcBorders>
            <w:shd w:val="clear" w:color="auto" w:fill="auto"/>
            <w:vAlign w:val="center"/>
            <w:hideMark/>
          </w:tcPr>
          <w:p w:rsidR="009B3A1F" w:rsidRPr="009B3A1F" w:rsidRDefault="009B3A1F" w:rsidP="009B3A1F">
            <w:pPr>
              <w:spacing w:after="0" w:line="240" w:lineRule="auto"/>
              <w:jc w:val="center"/>
              <w:rPr>
                <w:rFonts w:ascii="Arial" w:eastAsia="Times New Roman" w:hAnsi="Arial" w:cs="Arial"/>
                <w:b/>
                <w:bCs/>
                <w:color w:val="000000"/>
                <w:sz w:val="24"/>
                <w:szCs w:val="24"/>
                <w:lang w:val="es-NI" w:eastAsia="es-NI"/>
              </w:rPr>
            </w:pPr>
            <w:r w:rsidRPr="009B3A1F">
              <w:rPr>
                <w:rFonts w:ascii="Arial" w:eastAsia="Times New Roman" w:hAnsi="Arial" w:cs="Arial"/>
                <w:b/>
                <w:bCs/>
                <w:color w:val="000000"/>
                <w:sz w:val="24"/>
                <w:szCs w:val="24"/>
                <w:lang w:eastAsia="es-NI"/>
              </w:rPr>
              <w:t>Condición de la Embarcación</w:t>
            </w:r>
          </w:p>
        </w:tc>
        <w:tc>
          <w:tcPr>
            <w:tcW w:w="1101" w:type="dxa"/>
            <w:vMerge w:val="restart"/>
            <w:tcBorders>
              <w:top w:val="single" w:sz="12" w:space="0" w:color="auto"/>
              <w:left w:val="double" w:sz="6" w:space="0" w:color="auto"/>
              <w:bottom w:val="double" w:sz="6" w:space="0" w:color="000000"/>
              <w:right w:val="double" w:sz="6" w:space="0" w:color="auto"/>
            </w:tcBorders>
            <w:shd w:val="clear" w:color="auto" w:fill="auto"/>
            <w:noWrap/>
            <w:vAlign w:val="center"/>
            <w:hideMark/>
          </w:tcPr>
          <w:p w:rsidR="009B3A1F" w:rsidRPr="009B3A1F" w:rsidRDefault="009B3A1F" w:rsidP="009B3A1F">
            <w:pPr>
              <w:spacing w:after="0" w:line="240" w:lineRule="auto"/>
              <w:jc w:val="center"/>
              <w:rPr>
                <w:rFonts w:ascii="Arial" w:eastAsia="Times New Roman" w:hAnsi="Arial" w:cs="Arial"/>
                <w:b/>
                <w:bCs/>
                <w:color w:val="000000"/>
                <w:sz w:val="24"/>
                <w:szCs w:val="24"/>
                <w:lang w:val="es-NI" w:eastAsia="es-NI"/>
              </w:rPr>
            </w:pPr>
            <w:r>
              <w:rPr>
                <w:rFonts w:ascii="Arial" w:eastAsia="Times New Roman" w:hAnsi="Arial" w:cs="Arial"/>
                <w:b/>
                <w:bCs/>
                <w:color w:val="000000"/>
                <w:sz w:val="24"/>
                <w:szCs w:val="24"/>
                <w:lang w:eastAsia="es-NI"/>
              </w:rPr>
              <w:t>Recargo</w:t>
            </w:r>
          </w:p>
        </w:tc>
        <w:tc>
          <w:tcPr>
            <w:tcW w:w="1367" w:type="dxa"/>
            <w:vMerge w:val="restart"/>
            <w:tcBorders>
              <w:top w:val="single" w:sz="12" w:space="0" w:color="auto"/>
              <w:left w:val="double" w:sz="6" w:space="0" w:color="auto"/>
              <w:bottom w:val="double" w:sz="6" w:space="0" w:color="000000"/>
              <w:right w:val="single" w:sz="12" w:space="0" w:color="auto"/>
            </w:tcBorders>
            <w:shd w:val="clear" w:color="auto" w:fill="auto"/>
            <w:vAlign w:val="center"/>
            <w:hideMark/>
          </w:tcPr>
          <w:p w:rsidR="009B3A1F" w:rsidRPr="009B3A1F" w:rsidRDefault="009B3A1F" w:rsidP="009B3A1F">
            <w:pPr>
              <w:spacing w:after="0" w:line="240" w:lineRule="auto"/>
              <w:jc w:val="center"/>
              <w:rPr>
                <w:rFonts w:ascii="Arial" w:eastAsia="Times New Roman" w:hAnsi="Arial" w:cs="Arial"/>
                <w:b/>
                <w:bCs/>
                <w:color w:val="000000"/>
                <w:sz w:val="24"/>
                <w:szCs w:val="24"/>
                <w:lang w:val="es-NI" w:eastAsia="es-NI"/>
              </w:rPr>
            </w:pPr>
            <w:r w:rsidRPr="009B3A1F">
              <w:rPr>
                <w:rFonts w:ascii="Arial" w:eastAsia="Times New Roman" w:hAnsi="Arial" w:cs="Arial"/>
                <w:b/>
                <w:bCs/>
                <w:color w:val="000000"/>
                <w:sz w:val="24"/>
                <w:szCs w:val="24"/>
                <w:lang w:eastAsia="es-NI"/>
              </w:rPr>
              <w:t>Descuento</w:t>
            </w:r>
          </w:p>
        </w:tc>
      </w:tr>
      <w:tr w:rsidR="009B3A1F" w:rsidRPr="009B3A1F" w:rsidTr="00E9085E">
        <w:trPr>
          <w:trHeight w:val="315"/>
          <w:jc w:val="center"/>
        </w:trPr>
        <w:tc>
          <w:tcPr>
            <w:tcW w:w="2111" w:type="dxa"/>
            <w:vMerge/>
            <w:tcBorders>
              <w:top w:val="single" w:sz="12" w:space="0" w:color="auto"/>
              <w:left w:val="single" w:sz="12" w:space="0" w:color="auto"/>
              <w:bottom w:val="double" w:sz="6" w:space="0" w:color="000000"/>
              <w:right w:val="double" w:sz="6" w:space="0" w:color="auto"/>
            </w:tcBorders>
            <w:vAlign w:val="center"/>
            <w:hideMark/>
          </w:tcPr>
          <w:p w:rsidR="009B3A1F" w:rsidRPr="009B3A1F" w:rsidRDefault="009B3A1F" w:rsidP="009B3A1F">
            <w:pPr>
              <w:spacing w:after="0" w:line="240" w:lineRule="auto"/>
              <w:rPr>
                <w:rFonts w:ascii="Arial" w:eastAsia="Times New Roman" w:hAnsi="Arial" w:cs="Arial"/>
                <w:b/>
                <w:bCs/>
                <w:color w:val="000000"/>
                <w:sz w:val="24"/>
                <w:szCs w:val="24"/>
                <w:lang w:val="es-NI" w:eastAsia="es-NI"/>
              </w:rPr>
            </w:pPr>
          </w:p>
        </w:tc>
        <w:tc>
          <w:tcPr>
            <w:tcW w:w="1101" w:type="dxa"/>
            <w:vMerge/>
            <w:tcBorders>
              <w:top w:val="single" w:sz="12" w:space="0" w:color="auto"/>
              <w:left w:val="double" w:sz="6" w:space="0" w:color="auto"/>
              <w:bottom w:val="double" w:sz="6" w:space="0" w:color="000000"/>
              <w:right w:val="double" w:sz="6" w:space="0" w:color="auto"/>
            </w:tcBorders>
            <w:vAlign w:val="center"/>
            <w:hideMark/>
          </w:tcPr>
          <w:p w:rsidR="009B3A1F" w:rsidRPr="009B3A1F" w:rsidRDefault="009B3A1F" w:rsidP="009B3A1F">
            <w:pPr>
              <w:spacing w:after="0" w:line="240" w:lineRule="auto"/>
              <w:rPr>
                <w:rFonts w:ascii="Arial" w:eastAsia="Times New Roman" w:hAnsi="Arial" w:cs="Arial"/>
                <w:b/>
                <w:bCs/>
                <w:color w:val="000000"/>
                <w:sz w:val="24"/>
                <w:szCs w:val="24"/>
                <w:lang w:val="es-NI" w:eastAsia="es-NI"/>
              </w:rPr>
            </w:pPr>
          </w:p>
        </w:tc>
        <w:tc>
          <w:tcPr>
            <w:tcW w:w="1367" w:type="dxa"/>
            <w:vMerge/>
            <w:tcBorders>
              <w:top w:val="single" w:sz="12" w:space="0" w:color="auto"/>
              <w:left w:val="double" w:sz="6" w:space="0" w:color="auto"/>
              <w:bottom w:val="double" w:sz="6" w:space="0" w:color="000000"/>
              <w:right w:val="single" w:sz="12" w:space="0" w:color="auto"/>
            </w:tcBorders>
            <w:vAlign w:val="center"/>
            <w:hideMark/>
          </w:tcPr>
          <w:p w:rsidR="009B3A1F" w:rsidRPr="009B3A1F" w:rsidRDefault="009B3A1F" w:rsidP="009B3A1F">
            <w:pPr>
              <w:spacing w:after="0" w:line="240" w:lineRule="auto"/>
              <w:rPr>
                <w:rFonts w:ascii="Arial" w:eastAsia="Times New Roman" w:hAnsi="Arial" w:cs="Arial"/>
                <w:b/>
                <w:bCs/>
                <w:color w:val="000000"/>
                <w:sz w:val="24"/>
                <w:szCs w:val="24"/>
                <w:lang w:val="es-NI" w:eastAsia="es-NI"/>
              </w:rPr>
            </w:pPr>
          </w:p>
        </w:tc>
      </w:tr>
      <w:tr w:rsidR="009B3A1F" w:rsidRPr="009B3A1F" w:rsidTr="00E9085E">
        <w:trPr>
          <w:trHeight w:val="345"/>
          <w:jc w:val="center"/>
        </w:trPr>
        <w:tc>
          <w:tcPr>
            <w:tcW w:w="2111" w:type="dxa"/>
            <w:tcBorders>
              <w:top w:val="nil"/>
              <w:left w:val="single" w:sz="12" w:space="0" w:color="auto"/>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Nueva / Excelente</w:t>
            </w:r>
          </w:p>
        </w:tc>
        <w:tc>
          <w:tcPr>
            <w:tcW w:w="1101" w:type="dxa"/>
            <w:tcBorders>
              <w:top w:val="nil"/>
              <w:left w:val="nil"/>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 / a</w:t>
            </w:r>
          </w:p>
        </w:tc>
        <w:tc>
          <w:tcPr>
            <w:tcW w:w="1367" w:type="dxa"/>
            <w:tcBorders>
              <w:top w:val="nil"/>
              <w:left w:val="nil"/>
              <w:bottom w:val="double" w:sz="6" w:space="0" w:color="auto"/>
              <w:right w:val="single" w:sz="12" w:space="0" w:color="auto"/>
            </w:tcBorders>
            <w:shd w:val="clear" w:color="auto" w:fill="auto"/>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5%</w:t>
            </w:r>
          </w:p>
        </w:tc>
      </w:tr>
      <w:tr w:rsidR="009B3A1F" w:rsidRPr="009B3A1F" w:rsidTr="00E9085E">
        <w:trPr>
          <w:trHeight w:val="345"/>
          <w:jc w:val="center"/>
        </w:trPr>
        <w:tc>
          <w:tcPr>
            <w:tcW w:w="2111" w:type="dxa"/>
            <w:tcBorders>
              <w:top w:val="nil"/>
              <w:left w:val="single" w:sz="12" w:space="0" w:color="auto"/>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Muy Buena</w:t>
            </w:r>
          </w:p>
        </w:tc>
        <w:tc>
          <w:tcPr>
            <w:tcW w:w="1101" w:type="dxa"/>
            <w:tcBorders>
              <w:top w:val="nil"/>
              <w:left w:val="nil"/>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 / a</w:t>
            </w:r>
          </w:p>
        </w:tc>
        <w:tc>
          <w:tcPr>
            <w:tcW w:w="1367" w:type="dxa"/>
            <w:tcBorders>
              <w:top w:val="nil"/>
              <w:left w:val="nil"/>
              <w:bottom w:val="double" w:sz="6" w:space="0" w:color="auto"/>
              <w:right w:val="single" w:sz="12" w:space="0" w:color="auto"/>
            </w:tcBorders>
            <w:shd w:val="clear" w:color="auto" w:fill="auto"/>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3%</w:t>
            </w:r>
          </w:p>
        </w:tc>
      </w:tr>
      <w:tr w:rsidR="009B3A1F" w:rsidRPr="009B3A1F" w:rsidTr="00E9085E">
        <w:trPr>
          <w:trHeight w:val="345"/>
          <w:jc w:val="center"/>
        </w:trPr>
        <w:tc>
          <w:tcPr>
            <w:tcW w:w="2111" w:type="dxa"/>
            <w:tcBorders>
              <w:top w:val="nil"/>
              <w:left w:val="single" w:sz="12" w:space="0" w:color="auto"/>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 xml:space="preserve">Buena  </w:t>
            </w:r>
          </w:p>
        </w:tc>
        <w:tc>
          <w:tcPr>
            <w:tcW w:w="1101" w:type="dxa"/>
            <w:tcBorders>
              <w:top w:val="nil"/>
              <w:left w:val="nil"/>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 / a</w:t>
            </w:r>
          </w:p>
        </w:tc>
        <w:tc>
          <w:tcPr>
            <w:tcW w:w="1367" w:type="dxa"/>
            <w:tcBorders>
              <w:top w:val="nil"/>
              <w:left w:val="nil"/>
              <w:bottom w:val="double" w:sz="6" w:space="0" w:color="auto"/>
              <w:right w:val="single" w:sz="12" w:space="0" w:color="auto"/>
            </w:tcBorders>
            <w:shd w:val="clear" w:color="auto" w:fill="auto"/>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 / a</w:t>
            </w:r>
          </w:p>
        </w:tc>
      </w:tr>
      <w:tr w:rsidR="009B3A1F" w:rsidRPr="009B3A1F" w:rsidTr="00E9085E">
        <w:trPr>
          <w:trHeight w:val="345"/>
          <w:jc w:val="center"/>
        </w:trPr>
        <w:tc>
          <w:tcPr>
            <w:tcW w:w="2111" w:type="dxa"/>
            <w:tcBorders>
              <w:top w:val="nil"/>
              <w:left w:val="single" w:sz="12" w:space="0" w:color="auto"/>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both"/>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Aceptable</w:t>
            </w:r>
          </w:p>
        </w:tc>
        <w:tc>
          <w:tcPr>
            <w:tcW w:w="1101" w:type="dxa"/>
            <w:tcBorders>
              <w:top w:val="nil"/>
              <w:left w:val="nil"/>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10%</w:t>
            </w:r>
          </w:p>
        </w:tc>
        <w:tc>
          <w:tcPr>
            <w:tcW w:w="1367" w:type="dxa"/>
            <w:tcBorders>
              <w:top w:val="nil"/>
              <w:left w:val="nil"/>
              <w:bottom w:val="double" w:sz="6" w:space="0" w:color="auto"/>
              <w:right w:val="single" w:sz="12" w:space="0" w:color="auto"/>
            </w:tcBorders>
            <w:shd w:val="clear" w:color="auto" w:fill="auto"/>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 / a</w:t>
            </w:r>
          </w:p>
        </w:tc>
      </w:tr>
      <w:tr w:rsidR="009B3A1F" w:rsidRPr="009B3A1F" w:rsidTr="00E9085E">
        <w:trPr>
          <w:trHeight w:val="345"/>
          <w:jc w:val="center"/>
        </w:trPr>
        <w:tc>
          <w:tcPr>
            <w:tcW w:w="2111" w:type="dxa"/>
            <w:tcBorders>
              <w:top w:val="nil"/>
              <w:left w:val="single" w:sz="12" w:space="0" w:color="auto"/>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both"/>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Regular</w:t>
            </w:r>
          </w:p>
        </w:tc>
        <w:tc>
          <w:tcPr>
            <w:tcW w:w="1101" w:type="dxa"/>
            <w:tcBorders>
              <w:top w:val="nil"/>
              <w:left w:val="nil"/>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15%</w:t>
            </w:r>
          </w:p>
        </w:tc>
        <w:tc>
          <w:tcPr>
            <w:tcW w:w="1367" w:type="dxa"/>
            <w:tcBorders>
              <w:top w:val="nil"/>
              <w:left w:val="nil"/>
              <w:bottom w:val="double" w:sz="6" w:space="0" w:color="auto"/>
              <w:right w:val="single" w:sz="12" w:space="0" w:color="auto"/>
            </w:tcBorders>
            <w:shd w:val="clear" w:color="auto" w:fill="auto"/>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 / a</w:t>
            </w:r>
          </w:p>
        </w:tc>
      </w:tr>
      <w:tr w:rsidR="009B3A1F" w:rsidRPr="009B3A1F" w:rsidTr="00E9085E">
        <w:trPr>
          <w:trHeight w:val="345"/>
          <w:jc w:val="center"/>
        </w:trPr>
        <w:tc>
          <w:tcPr>
            <w:tcW w:w="2111" w:type="dxa"/>
            <w:tcBorders>
              <w:top w:val="nil"/>
              <w:left w:val="single" w:sz="12" w:space="0" w:color="auto"/>
              <w:bottom w:val="single" w:sz="12" w:space="0" w:color="auto"/>
              <w:right w:val="double" w:sz="6" w:space="0" w:color="auto"/>
            </w:tcBorders>
            <w:shd w:val="clear" w:color="auto" w:fill="auto"/>
            <w:noWrap/>
            <w:vAlign w:val="bottom"/>
            <w:hideMark/>
          </w:tcPr>
          <w:p w:rsidR="009B3A1F" w:rsidRPr="009B3A1F" w:rsidRDefault="009B3A1F" w:rsidP="009B3A1F">
            <w:pPr>
              <w:spacing w:after="0" w:line="240" w:lineRule="auto"/>
              <w:jc w:val="both"/>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Mala</w:t>
            </w:r>
          </w:p>
        </w:tc>
        <w:tc>
          <w:tcPr>
            <w:tcW w:w="2468" w:type="dxa"/>
            <w:gridSpan w:val="2"/>
            <w:tcBorders>
              <w:top w:val="double" w:sz="6" w:space="0" w:color="auto"/>
              <w:left w:val="nil"/>
              <w:bottom w:val="single" w:sz="12" w:space="0" w:color="auto"/>
              <w:right w:val="single" w:sz="12" w:space="0" w:color="000000"/>
            </w:tcBorders>
            <w:shd w:val="clear" w:color="auto" w:fill="auto"/>
            <w:noWrap/>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No Asegurable</w:t>
            </w:r>
          </w:p>
        </w:tc>
      </w:tr>
    </w:tbl>
    <w:p w:rsidR="00CC63A2" w:rsidRDefault="00CC63A2" w:rsidP="00E9085E">
      <w:pPr>
        <w:keepNext/>
        <w:autoSpaceDE w:val="0"/>
        <w:autoSpaceDN w:val="0"/>
        <w:adjustRightInd w:val="0"/>
        <w:ind w:left="720"/>
        <w:jc w:val="both"/>
        <w:rPr>
          <w:rFonts w:ascii="Arial" w:hAnsi="Arial" w:cs="Arial"/>
          <w:sz w:val="24"/>
          <w:szCs w:val="24"/>
        </w:rPr>
      </w:pPr>
    </w:p>
    <w:p w:rsidR="00E9085E" w:rsidRPr="00DE52A7" w:rsidRDefault="00E9085E" w:rsidP="00E9085E">
      <w:pPr>
        <w:keepNext/>
        <w:autoSpaceDE w:val="0"/>
        <w:autoSpaceDN w:val="0"/>
        <w:adjustRightInd w:val="0"/>
        <w:ind w:left="720"/>
        <w:jc w:val="both"/>
        <w:rPr>
          <w:rFonts w:ascii="Arial" w:hAnsi="Arial" w:cs="Arial"/>
          <w:sz w:val="24"/>
          <w:szCs w:val="24"/>
        </w:rPr>
      </w:pPr>
      <w:r w:rsidRPr="00DE52A7">
        <w:rPr>
          <w:rFonts w:ascii="Arial" w:hAnsi="Arial" w:cs="Arial"/>
          <w:sz w:val="24"/>
          <w:szCs w:val="24"/>
        </w:rPr>
        <w:t>Condición o Conservación; se refiere al grado de desgaste y/o deterioro, en que se encuentre la embarcación al momento de su aseguramiento.</w:t>
      </w:r>
    </w:p>
    <w:p w:rsidR="00DE52A7" w:rsidRPr="00DE52A7" w:rsidRDefault="00DE52A7" w:rsidP="00DE52A7">
      <w:pPr>
        <w:keepNext/>
        <w:autoSpaceDE w:val="0"/>
        <w:autoSpaceDN w:val="0"/>
        <w:adjustRightInd w:val="0"/>
        <w:ind w:left="720"/>
        <w:jc w:val="both"/>
        <w:rPr>
          <w:rFonts w:ascii="Arial" w:hAnsi="Arial" w:cs="Arial"/>
          <w:b/>
          <w:bCs/>
          <w:sz w:val="24"/>
          <w:szCs w:val="24"/>
          <w:lang w:val="es-ES_tradnl"/>
        </w:rPr>
      </w:pPr>
      <w:r w:rsidRPr="00DE52A7">
        <w:rPr>
          <w:rFonts w:ascii="Arial" w:hAnsi="Arial" w:cs="Arial"/>
          <w:sz w:val="24"/>
          <w:szCs w:val="24"/>
        </w:rPr>
        <w:t>Como Embarcaciones de Recreo, se debe</w:t>
      </w:r>
      <w:r w:rsidR="003705AC">
        <w:rPr>
          <w:rFonts w:ascii="Arial" w:hAnsi="Arial" w:cs="Arial"/>
          <w:sz w:val="24"/>
          <w:szCs w:val="24"/>
        </w:rPr>
        <w:t>rá entender: Lanchas, Botes, Ya</w:t>
      </w:r>
      <w:r w:rsidR="00F772A8">
        <w:rPr>
          <w:rFonts w:ascii="Arial" w:hAnsi="Arial" w:cs="Arial"/>
          <w:sz w:val="24"/>
          <w:szCs w:val="24"/>
        </w:rPr>
        <w:t>t</w:t>
      </w:r>
      <w:r w:rsidRPr="00DE52A7">
        <w:rPr>
          <w:rFonts w:ascii="Arial" w:hAnsi="Arial" w:cs="Arial"/>
          <w:sz w:val="24"/>
          <w:szCs w:val="24"/>
        </w:rPr>
        <w:t>es, Veleros, Catamaranes.</w:t>
      </w:r>
    </w:p>
    <w:p w:rsidR="00DE52A7" w:rsidRPr="00DE52A7" w:rsidRDefault="00DE52A7" w:rsidP="00DE52A7">
      <w:pPr>
        <w:keepNext/>
        <w:autoSpaceDE w:val="0"/>
        <w:autoSpaceDN w:val="0"/>
        <w:adjustRightInd w:val="0"/>
        <w:ind w:left="720"/>
        <w:jc w:val="both"/>
        <w:rPr>
          <w:rFonts w:ascii="Arial" w:hAnsi="Arial" w:cs="Arial"/>
          <w:sz w:val="24"/>
          <w:szCs w:val="24"/>
        </w:rPr>
      </w:pPr>
      <w:r w:rsidRPr="00DE52A7">
        <w:rPr>
          <w:rFonts w:ascii="Arial" w:hAnsi="Arial" w:cs="Arial"/>
          <w:sz w:val="24"/>
          <w:szCs w:val="24"/>
        </w:rPr>
        <w:t>El recargo o descuento por condición, deberá ser aplicado a la Prima de Riesgo de la(s) cobertura(s) a ser adquirida(s) y adicionarse o descontarse a estas.</w:t>
      </w:r>
    </w:p>
    <w:p w:rsidR="00DE52A7" w:rsidRPr="00DE52A7" w:rsidRDefault="00F81CAF" w:rsidP="00F81CAF">
      <w:pPr>
        <w:keepNext/>
        <w:autoSpaceDE w:val="0"/>
        <w:autoSpaceDN w:val="0"/>
        <w:adjustRightInd w:val="0"/>
        <w:ind w:left="709" w:hanging="709"/>
        <w:jc w:val="both"/>
        <w:rPr>
          <w:rFonts w:ascii="Arial" w:hAnsi="Arial" w:cs="Arial"/>
          <w:b/>
          <w:bCs/>
          <w:spacing w:val="-2"/>
          <w:sz w:val="24"/>
          <w:szCs w:val="24"/>
        </w:rPr>
      </w:pPr>
      <w:r>
        <w:rPr>
          <w:rFonts w:ascii="Arial" w:hAnsi="Arial" w:cs="Arial"/>
          <w:b/>
          <w:bCs/>
          <w:spacing w:val="-2"/>
          <w:sz w:val="24"/>
          <w:szCs w:val="24"/>
        </w:rPr>
        <w:t xml:space="preserve">12.5. </w:t>
      </w:r>
      <w:r w:rsidR="00DE52A7" w:rsidRPr="00DE52A7">
        <w:rPr>
          <w:rFonts w:ascii="Arial" w:hAnsi="Arial" w:cs="Arial"/>
          <w:b/>
          <w:bCs/>
          <w:spacing w:val="-2"/>
          <w:sz w:val="24"/>
          <w:szCs w:val="24"/>
        </w:rPr>
        <w:t xml:space="preserve">Recargos o Descuentos por Materiales de Construcción de la </w:t>
      </w:r>
      <w:r>
        <w:rPr>
          <w:rFonts w:ascii="Arial" w:hAnsi="Arial" w:cs="Arial"/>
          <w:b/>
          <w:bCs/>
          <w:spacing w:val="-2"/>
          <w:sz w:val="24"/>
          <w:szCs w:val="24"/>
        </w:rPr>
        <w:t xml:space="preserve">   </w:t>
      </w:r>
      <w:r w:rsidR="00DE52A7" w:rsidRPr="00DE52A7">
        <w:rPr>
          <w:rFonts w:ascii="Arial" w:hAnsi="Arial" w:cs="Arial"/>
          <w:b/>
          <w:bCs/>
          <w:spacing w:val="-2"/>
          <w:sz w:val="24"/>
          <w:szCs w:val="24"/>
        </w:rPr>
        <w:t>Embarcación de Recreo.</w:t>
      </w:r>
    </w:p>
    <w:p w:rsidR="00DE52A7" w:rsidRDefault="00DE52A7" w:rsidP="009B3A1F">
      <w:pPr>
        <w:pStyle w:val="Default"/>
        <w:ind w:left="708"/>
        <w:jc w:val="both"/>
        <w:rPr>
          <w:rFonts w:ascii="Arial" w:hAnsi="Arial" w:cs="Arial"/>
          <w:color w:val="auto"/>
        </w:rPr>
      </w:pPr>
      <w:r w:rsidRPr="00DE52A7">
        <w:rPr>
          <w:rFonts w:ascii="Arial" w:hAnsi="Arial" w:cs="Arial"/>
          <w:b/>
          <w:color w:val="auto"/>
        </w:rPr>
        <w:t xml:space="preserve">SEGUROS LAFISE </w:t>
      </w:r>
      <w:r w:rsidRPr="00DE52A7">
        <w:rPr>
          <w:rFonts w:ascii="Arial" w:hAnsi="Arial" w:cs="Arial"/>
          <w:color w:val="auto"/>
        </w:rPr>
        <w:t xml:space="preserve">conforme políticas de aseguramiento, establece los siguientes recargos o descuentos, según el material con que </w:t>
      </w:r>
      <w:r w:rsidR="00F81CAF" w:rsidRPr="00DE52A7">
        <w:rPr>
          <w:rFonts w:ascii="Arial" w:hAnsi="Arial" w:cs="Arial"/>
          <w:color w:val="auto"/>
        </w:rPr>
        <w:t>está</w:t>
      </w:r>
      <w:r w:rsidRPr="00DE52A7">
        <w:rPr>
          <w:rFonts w:ascii="Arial" w:hAnsi="Arial" w:cs="Arial"/>
          <w:color w:val="auto"/>
        </w:rPr>
        <w:t xml:space="preserve"> construida la embarcación a ser asegurada:</w:t>
      </w:r>
    </w:p>
    <w:p w:rsidR="00E9085E" w:rsidRDefault="00E9085E" w:rsidP="009B3A1F">
      <w:pPr>
        <w:pStyle w:val="Default"/>
        <w:ind w:left="708"/>
        <w:jc w:val="both"/>
        <w:rPr>
          <w:rFonts w:ascii="Arial" w:hAnsi="Arial" w:cs="Arial"/>
          <w:color w:val="auto"/>
        </w:rPr>
      </w:pPr>
    </w:p>
    <w:p w:rsidR="00E9085E" w:rsidRPr="009B3A1F" w:rsidRDefault="00E9085E" w:rsidP="009B3A1F">
      <w:pPr>
        <w:pStyle w:val="Default"/>
        <w:ind w:left="708"/>
        <w:jc w:val="both"/>
        <w:rPr>
          <w:rFonts w:ascii="Arial" w:hAnsi="Arial" w:cs="Arial"/>
          <w:color w:val="auto"/>
        </w:rPr>
      </w:pPr>
    </w:p>
    <w:tbl>
      <w:tblPr>
        <w:tblW w:w="5020" w:type="dxa"/>
        <w:jc w:val="center"/>
        <w:tblInd w:w="55" w:type="dxa"/>
        <w:tblCellMar>
          <w:left w:w="70" w:type="dxa"/>
          <w:right w:w="70" w:type="dxa"/>
        </w:tblCellMar>
        <w:tblLook w:val="04A0"/>
      </w:tblPr>
      <w:tblGrid>
        <w:gridCol w:w="2440"/>
        <w:gridCol w:w="1200"/>
        <w:gridCol w:w="1380"/>
      </w:tblGrid>
      <w:tr w:rsidR="009B3A1F" w:rsidRPr="009B3A1F" w:rsidTr="009B3A1F">
        <w:trPr>
          <w:trHeight w:val="315"/>
          <w:jc w:val="center"/>
        </w:trPr>
        <w:tc>
          <w:tcPr>
            <w:tcW w:w="2440" w:type="dxa"/>
            <w:vMerge w:val="restart"/>
            <w:tcBorders>
              <w:top w:val="single" w:sz="12" w:space="0" w:color="auto"/>
              <w:left w:val="single" w:sz="12" w:space="0" w:color="auto"/>
              <w:bottom w:val="double" w:sz="6" w:space="0" w:color="000000"/>
              <w:right w:val="double" w:sz="6" w:space="0" w:color="auto"/>
            </w:tcBorders>
            <w:shd w:val="clear" w:color="auto" w:fill="auto"/>
            <w:vAlign w:val="bottom"/>
            <w:hideMark/>
          </w:tcPr>
          <w:p w:rsidR="009B3A1F" w:rsidRPr="009B3A1F" w:rsidRDefault="009B3A1F" w:rsidP="009B3A1F">
            <w:pPr>
              <w:spacing w:after="0" w:line="240" w:lineRule="auto"/>
              <w:jc w:val="center"/>
              <w:rPr>
                <w:rFonts w:ascii="Arial" w:eastAsia="Times New Roman" w:hAnsi="Arial" w:cs="Arial"/>
                <w:b/>
                <w:bCs/>
                <w:color w:val="000000"/>
                <w:sz w:val="24"/>
                <w:szCs w:val="24"/>
                <w:lang w:val="es-NI" w:eastAsia="es-NI"/>
              </w:rPr>
            </w:pPr>
            <w:r w:rsidRPr="009B3A1F">
              <w:rPr>
                <w:rFonts w:ascii="Arial" w:eastAsia="Times New Roman" w:hAnsi="Arial" w:cs="Arial"/>
                <w:b/>
                <w:bCs/>
                <w:color w:val="000000"/>
                <w:sz w:val="24"/>
                <w:szCs w:val="24"/>
                <w:lang w:eastAsia="es-NI"/>
              </w:rPr>
              <w:t>Condición de la Embarcación</w:t>
            </w:r>
          </w:p>
        </w:tc>
        <w:tc>
          <w:tcPr>
            <w:tcW w:w="1200" w:type="dxa"/>
            <w:vMerge w:val="restart"/>
            <w:tcBorders>
              <w:top w:val="single" w:sz="12" w:space="0" w:color="auto"/>
              <w:left w:val="double" w:sz="6" w:space="0" w:color="auto"/>
              <w:bottom w:val="double" w:sz="6" w:space="0" w:color="000000"/>
              <w:right w:val="double" w:sz="6" w:space="0" w:color="auto"/>
            </w:tcBorders>
            <w:shd w:val="clear" w:color="auto" w:fill="auto"/>
            <w:noWrap/>
            <w:vAlign w:val="center"/>
            <w:hideMark/>
          </w:tcPr>
          <w:p w:rsidR="009B3A1F" w:rsidRPr="009B3A1F" w:rsidRDefault="009B3A1F" w:rsidP="009B3A1F">
            <w:pPr>
              <w:spacing w:after="0" w:line="240" w:lineRule="auto"/>
              <w:jc w:val="center"/>
              <w:rPr>
                <w:rFonts w:ascii="Arial" w:eastAsia="Times New Roman" w:hAnsi="Arial" w:cs="Arial"/>
                <w:b/>
                <w:bCs/>
                <w:color w:val="000000"/>
                <w:sz w:val="24"/>
                <w:szCs w:val="24"/>
                <w:lang w:val="es-NI" w:eastAsia="es-NI"/>
              </w:rPr>
            </w:pPr>
            <w:r w:rsidRPr="009B3A1F">
              <w:rPr>
                <w:rFonts w:ascii="Arial" w:eastAsia="Times New Roman" w:hAnsi="Arial" w:cs="Arial"/>
                <w:b/>
                <w:bCs/>
                <w:color w:val="000000"/>
                <w:sz w:val="24"/>
                <w:szCs w:val="24"/>
                <w:lang w:eastAsia="es-NI"/>
              </w:rPr>
              <w:t xml:space="preserve">Recargo </w:t>
            </w:r>
          </w:p>
        </w:tc>
        <w:tc>
          <w:tcPr>
            <w:tcW w:w="1380" w:type="dxa"/>
            <w:vMerge w:val="restart"/>
            <w:tcBorders>
              <w:top w:val="single" w:sz="12" w:space="0" w:color="auto"/>
              <w:left w:val="double" w:sz="6" w:space="0" w:color="auto"/>
              <w:bottom w:val="double" w:sz="6" w:space="0" w:color="000000"/>
              <w:right w:val="single" w:sz="12" w:space="0" w:color="auto"/>
            </w:tcBorders>
            <w:shd w:val="clear" w:color="auto" w:fill="auto"/>
            <w:vAlign w:val="center"/>
            <w:hideMark/>
          </w:tcPr>
          <w:p w:rsidR="009B3A1F" w:rsidRPr="009B3A1F" w:rsidRDefault="009B3A1F" w:rsidP="009B3A1F">
            <w:pPr>
              <w:spacing w:after="0" w:line="240" w:lineRule="auto"/>
              <w:jc w:val="center"/>
              <w:rPr>
                <w:rFonts w:ascii="Arial" w:eastAsia="Times New Roman" w:hAnsi="Arial" w:cs="Arial"/>
                <w:b/>
                <w:bCs/>
                <w:color w:val="000000"/>
                <w:sz w:val="24"/>
                <w:szCs w:val="24"/>
                <w:lang w:val="es-NI" w:eastAsia="es-NI"/>
              </w:rPr>
            </w:pPr>
            <w:r w:rsidRPr="009B3A1F">
              <w:rPr>
                <w:rFonts w:ascii="Arial" w:eastAsia="Times New Roman" w:hAnsi="Arial" w:cs="Arial"/>
                <w:b/>
                <w:bCs/>
                <w:color w:val="000000"/>
                <w:sz w:val="24"/>
                <w:szCs w:val="24"/>
                <w:lang w:eastAsia="es-NI"/>
              </w:rPr>
              <w:t>Descuento</w:t>
            </w:r>
          </w:p>
        </w:tc>
      </w:tr>
      <w:tr w:rsidR="009B3A1F" w:rsidRPr="009B3A1F" w:rsidTr="009B3A1F">
        <w:trPr>
          <w:trHeight w:val="315"/>
          <w:jc w:val="center"/>
        </w:trPr>
        <w:tc>
          <w:tcPr>
            <w:tcW w:w="2440" w:type="dxa"/>
            <w:vMerge/>
            <w:tcBorders>
              <w:top w:val="single" w:sz="12" w:space="0" w:color="auto"/>
              <w:left w:val="single" w:sz="12" w:space="0" w:color="auto"/>
              <w:bottom w:val="double" w:sz="6" w:space="0" w:color="000000"/>
              <w:right w:val="double" w:sz="6" w:space="0" w:color="auto"/>
            </w:tcBorders>
            <w:vAlign w:val="center"/>
            <w:hideMark/>
          </w:tcPr>
          <w:p w:rsidR="009B3A1F" w:rsidRPr="009B3A1F" w:rsidRDefault="009B3A1F" w:rsidP="009B3A1F">
            <w:pPr>
              <w:spacing w:after="0" w:line="240" w:lineRule="auto"/>
              <w:rPr>
                <w:rFonts w:ascii="Arial" w:eastAsia="Times New Roman" w:hAnsi="Arial" w:cs="Arial"/>
                <w:b/>
                <w:bCs/>
                <w:color w:val="000000"/>
                <w:sz w:val="24"/>
                <w:szCs w:val="24"/>
                <w:lang w:val="es-NI" w:eastAsia="es-NI"/>
              </w:rPr>
            </w:pPr>
          </w:p>
        </w:tc>
        <w:tc>
          <w:tcPr>
            <w:tcW w:w="1200" w:type="dxa"/>
            <w:vMerge/>
            <w:tcBorders>
              <w:top w:val="single" w:sz="12" w:space="0" w:color="auto"/>
              <w:left w:val="double" w:sz="6" w:space="0" w:color="auto"/>
              <w:bottom w:val="double" w:sz="6" w:space="0" w:color="000000"/>
              <w:right w:val="double" w:sz="6" w:space="0" w:color="auto"/>
            </w:tcBorders>
            <w:vAlign w:val="center"/>
            <w:hideMark/>
          </w:tcPr>
          <w:p w:rsidR="009B3A1F" w:rsidRPr="009B3A1F" w:rsidRDefault="009B3A1F" w:rsidP="009B3A1F">
            <w:pPr>
              <w:spacing w:after="0" w:line="240" w:lineRule="auto"/>
              <w:rPr>
                <w:rFonts w:ascii="Arial" w:eastAsia="Times New Roman" w:hAnsi="Arial" w:cs="Arial"/>
                <w:b/>
                <w:bCs/>
                <w:color w:val="000000"/>
                <w:sz w:val="24"/>
                <w:szCs w:val="24"/>
                <w:lang w:val="es-NI" w:eastAsia="es-NI"/>
              </w:rPr>
            </w:pPr>
          </w:p>
        </w:tc>
        <w:tc>
          <w:tcPr>
            <w:tcW w:w="1380" w:type="dxa"/>
            <w:vMerge/>
            <w:tcBorders>
              <w:top w:val="single" w:sz="12" w:space="0" w:color="auto"/>
              <w:left w:val="double" w:sz="6" w:space="0" w:color="auto"/>
              <w:bottom w:val="double" w:sz="6" w:space="0" w:color="000000"/>
              <w:right w:val="single" w:sz="12" w:space="0" w:color="auto"/>
            </w:tcBorders>
            <w:vAlign w:val="center"/>
            <w:hideMark/>
          </w:tcPr>
          <w:p w:rsidR="009B3A1F" w:rsidRPr="009B3A1F" w:rsidRDefault="009B3A1F" w:rsidP="009B3A1F">
            <w:pPr>
              <w:spacing w:after="0" w:line="240" w:lineRule="auto"/>
              <w:rPr>
                <w:rFonts w:ascii="Arial" w:eastAsia="Times New Roman" w:hAnsi="Arial" w:cs="Arial"/>
                <w:b/>
                <w:bCs/>
                <w:color w:val="000000"/>
                <w:sz w:val="24"/>
                <w:szCs w:val="24"/>
                <w:lang w:val="es-NI" w:eastAsia="es-NI"/>
              </w:rPr>
            </w:pPr>
          </w:p>
        </w:tc>
      </w:tr>
      <w:tr w:rsidR="009B3A1F" w:rsidRPr="009B3A1F" w:rsidTr="009B3A1F">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Madera</w:t>
            </w:r>
          </w:p>
        </w:tc>
        <w:tc>
          <w:tcPr>
            <w:tcW w:w="1200" w:type="dxa"/>
            <w:tcBorders>
              <w:top w:val="nil"/>
              <w:left w:val="nil"/>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5%</w:t>
            </w:r>
          </w:p>
        </w:tc>
        <w:tc>
          <w:tcPr>
            <w:tcW w:w="1380" w:type="dxa"/>
            <w:tcBorders>
              <w:top w:val="nil"/>
              <w:left w:val="nil"/>
              <w:bottom w:val="double" w:sz="6" w:space="0" w:color="auto"/>
              <w:right w:val="single" w:sz="12" w:space="0" w:color="auto"/>
            </w:tcBorders>
            <w:shd w:val="clear" w:color="auto" w:fill="auto"/>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 / a</w:t>
            </w:r>
          </w:p>
        </w:tc>
      </w:tr>
      <w:tr w:rsidR="009B3A1F" w:rsidRPr="009B3A1F" w:rsidTr="009B3A1F">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Acero Naval</w:t>
            </w:r>
          </w:p>
        </w:tc>
        <w:tc>
          <w:tcPr>
            <w:tcW w:w="1200" w:type="dxa"/>
            <w:tcBorders>
              <w:top w:val="nil"/>
              <w:left w:val="nil"/>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 / a</w:t>
            </w:r>
          </w:p>
        </w:tc>
        <w:tc>
          <w:tcPr>
            <w:tcW w:w="1380" w:type="dxa"/>
            <w:tcBorders>
              <w:top w:val="nil"/>
              <w:left w:val="nil"/>
              <w:bottom w:val="double" w:sz="6" w:space="0" w:color="auto"/>
              <w:right w:val="single" w:sz="12" w:space="0" w:color="auto"/>
            </w:tcBorders>
            <w:shd w:val="clear" w:color="auto" w:fill="auto"/>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5%</w:t>
            </w:r>
          </w:p>
        </w:tc>
      </w:tr>
      <w:tr w:rsidR="009B3A1F" w:rsidRPr="009B3A1F" w:rsidTr="009B3A1F">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 xml:space="preserve">Fibra de Vidrio / Hule  </w:t>
            </w:r>
          </w:p>
        </w:tc>
        <w:tc>
          <w:tcPr>
            <w:tcW w:w="1200" w:type="dxa"/>
            <w:tcBorders>
              <w:top w:val="nil"/>
              <w:left w:val="nil"/>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 / a</w:t>
            </w:r>
          </w:p>
        </w:tc>
        <w:tc>
          <w:tcPr>
            <w:tcW w:w="1380" w:type="dxa"/>
            <w:tcBorders>
              <w:top w:val="nil"/>
              <w:left w:val="nil"/>
              <w:bottom w:val="double" w:sz="6" w:space="0" w:color="auto"/>
              <w:right w:val="single" w:sz="12" w:space="0" w:color="auto"/>
            </w:tcBorders>
            <w:shd w:val="clear" w:color="auto" w:fill="auto"/>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3%</w:t>
            </w:r>
          </w:p>
        </w:tc>
      </w:tr>
      <w:tr w:rsidR="009B3A1F" w:rsidRPr="009B3A1F" w:rsidTr="009B3A1F">
        <w:trPr>
          <w:trHeight w:val="345"/>
          <w:jc w:val="center"/>
        </w:trPr>
        <w:tc>
          <w:tcPr>
            <w:tcW w:w="2440" w:type="dxa"/>
            <w:tcBorders>
              <w:top w:val="nil"/>
              <w:left w:val="single" w:sz="12" w:space="0" w:color="auto"/>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both"/>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Fibro Madera</w:t>
            </w:r>
          </w:p>
        </w:tc>
        <w:tc>
          <w:tcPr>
            <w:tcW w:w="1200" w:type="dxa"/>
            <w:tcBorders>
              <w:top w:val="nil"/>
              <w:left w:val="nil"/>
              <w:bottom w:val="double" w:sz="6" w:space="0" w:color="auto"/>
              <w:right w:val="double" w:sz="6" w:space="0" w:color="auto"/>
            </w:tcBorders>
            <w:shd w:val="clear" w:color="auto" w:fill="auto"/>
            <w:noWrap/>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 / a</w:t>
            </w:r>
          </w:p>
        </w:tc>
        <w:tc>
          <w:tcPr>
            <w:tcW w:w="1380" w:type="dxa"/>
            <w:tcBorders>
              <w:top w:val="nil"/>
              <w:left w:val="nil"/>
              <w:bottom w:val="double" w:sz="6" w:space="0" w:color="auto"/>
              <w:right w:val="single" w:sz="12" w:space="0" w:color="auto"/>
            </w:tcBorders>
            <w:shd w:val="clear" w:color="auto" w:fill="auto"/>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3%</w:t>
            </w:r>
          </w:p>
        </w:tc>
      </w:tr>
      <w:tr w:rsidR="009B3A1F" w:rsidRPr="009B3A1F" w:rsidTr="009B3A1F">
        <w:trPr>
          <w:trHeight w:val="345"/>
          <w:jc w:val="center"/>
        </w:trPr>
        <w:tc>
          <w:tcPr>
            <w:tcW w:w="2440" w:type="dxa"/>
            <w:tcBorders>
              <w:top w:val="nil"/>
              <w:left w:val="single" w:sz="12" w:space="0" w:color="auto"/>
              <w:bottom w:val="single" w:sz="12" w:space="0" w:color="auto"/>
              <w:right w:val="double" w:sz="6" w:space="0" w:color="auto"/>
            </w:tcBorders>
            <w:shd w:val="clear" w:color="auto" w:fill="auto"/>
            <w:noWrap/>
            <w:vAlign w:val="bottom"/>
            <w:hideMark/>
          </w:tcPr>
          <w:p w:rsidR="009B3A1F" w:rsidRPr="009B3A1F" w:rsidRDefault="009B3A1F" w:rsidP="009B3A1F">
            <w:pPr>
              <w:spacing w:after="0" w:line="240" w:lineRule="auto"/>
              <w:jc w:val="both"/>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Cemento / Aluminio</w:t>
            </w:r>
          </w:p>
        </w:tc>
        <w:tc>
          <w:tcPr>
            <w:tcW w:w="1200" w:type="dxa"/>
            <w:tcBorders>
              <w:top w:val="nil"/>
              <w:left w:val="nil"/>
              <w:bottom w:val="single" w:sz="12" w:space="0" w:color="auto"/>
              <w:right w:val="double" w:sz="6" w:space="0" w:color="auto"/>
            </w:tcBorders>
            <w:shd w:val="clear" w:color="auto" w:fill="auto"/>
            <w:noWrap/>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n / a</w:t>
            </w:r>
          </w:p>
        </w:tc>
        <w:tc>
          <w:tcPr>
            <w:tcW w:w="1380" w:type="dxa"/>
            <w:tcBorders>
              <w:top w:val="nil"/>
              <w:left w:val="nil"/>
              <w:bottom w:val="single" w:sz="12" w:space="0" w:color="auto"/>
              <w:right w:val="single" w:sz="12" w:space="0" w:color="auto"/>
            </w:tcBorders>
            <w:shd w:val="clear" w:color="auto" w:fill="auto"/>
            <w:vAlign w:val="bottom"/>
            <w:hideMark/>
          </w:tcPr>
          <w:p w:rsidR="009B3A1F" w:rsidRPr="009B3A1F" w:rsidRDefault="009B3A1F" w:rsidP="009B3A1F">
            <w:pPr>
              <w:spacing w:after="0" w:line="240" w:lineRule="auto"/>
              <w:jc w:val="center"/>
              <w:rPr>
                <w:rFonts w:ascii="Arial" w:eastAsia="Times New Roman" w:hAnsi="Arial" w:cs="Arial"/>
                <w:color w:val="000000"/>
                <w:sz w:val="24"/>
                <w:szCs w:val="24"/>
                <w:lang w:val="es-NI" w:eastAsia="es-NI"/>
              </w:rPr>
            </w:pPr>
            <w:r w:rsidRPr="009B3A1F">
              <w:rPr>
                <w:rFonts w:ascii="Arial" w:eastAsia="Times New Roman" w:hAnsi="Arial" w:cs="Arial"/>
                <w:color w:val="000000"/>
                <w:sz w:val="24"/>
                <w:szCs w:val="24"/>
                <w:lang w:eastAsia="es-NI"/>
              </w:rPr>
              <w:t>2.50%</w:t>
            </w:r>
          </w:p>
        </w:tc>
      </w:tr>
    </w:tbl>
    <w:p w:rsidR="00236D30" w:rsidRPr="00236D30" w:rsidRDefault="00236D30" w:rsidP="00DE52A7">
      <w:pPr>
        <w:keepNext/>
        <w:autoSpaceDE w:val="0"/>
        <w:autoSpaceDN w:val="0"/>
        <w:adjustRightInd w:val="0"/>
        <w:ind w:left="720"/>
        <w:jc w:val="both"/>
        <w:rPr>
          <w:rFonts w:ascii="Arial" w:hAnsi="Arial" w:cs="Arial"/>
          <w:sz w:val="16"/>
          <w:szCs w:val="16"/>
        </w:rPr>
      </w:pPr>
    </w:p>
    <w:p w:rsidR="00DE52A7" w:rsidRPr="00DE52A7" w:rsidRDefault="00DE52A7" w:rsidP="00DE52A7">
      <w:pPr>
        <w:keepNext/>
        <w:autoSpaceDE w:val="0"/>
        <w:autoSpaceDN w:val="0"/>
        <w:adjustRightInd w:val="0"/>
        <w:ind w:left="720"/>
        <w:jc w:val="both"/>
        <w:rPr>
          <w:rFonts w:ascii="Arial" w:hAnsi="Arial" w:cs="Arial"/>
          <w:sz w:val="24"/>
          <w:szCs w:val="24"/>
        </w:rPr>
      </w:pPr>
      <w:r w:rsidRPr="00DE52A7">
        <w:rPr>
          <w:rFonts w:ascii="Arial" w:hAnsi="Arial" w:cs="Arial"/>
          <w:sz w:val="24"/>
          <w:szCs w:val="24"/>
        </w:rPr>
        <w:t>El recargo o descuento por materiales de construcción de la embarcación, deberá ser aplicado a la Prima de Riesgo de la(s) cobertura(s) a ser adquirida(s) y adicionarse o descontarse a estas.</w:t>
      </w:r>
    </w:p>
    <w:p w:rsidR="00DE52A7" w:rsidRPr="00DE52A7" w:rsidRDefault="00DE52A7" w:rsidP="00DE52A7">
      <w:pPr>
        <w:keepNext/>
        <w:autoSpaceDE w:val="0"/>
        <w:autoSpaceDN w:val="0"/>
        <w:adjustRightInd w:val="0"/>
        <w:ind w:left="720"/>
        <w:jc w:val="both"/>
        <w:rPr>
          <w:rFonts w:ascii="Arial" w:hAnsi="Arial" w:cs="Arial"/>
          <w:b/>
          <w:bCs/>
          <w:sz w:val="24"/>
          <w:szCs w:val="24"/>
          <w:lang w:val="es-ES_tradnl"/>
        </w:rPr>
      </w:pPr>
      <w:r w:rsidRPr="00DE52A7">
        <w:rPr>
          <w:rFonts w:ascii="Arial" w:hAnsi="Arial" w:cs="Arial"/>
          <w:sz w:val="24"/>
          <w:szCs w:val="24"/>
        </w:rPr>
        <w:t>Como Embarcaciones de Recreo, se debe</w:t>
      </w:r>
      <w:r w:rsidR="003705AC">
        <w:rPr>
          <w:rFonts w:ascii="Arial" w:hAnsi="Arial" w:cs="Arial"/>
          <w:sz w:val="24"/>
          <w:szCs w:val="24"/>
        </w:rPr>
        <w:t>rá entender: Lanchas, Botes, Yat</w:t>
      </w:r>
      <w:r w:rsidRPr="00DE52A7">
        <w:rPr>
          <w:rFonts w:ascii="Arial" w:hAnsi="Arial" w:cs="Arial"/>
          <w:sz w:val="24"/>
          <w:szCs w:val="24"/>
        </w:rPr>
        <w:t>es, Veleros, Catamaranes.</w:t>
      </w:r>
    </w:p>
    <w:p w:rsidR="00DE52A7" w:rsidRPr="00DE52A7" w:rsidRDefault="00032A75" w:rsidP="00032A75">
      <w:pPr>
        <w:pStyle w:val="Ttulo2"/>
        <w:keepLines w:val="0"/>
        <w:spacing w:before="0" w:line="240" w:lineRule="auto"/>
        <w:jc w:val="both"/>
        <w:rPr>
          <w:rFonts w:ascii="Arial" w:eastAsia="SimSun" w:hAnsi="Arial" w:cs="Arial"/>
          <w:color w:val="auto"/>
          <w:spacing w:val="-2"/>
          <w:sz w:val="24"/>
          <w:szCs w:val="24"/>
          <w:lang w:eastAsia="zh-CN"/>
        </w:rPr>
      </w:pPr>
      <w:bookmarkStart w:id="1" w:name="_Toc386467464"/>
      <w:r>
        <w:rPr>
          <w:rFonts w:ascii="Arial" w:eastAsia="SimSun" w:hAnsi="Arial" w:cs="Arial"/>
          <w:color w:val="auto"/>
          <w:spacing w:val="-2"/>
          <w:sz w:val="24"/>
          <w:szCs w:val="24"/>
          <w:lang w:eastAsia="zh-CN"/>
        </w:rPr>
        <w:t xml:space="preserve">12.6. </w:t>
      </w:r>
      <w:r w:rsidR="00DE52A7" w:rsidRPr="00DE52A7">
        <w:rPr>
          <w:rFonts w:ascii="Arial" w:eastAsia="SimSun" w:hAnsi="Arial" w:cs="Arial"/>
          <w:color w:val="auto"/>
          <w:spacing w:val="-2"/>
          <w:sz w:val="24"/>
          <w:szCs w:val="24"/>
          <w:lang w:eastAsia="zh-CN"/>
        </w:rPr>
        <w:t>Descuentos por Número de Embarcaciones a ser aseguradas:</w:t>
      </w:r>
      <w:bookmarkEnd w:id="1"/>
    </w:p>
    <w:p w:rsidR="00032A75" w:rsidRDefault="00032A75" w:rsidP="00DE52A7">
      <w:pPr>
        <w:pStyle w:val="Default"/>
        <w:ind w:left="708"/>
        <w:jc w:val="both"/>
        <w:rPr>
          <w:rFonts w:ascii="Arial" w:eastAsia="SimSun" w:hAnsi="Arial" w:cs="Arial"/>
          <w:b/>
          <w:bCs/>
          <w:color w:val="auto"/>
          <w:spacing w:val="-2"/>
          <w:lang w:val="es-ES" w:eastAsia="zh-CN"/>
        </w:rPr>
      </w:pPr>
    </w:p>
    <w:p w:rsidR="00DE52A7" w:rsidRPr="00DE52A7" w:rsidRDefault="00DE52A7" w:rsidP="00DE52A7">
      <w:pPr>
        <w:pStyle w:val="Default"/>
        <w:ind w:left="708"/>
        <w:jc w:val="both"/>
        <w:rPr>
          <w:rFonts w:ascii="Arial" w:eastAsia="SimSun" w:hAnsi="Arial" w:cs="Arial"/>
          <w:b/>
          <w:bCs/>
          <w:color w:val="auto"/>
          <w:spacing w:val="-2"/>
          <w:lang w:val="es-ES" w:eastAsia="zh-CN"/>
        </w:rPr>
      </w:pPr>
      <w:r w:rsidRPr="00DE52A7">
        <w:rPr>
          <w:rFonts w:ascii="Arial" w:eastAsia="SimSun" w:hAnsi="Arial" w:cs="Arial"/>
          <w:b/>
          <w:bCs/>
          <w:color w:val="auto"/>
          <w:spacing w:val="-2"/>
          <w:lang w:val="es-ES" w:eastAsia="zh-CN"/>
        </w:rPr>
        <w:lastRenderedPageBreak/>
        <w:t>Este descuento por “Flotilla”, aplica única y estrictamente para Embarcaciones de Recreo pero utilizadas para “Turismo”.</w:t>
      </w:r>
    </w:p>
    <w:p w:rsidR="00DE52A7" w:rsidRPr="00DE52A7" w:rsidRDefault="00DE52A7" w:rsidP="00DE52A7">
      <w:pPr>
        <w:pStyle w:val="Default"/>
        <w:ind w:left="708"/>
        <w:jc w:val="both"/>
        <w:rPr>
          <w:rFonts w:ascii="Arial" w:hAnsi="Arial" w:cs="Arial"/>
          <w:b/>
          <w:color w:val="auto"/>
        </w:rPr>
      </w:pPr>
    </w:p>
    <w:p w:rsidR="00DE52A7" w:rsidRDefault="00DE52A7" w:rsidP="00DE52A7">
      <w:pPr>
        <w:pStyle w:val="Default"/>
        <w:ind w:left="708"/>
        <w:jc w:val="both"/>
        <w:rPr>
          <w:rFonts w:ascii="Arial" w:hAnsi="Arial" w:cs="Arial"/>
          <w:color w:val="auto"/>
        </w:rPr>
      </w:pPr>
      <w:r w:rsidRPr="00DE52A7">
        <w:rPr>
          <w:rFonts w:ascii="Arial" w:hAnsi="Arial" w:cs="Arial"/>
          <w:b/>
          <w:color w:val="auto"/>
        </w:rPr>
        <w:t xml:space="preserve">SEGUROS LAFISE </w:t>
      </w:r>
      <w:r w:rsidRPr="00DE52A7">
        <w:rPr>
          <w:rFonts w:ascii="Arial" w:hAnsi="Arial" w:cs="Arial"/>
          <w:color w:val="auto"/>
        </w:rPr>
        <w:t>conforme políticas de aseguramiento, establece los siguientes descuentos, según el número de embarcaciones a  ser aseguradas.</w:t>
      </w:r>
    </w:p>
    <w:p w:rsidR="00364250" w:rsidRPr="00DE52A7" w:rsidRDefault="00364250" w:rsidP="00DE52A7">
      <w:pPr>
        <w:pStyle w:val="Default"/>
        <w:ind w:left="708"/>
        <w:jc w:val="both"/>
        <w:rPr>
          <w:rFonts w:ascii="Arial" w:hAnsi="Arial" w:cs="Arial"/>
          <w:color w:val="auto"/>
        </w:rPr>
      </w:pPr>
    </w:p>
    <w:tbl>
      <w:tblPr>
        <w:tblW w:w="4540" w:type="dxa"/>
        <w:jc w:val="center"/>
        <w:tblInd w:w="57" w:type="dxa"/>
        <w:tblBorders>
          <w:top w:val="single" w:sz="12" w:space="0" w:color="auto"/>
          <w:left w:val="single" w:sz="12" w:space="0" w:color="auto"/>
          <w:bottom w:val="single" w:sz="12" w:space="0" w:color="auto"/>
          <w:right w:val="single" w:sz="12" w:space="0" w:color="auto"/>
          <w:insideH w:val="double" w:sz="6" w:space="0" w:color="auto"/>
          <w:insideV w:val="double" w:sz="6" w:space="0" w:color="auto"/>
        </w:tblBorders>
        <w:tblCellMar>
          <w:left w:w="70" w:type="dxa"/>
          <w:right w:w="70" w:type="dxa"/>
        </w:tblCellMar>
        <w:tblLook w:val="04A0"/>
      </w:tblPr>
      <w:tblGrid>
        <w:gridCol w:w="3238"/>
        <w:gridCol w:w="1367"/>
      </w:tblGrid>
      <w:tr w:rsidR="00236D30" w:rsidRPr="00236D30" w:rsidTr="003B062C">
        <w:trPr>
          <w:trHeight w:val="345"/>
          <w:jc w:val="center"/>
        </w:trPr>
        <w:tc>
          <w:tcPr>
            <w:tcW w:w="3238" w:type="dxa"/>
            <w:shd w:val="clear" w:color="auto" w:fill="auto"/>
            <w:vAlign w:val="center"/>
            <w:hideMark/>
          </w:tcPr>
          <w:p w:rsidR="00236D30" w:rsidRPr="00236D30" w:rsidRDefault="00236D30" w:rsidP="00236D30">
            <w:pPr>
              <w:spacing w:after="0" w:line="240" w:lineRule="auto"/>
              <w:rPr>
                <w:rFonts w:ascii="Arial" w:eastAsia="Times New Roman" w:hAnsi="Arial" w:cs="Arial"/>
                <w:b/>
                <w:bCs/>
                <w:color w:val="000000"/>
                <w:sz w:val="24"/>
                <w:szCs w:val="24"/>
                <w:lang w:val="es-NI" w:eastAsia="es-NI"/>
              </w:rPr>
            </w:pPr>
            <w:r w:rsidRPr="00236D30">
              <w:rPr>
                <w:rFonts w:ascii="Arial" w:eastAsia="Times New Roman" w:hAnsi="Arial" w:cs="Arial"/>
                <w:b/>
                <w:bCs/>
                <w:color w:val="000000"/>
                <w:sz w:val="24"/>
                <w:szCs w:val="24"/>
                <w:lang w:eastAsia="es-NI"/>
              </w:rPr>
              <w:t>Cantidad o “Flotilla”</w:t>
            </w:r>
          </w:p>
        </w:tc>
        <w:tc>
          <w:tcPr>
            <w:tcW w:w="1302" w:type="dxa"/>
            <w:shd w:val="clear" w:color="auto" w:fill="auto"/>
            <w:vAlign w:val="center"/>
            <w:hideMark/>
          </w:tcPr>
          <w:p w:rsidR="00236D30" w:rsidRPr="00236D30" w:rsidRDefault="00236D30" w:rsidP="00236D30">
            <w:pPr>
              <w:spacing w:after="0" w:line="240" w:lineRule="auto"/>
              <w:jc w:val="center"/>
              <w:rPr>
                <w:rFonts w:ascii="Arial" w:eastAsia="Times New Roman" w:hAnsi="Arial" w:cs="Arial"/>
                <w:b/>
                <w:bCs/>
                <w:color w:val="000000"/>
                <w:sz w:val="24"/>
                <w:szCs w:val="24"/>
                <w:lang w:val="es-NI" w:eastAsia="es-NI"/>
              </w:rPr>
            </w:pPr>
            <w:r w:rsidRPr="00236D30">
              <w:rPr>
                <w:rFonts w:ascii="Arial" w:eastAsia="Times New Roman" w:hAnsi="Arial" w:cs="Arial"/>
                <w:b/>
                <w:bCs/>
                <w:color w:val="000000"/>
                <w:sz w:val="24"/>
                <w:szCs w:val="24"/>
                <w:lang w:eastAsia="es-NI"/>
              </w:rPr>
              <w:t>Descuento</w:t>
            </w:r>
          </w:p>
        </w:tc>
      </w:tr>
      <w:tr w:rsidR="00236D30" w:rsidRPr="00236D30" w:rsidTr="003B062C">
        <w:trPr>
          <w:trHeight w:val="345"/>
          <w:jc w:val="center"/>
        </w:trPr>
        <w:tc>
          <w:tcPr>
            <w:tcW w:w="3238" w:type="dxa"/>
            <w:shd w:val="clear" w:color="auto" w:fill="auto"/>
            <w:noWrap/>
            <w:vAlign w:val="bottom"/>
            <w:hideMark/>
          </w:tcPr>
          <w:p w:rsidR="00236D30" w:rsidRPr="00236D30" w:rsidRDefault="00236D30" w:rsidP="00236D30">
            <w:pPr>
              <w:spacing w:after="0" w:line="240" w:lineRule="auto"/>
              <w:rPr>
                <w:rFonts w:ascii="Arial" w:eastAsia="Times New Roman" w:hAnsi="Arial" w:cs="Arial"/>
                <w:color w:val="000000"/>
                <w:sz w:val="24"/>
                <w:szCs w:val="24"/>
                <w:lang w:val="es-NI" w:eastAsia="es-NI"/>
              </w:rPr>
            </w:pPr>
            <w:r w:rsidRPr="00236D30">
              <w:rPr>
                <w:rFonts w:ascii="Arial" w:eastAsia="Times New Roman" w:hAnsi="Arial" w:cs="Arial"/>
                <w:color w:val="000000"/>
                <w:sz w:val="24"/>
                <w:szCs w:val="24"/>
                <w:lang w:eastAsia="es-NI"/>
              </w:rPr>
              <w:t>Hasta  5  Embarcaciones</w:t>
            </w:r>
          </w:p>
        </w:tc>
        <w:tc>
          <w:tcPr>
            <w:tcW w:w="1302" w:type="dxa"/>
            <w:shd w:val="clear" w:color="auto" w:fill="auto"/>
            <w:vAlign w:val="bottom"/>
            <w:hideMark/>
          </w:tcPr>
          <w:p w:rsidR="00236D30" w:rsidRPr="00236D30" w:rsidRDefault="00382B2A" w:rsidP="00382B2A">
            <w:pPr>
              <w:spacing w:after="0" w:line="240" w:lineRule="auto"/>
              <w:jc w:val="center"/>
              <w:rPr>
                <w:rFonts w:ascii="Arial" w:eastAsia="Times New Roman" w:hAnsi="Arial" w:cs="Arial"/>
                <w:color w:val="000000"/>
                <w:sz w:val="24"/>
                <w:szCs w:val="24"/>
                <w:lang w:val="es-NI" w:eastAsia="es-NI"/>
              </w:rPr>
            </w:pPr>
            <w:r>
              <w:rPr>
                <w:rFonts w:ascii="Arial" w:eastAsia="Times New Roman" w:hAnsi="Arial" w:cs="Arial"/>
                <w:color w:val="000000"/>
                <w:sz w:val="24"/>
                <w:szCs w:val="24"/>
                <w:lang w:eastAsia="es-NI"/>
              </w:rPr>
              <w:t>n/</w:t>
            </w:r>
            <w:r w:rsidR="00236D30" w:rsidRPr="00236D30">
              <w:rPr>
                <w:rFonts w:ascii="Arial" w:eastAsia="Times New Roman" w:hAnsi="Arial" w:cs="Arial"/>
                <w:color w:val="000000"/>
                <w:sz w:val="24"/>
                <w:szCs w:val="24"/>
                <w:lang w:eastAsia="es-NI"/>
              </w:rPr>
              <w:t>a</w:t>
            </w:r>
          </w:p>
        </w:tc>
      </w:tr>
      <w:tr w:rsidR="00236D30" w:rsidRPr="00236D30" w:rsidTr="003B062C">
        <w:trPr>
          <w:trHeight w:val="345"/>
          <w:jc w:val="center"/>
        </w:trPr>
        <w:tc>
          <w:tcPr>
            <w:tcW w:w="3238" w:type="dxa"/>
            <w:shd w:val="clear" w:color="auto" w:fill="auto"/>
            <w:noWrap/>
            <w:vAlign w:val="bottom"/>
            <w:hideMark/>
          </w:tcPr>
          <w:p w:rsidR="00236D30" w:rsidRPr="00236D30" w:rsidRDefault="00236D30" w:rsidP="00236D30">
            <w:pPr>
              <w:spacing w:after="0" w:line="240" w:lineRule="auto"/>
              <w:rPr>
                <w:rFonts w:ascii="Arial" w:eastAsia="Times New Roman" w:hAnsi="Arial" w:cs="Arial"/>
                <w:color w:val="000000"/>
                <w:sz w:val="24"/>
                <w:szCs w:val="24"/>
                <w:lang w:val="es-NI" w:eastAsia="es-NI"/>
              </w:rPr>
            </w:pPr>
            <w:r w:rsidRPr="00236D30">
              <w:rPr>
                <w:rFonts w:ascii="Arial" w:eastAsia="Times New Roman" w:hAnsi="Arial" w:cs="Arial"/>
                <w:color w:val="000000"/>
                <w:sz w:val="24"/>
                <w:szCs w:val="24"/>
                <w:lang w:eastAsia="es-NI"/>
              </w:rPr>
              <w:t>De    6  a  10</w:t>
            </w:r>
          </w:p>
        </w:tc>
        <w:tc>
          <w:tcPr>
            <w:tcW w:w="1302" w:type="dxa"/>
            <w:shd w:val="clear" w:color="auto" w:fill="auto"/>
            <w:vAlign w:val="bottom"/>
            <w:hideMark/>
          </w:tcPr>
          <w:p w:rsidR="00236D30" w:rsidRPr="00236D30" w:rsidRDefault="00236D30" w:rsidP="00236D30">
            <w:pPr>
              <w:spacing w:after="0" w:line="240" w:lineRule="auto"/>
              <w:jc w:val="center"/>
              <w:rPr>
                <w:rFonts w:ascii="Arial" w:eastAsia="Times New Roman" w:hAnsi="Arial" w:cs="Arial"/>
                <w:color w:val="000000"/>
                <w:sz w:val="24"/>
                <w:szCs w:val="24"/>
                <w:lang w:val="es-NI" w:eastAsia="es-NI"/>
              </w:rPr>
            </w:pPr>
            <w:r w:rsidRPr="00236D30">
              <w:rPr>
                <w:rFonts w:ascii="Arial" w:eastAsia="Times New Roman" w:hAnsi="Arial" w:cs="Arial"/>
                <w:color w:val="000000"/>
                <w:sz w:val="24"/>
                <w:szCs w:val="24"/>
                <w:lang w:eastAsia="es-NI"/>
              </w:rPr>
              <w:t>5%</w:t>
            </w:r>
          </w:p>
        </w:tc>
      </w:tr>
      <w:tr w:rsidR="00236D30" w:rsidRPr="00236D30" w:rsidTr="003B062C">
        <w:trPr>
          <w:trHeight w:val="345"/>
          <w:jc w:val="center"/>
        </w:trPr>
        <w:tc>
          <w:tcPr>
            <w:tcW w:w="3238" w:type="dxa"/>
            <w:shd w:val="clear" w:color="auto" w:fill="auto"/>
            <w:noWrap/>
            <w:vAlign w:val="bottom"/>
            <w:hideMark/>
          </w:tcPr>
          <w:p w:rsidR="00236D30" w:rsidRPr="00236D30" w:rsidRDefault="00236D30" w:rsidP="00236D30">
            <w:pPr>
              <w:spacing w:after="0" w:line="240" w:lineRule="auto"/>
              <w:rPr>
                <w:rFonts w:ascii="Arial" w:eastAsia="Times New Roman" w:hAnsi="Arial" w:cs="Arial"/>
                <w:color w:val="000000"/>
                <w:sz w:val="24"/>
                <w:szCs w:val="24"/>
                <w:lang w:val="es-NI" w:eastAsia="es-NI"/>
              </w:rPr>
            </w:pPr>
            <w:r w:rsidRPr="00236D30">
              <w:rPr>
                <w:rFonts w:ascii="Arial" w:eastAsia="Times New Roman" w:hAnsi="Arial" w:cs="Arial"/>
                <w:color w:val="000000"/>
                <w:sz w:val="24"/>
                <w:szCs w:val="24"/>
                <w:lang w:eastAsia="es-NI"/>
              </w:rPr>
              <w:t xml:space="preserve">De  11  a  15  </w:t>
            </w:r>
          </w:p>
        </w:tc>
        <w:tc>
          <w:tcPr>
            <w:tcW w:w="1302" w:type="dxa"/>
            <w:shd w:val="clear" w:color="auto" w:fill="auto"/>
            <w:vAlign w:val="bottom"/>
            <w:hideMark/>
          </w:tcPr>
          <w:p w:rsidR="00236D30" w:rsidRPr="00236D30" w:rsidRDefault="00236D30" w:rsidP="00236D30">
            <w:pPr>
              <w:spacing w:after="0" w:line="240" w:lineRule="auto"/>
              <w:jc w:val="center"/>
              <w:rPr>
                <w:rFonts w:ascii="Arial" w:eastAsia="Times New Roman" w:hAnsi="Arial" w:cs="Arial"/>
                <w:color w:val="000000"/>
                <w:sz w:val="24"/>
                <w:szCs w:val="24"/>
                <w:lang w:val="es-NI" w:eastAsia="es-NI"/>
              </w:rPr>
            </w:pPr>
            <w:r w:rsidRPr="00236D30">
              <w:rPr>
                <w:rFonts w:ascii="Arial" w:eastAsia="Times New Roman" w:hAnsi="Arial" w:cs="Arial"/>
                <w:color w:val="000000"/>
                <w:sz w:val="24"/>
                <w:szCs w:val="24"/>
                <w:lang w:eastAsia="es-NI"/>
              </w:rPr>
              <w:t>10%</w:t>
            </w:r>
          </w:p>
        </w:tc>
      </w:tr>
      <w:tr w:rsidR="00236D30" w:rsidRPr="00236D30" w:rsidTr="003B062C">
        <w:trPr>
          <w:trHeight w:val="345"/>
          <w:jc w:val="center"/>
        </w:trPr>
        <w:tc>
          <w:tcPr>
            <w:tcW w:w="3238" w:type="dxa"/>
            <w:shd w:val="clear" w:color="auto" w:fill="auto"/>
            <w:noWrap/>
            <w:vAlign w:val="bottom"/>
            <w:hideMark/>
          </w:tcPr>
          <w:p w:rsidR="00236D30" w:rsidRPr="00236D30" w:rsidRDefault="00236D30" w:rsidP="003B062C">
            <w:pPr>
              <w:spacing w:after="0" w:line="240" w:lineRule="auto"/>
              <w:rPr>
                <w:rFonts w:ascii="Arial" w:eastAsia="Times New Roman" w:hAnsi="Arial" w:cs="Arial"/>
                <w:color w:val="000000"/>
                <w:sz w:val="24"/>
                <w:szCs w:val="24"/>
                <w:lang w:val="es-NI" w:eastAsia="es-NI"/>
              </w:rPr>
            </w:pPr>
            <w:r w:rsidRPr="00236D30">
              <w:rPr>
                <w:rFonts w:ascii="Arial" w:eastAsia="Times New Roman" w:hAnsi="Arial" w:cs="Arial"/>
                <w:color w:val="000000"/>
                <w:sz w:val="24"/>
                <w:szCs w:val="24"/>
                <w:lang w:eastAsia="es-NI"/>
              </w:rPr>
              <w:t>Más de 16  Embarcaciones</w:t>
            </w:r>
          </w:p>
        </w:tc>
        <w:tc>
          <w:tcPr>
            <w:tcW w:w="1302" w:type="dxa"/>
            <w:shd w:val="clear" w:color="auto" w:fill="auto"/>
            <w:vAlign w:val="bottom"/>
            <w:hideMark/>
          </w:tcPr>
          <w:p w:rsidR="00236D30" w:rsidRPr="00236D30" w:rsidRDefault="00236D30" w:rsidP="00236D30">
            <w:pPr>
              <w:spacing w:after="0" w:line="240" w:lineRule="auto"/>
              <w:jc w:val="center"/>
              <w:rPr>
                <w:rFonts w:ascii="Arial" w:eastAsia="Times New Roman" w:hAnsi="Arial" w:cs="Arial"/>
                <w:color w:val="000000"/>
                <w:sz w:val="24"/>
                <w:szCs w:val="24"/>
                <w:lang w:val="es-NI" w:eastAsia="es-NI"/>
              </w:rPr>
            </w:pPr>
            <w:r w:rsidRPr="00236D30">
              <w:rPr>
                <w:rFonts w:ascii="Arial" w:eastAsia="Times New Roman" w:hAnsi="Arial" w:cs="Arial"/>
                <w:color w:val="000000"/>
                <w:sz w:val="24"/>
                <w:szCs w:val="24"/>
                <w:lang w:eastAsia="es-NI"/>
              </w:rPr>
              <w:t>15%</w:t>
            </w:r>
          </w:p>
        </w:tc>
      </w:tr>
    </w:tbl>
    <w:p w:rsidR="00E23AD1" w:rsidRDefault="00E23AD1" w:rsidP="00DE52A7">
      <w:pPr>
        <w:keepNext/>
        <w:autoSpaceDE w:val="0"/>
        <w:autoSpaceDN w:val="0"/>
        <w:adjustRightInd w:val="0"/>
        <w:ind w:left="720"/>
        <w:jc w:val="both"/>
        <w:rPr>
          <w:rFonts w:ascii="Arial" w:hAnsi="Arial" w:cs="Arial"/>
          <w:sz w:val="24"/>
          <w:szCs w:val="24"/>
        </w:rPr>
      </w:pPr>
    </w:p>
    <w:p w:rsidR="00DE52A7" w:rsidRPr="00DE52A7" w:rsidRDefault="00DE52A7" w:rsidP="00DE52A7">
      <w:pPr>
        <w:keepNext/>
        <w:autoSpaceDE w:val="0"/>
        <w:autoSpaceDN w:val="0"/>
        <w:adjustRightInd w:val="0"/>
        <w:ind w:left="720"/>
        <w:jc w:val="both"/>
        <w:rPr>
          <w:rFonts w:ascii="Arial" w:hAnsi="Arial" w:cs="Arial"/>
          <w:sz w:val="24"/>
          <w:szCs w:val="24"/>
        </w:rPr>
      </w:pPr>
      <w:r w:rsidRPr="00DE52A7">
        <w:rPr>
          <w:rFonts w:ascii="Arial" w:hAnsi="Arial" w:cs="Arial"/>
          <w:sz w:val="24"/>
          <w:szCs w:val="24"/>
        </w:rPr>
        <w:t>El descuento por “Flotilla”, deberá ser aplicado a la Prima de Riesgo de la(s) cobertura(s) a ser adquirida(s) y descontarse a estas.</w:t>
      </w:r>
    </w:p>
    <w:p w:rsidR="00DE52A7" w:rsidRPr="00DE52A7" w:rsidRDefault="00DE52A7" w:rsidP="00DE52A7">
      <w:pPr>
        <w:keepNext/>
        <w:autoSpaceDE w:val="0"/>
        <w:autoSpaceDN w:val="0"/>
        <w:adjustRightInd w:val="0"/>
        <w:ind w:left="720"/>
        <w:jc w:val="both"/>
        <w:rPr>
          <w:rFonts w:ascii="Arial" w:hAnsi="Arial" w:cs="Arial"/>
          <w:b/>
          <w:bCs/>
          <w:sz w:val="24"/>
          <w:szCs w:val="24"/>
          <w:lang w:val="es-ES_tradnl"/>
        </w:rPr>
      </w:pPr>
      <w:r w:rsidRPr="00DE52A7">
        <w:rPr>
          <w:rFonts w:ascii="Arial" w:hAnsi="Arial" w:cs="Arial"/>
          <w:sz w:val="24"/>
          <w:szCs w:val="24"/>
        </w:rPr>
        <w:t>Como Embarcaciones de Recreo, se debe</w:t>
      </w:r>
      <w:r w:rsidR="00340466">
        <w:rPr>
          <w:rFonts w:ascii="Arial" w:hAnsi="Arial" w:cs="Arial"/>
          <w:sz w:val="24"/>
          <w:szCs w:val="24"/>
        </w:rPr>
        <w:t>rá entender: Lanchas, Botes, Yat</w:t>
      </w:r>
      <w:r w:rsidRPr="00DE52A7">
        <w:rPr>
          <w:rFonts w:ascii="Arial" w:hAnsi="Arial" w:cs="Arial"/>
          <w:sz w:val="24"/>
          <w:szCs w:val="24"/>
        </w:rPr>
        <w:t>es, Veleros, Catamaranes.</w:t>
      </w:r>
    </w:p>
    <w:p w:rsidR="00DE52A7" w:rsidRPr="00DE52A7" w:rsidRDefault="00032A75" w:rsidP="00032A75">
      <w:pPr>
        <w:keepNext/>
        <w:autoSpaceDE w:val="0"/>
        <w:autoSpaceDN w:val="0"/>
        <w:adjustRightInd w:val="0"/>
        <w:jc w:val="both"/>
        <w:rPr>
          <w:rFonts w:ascii="Arial" w:hAnsi="Arial" w:cs="Arial"/>
          <w:b/>
          <w:bCs/>
          <w:spacing w:val="-2"/>
          <w:sz w:val="24"/>
          <w:szCs w:val="24"/>
        </w:rPr>
      </w:pPr>
      <w:r>
        <w:rPr>
          <w:rFonts w:ascii="Arial" w:hAnsi="Arial" w:cs="Arial"/>
          <w:b/>
          <w:bCs/>
          <w:spacing w:val="-2"/>
          <w:sz w:val="24"/>
          <w:szCs w:val="24"/>
        </w:rPr>
        <w:t xml:space="preserve">12.7. </w:t>
      </w:r>
      <w:r w:rsidR="00DE52A7" w:rsidRPr="00DE52A7">
        <w:rPr>
          <w:rFonts w:ascii="Arial" w:hAnsi="Arial" w:cs="Arial"/>
          <w:b/>
          <w:bCs/>
          <w:spacing w:val="-2"/>
          <w:sz w:val="24"/>
          <w:szCs w:val="24"/>
        </w:rPr>
        <w:t>Recargos por Zona de Operación (Navegación).</w:t>
      </w:r>
    </w:p>
    <w:p w:rsidR="00DE52A7" w:rsidRDefault="00DE52A7" w:rsidP="00DE52A7">
      <w:pPr>
        <w:pStyle w:val="Default"/>
        <w:ind w:left="708"/>
        <w:jc w:val="both"/>
        <w:rPr>
          <w:rFonts w:ascii="Arial" w:hAnsi="Arial" w:cs="Arial"/>
          <w:color w:val="auto"/>
        </w:rPr>
      </w:pPr>
      <w:r w:rsidRPr="00DE52A7">
        <w:rPr>
          <w:rFonts w:ascii="Arial" w:hAnsi="Arial" w:cs="Arial"/>
          <w:b/>
          <w:color w:val="auto"/>
        </w:rPr>
        <w:t xml:space="preserve">SEGUROS LAFISE </w:t>
      </w:r>
      <w:r w:rsidRPr="00DE52A7">
        <w:rPr>
          <w:rFonts w:ascii="Arial" w:hAnsi="Arial" w:cs="Arial"/>
          <w:color w:val="auto"/>
        </w:rPr>
        <w:t>conforme políticas de aseguramiento, establece los siguientes recargos, según la zona de operación (navegación) de la embarcación a  ser aseguradas.</w:t>
      </w:r>
    </w:p>
    <w:p w:rsidR="00237C6A" w:rsidRDefault="00237C6A" w:rsidP="00DE52A7">
      <w:pPr>
        <w:pStyle w:val="Default"/>
        <w:ind w:left="708"/>
        <w:jc w:val="both"/>
        <w:rPr>
          <w:rFonts w:ascii="Arial" w:hAnsi="Arial" w:cs="Arial"/>
          <w:color w:val="auto"/>
        </w:rPr>
      </w:pPr>
    </w:p>
    <w:tbl>
      <w:tblPr>
        <w:tblW w:w="6901" w:type="dxa"/>
        <w:jc w:val="center"/>
        <w:tblInd w:w="960" w:type="dxa"/>
        <w:tblCellMar>
          <w:left w:w="70" w:type="dxa"/>
          <w:right w:w="70" w:type="dxa"/>
        </w:tblCellMar>
        <w:tblLook w:val="04A0"/>
      </w:tblPr>
      <w:tblGrid>
        <w:gridCol w:w="5800"/>
        <w:gridCol w:w="1101"/>
      </w:tblGrid>
      <w:tr w:rsidR="00237C6A" w:rsidRPr="00237C6A" w:rsidTr="00237C6A">
        <w:trPr>
          <w:trHeight w:val="345"/>
          <w:jc w:val="center"/>
        </w:trPr>
        <w:tc>
          <w:tcPr>
            <w:tcW w:w="5800" w:type="dxa"/>
            <w:tcBorders>
              <w:top w:val="single" w:sz="12" w:space="0" w:color="auto"/>
              <w:left w:val="single" w:sz="12" w:space="0" w:color="auto"/>
              <w:bottom w:val="double" w:sz="6" w:space="0" w:color="auto"/>
              <w:right w:val="double" w:sz="6" w:space="0" w:color="auto"/>
            </w:tcBorders>
            <w:shd w:val="clear" w:color="auto" w:fill="auto"/>
            <w:noWrap/>
            <w:vAlign w:val="bottom"/>
            <w:hideMark/>
          </w:tcPr>
          <w:p w:rsidR="00237C6A" w:rsidRPr="00237C6A" w:rsidRDefault="00237C6A" w:rsidP="00237C6A">
            <w:pPr>
              <w:spacing w:after="0" w:line="240" w:lineRule="auto"/>
              <w:jc w:val="center"/>
              <w:rPr>
                <w:rFonts w:ascii="Arial" w:eastAsia="Times New Roman" w:hAnsi="Arial" w:cs="Arial"/>
                <w:b/>
                <w:bCs/>
                <w:color w:val="000000"/>
                <w:sz w:val="24"/>
                <w:szCs w:val="24"/>
                <w:lang w:val="es-NI" w:eastAsia="es-NI"/>
              </w:rPr>
            </w:pPr>
            <w:r w:rsidRPr="00237C6A">
              <w:rPr>
                <w:rFonts w:ascii="Arial" w:eastAsia="Times New Roman" w:hAnsi="Arial" w:cs="Arial"/>
                <w:b/>
                <w:bCs/>
                <w:color w:val="000000"/>
                <w:sz w:val="24"/>
                <w:szCs w:val="24"/>
                <w:lang w:eastAsia="es-NI"/>
              </w:rPr>
              <w:t>Zona de Navegación</w:t>
            </w:r>
          </w:p>
        </w:tc>
        <w:tc>
          <w:tcPr>
            <w:tcW w:w="1101" w:type="dxa"/>
            <w:tcBorders>
              <w:top w:val="single" w:sz="12" w:space="0" w:color="auto"/>
              <w:left w:val="nil"/>
              <w:bottom w:val="double" w:sz="6" w:space="0" w:color="auto"/>
              <w:right w:val="single" w:sz="12" w:space="0" w:color="auto"/>
            </w:tcBorders>
            <w:shd w:val="clear" w:color="auto" w:fill="auto"/>
            <w:hideMark/>
          </w:tcPr>
          <w:p w:rsidR="00237C6A" w:rsidRPr="00237C6A" w:rsidRDefault="00237C6A" w:rsidP="00237C6A">
            <w:pPr>
              <w:spacing w:after="0" w:line="240" w:lineRule="auto"/>
              <w:jc w:val="center"/>
              <w:rPr>
                <w:rFonts w:ascii="Arial" w:eastAsia="Times New Roman" w:hAnsi="Arial" w:cs="Arial"/>
                <w:b/>
                <w:bCs/>
                <w:color w:val="000000"/>
                <w:sz w:val="24"/>
                <w:szCs w:val="24"/>
                <w:lang w:val="es-NI" w:eastAsia="es-NI"/>
              </w:rPr>
            </w:pPr>
            <w:r w:rsidRPr="00237C6A">
              <w:rPr>
                <w:rFonts w:ascii="Arial" w:eastAsia="Times New Roman" w:hAnsi="Arial" w:cs="Arial"/>
                <w:b/>
                <w:bCs/>
                <w:color w:val="000000"/>
                <w:sz w:val="24"/>
                <w:szCs w:val="24"/>
                <w:lang w:eastAsia="es-NI"/>
              </w:rPr>
              <w:t>Recargo</w:t>
            </w:r>
          </w:p>
        </w:tc>
      </w:tr>
      <w:tr w:rsidR="00237C6A" w:rsidRPr="00237C6A" w:rsidTr="00237C6A">
        <w:trPr>
          <w:trHeight w:val="345"/>
          <w:jc w:val="center"/>
        </w:trPr>
        <w:tc>
          <w:tcPr>
            <w:tcW w:w="5800" w:type="dxa"/>
            <w:tcBorders>
              <w:top w:val="nil"/>
              <w:left w:val="single" w:sz="12" w:space="0" w:color="auto"/>
              <w:bottom w:val="nil"/>
              <w:right w:val="double" w:sz="6" w:space="0" w:color="auto"/>
            </w:tcBorders>
            <w:shd w:val="clear" w:color="auto" w:fill="auto"/>
            <w:noWrap/>
            <w:vAlign w:val="bottom"/>
            <w:hideMark/>
          </w:tcPr>
          <w:p w:rsidR="00237C6A" w:rsidRPr="00237C6A" w:rsidRDefault="00237C6A" w:rsidP="00237C6A">
            <w:pPr>
              <w:spacing w:after="0" w:line="240" w:lineRule="auto"/>
              <w:rPr>
                <w:rFonts w:ascii="Arial" w:eastAsia="Times New Roman" w:hAnsi="Arial" w:cs="Arial"/>
                <w:color w:val="000000"/>
                <w:sz w:val="24"/>
                <w:szCs w:val="24"/>
                <w:lang w:val="es-NI" w:eastAsia="es-NI"/>
              </w:rPr>
            </w:pPr>
            <w:r w:rsidRPr="00237C6A">
              <w:rPr>
                <w:rFonts w:ascii="Arial" w:eastAsia="Times New Roman" w:hAnsi="Arial" w:cs="Arial"/>
                <w:color w:val="000000"/>
                <w:sz w:val="24"/>
                <w:szCs w:val="24"/>
                <w:lang w:eastAsia="es-NI"/>
              </w:rPr>
              <w:t>Hasta 10 millas Náuticas de la Costa.</w:t>
            </w:r>
          </w:p>
        </w:tc>
        <w:tc>
          <w:tcPr>
            <w:tcW w:w="1101" w:type="dxa"/>
            <w:vMerge w:val="restart"/>
            <w:tcBorders>
              <w:top w:val="nil"/>
              <w:left w:val="double" w:sz="6" w:space="0" w:color="auto"/>
              <w:bottom w:val="double" w:sz="6" w:space="0" w:color="auto"/>
              <w:right w:val="single" w:sz="12" w:space="0" w:color="auto"/>
            </w:tcBorders>
            <w:shd w:val="clear" w:color="auto" w:fill="auto"/>
            <w:vAlign w:val="center"/>
            <w:hideMark/>
          </w:tcPr>
          <w:p w:rsidR="00237C6A" w:rsidRPr="00237C6A" w:rsidRDefault="00237C6A" w:rsidP="00237C6A">
            <w:pPr>
              <w:spacing w:after="0" w:line="240" w:lineRule="auto"/>
              <w:jc w:val="center"/>
              <w:rPr>
                <w:rFonts w:ascii="Arial" w:eastAsia="Times New Roman" w:hAnsi="Arial" w:cs="Arial"/>
                <w:color w:val="000000"/>
                <w:sz w:val="24"/>
                <w:szCs w:val="24"/>
                <w:lang w:val="es-NI" w:eastAsia="es-NI"/>
              </w:rPr>
            </w:pPr>
            <w:r w:rsidRPr="00237C6A">
              <w:rPr>
                <w:rFonts w:ascii="Arial" w:eastAsia="Times New Roman" w:hAnsi="Arial" w:cs="Arial"/>
                <w:color w:val="000000"/>
                <w:sz w:val="24"/>
                <w:szCs w:val="24"/>
                <w:lang w:eastAsia="es-NI"/>
              </w:rPr>
              <w:t>n / a</w:t>
            </w:r>
          </w:p>
        </w:tc>
      </w:tr>
      <w:tr w:rsidR="00237C6A" w:rsidRPr="00237C6A" w:rsidTr="00237C6A">
        <w:trPr>
          <w:trHeight w:val="345"/>
          <w:jc w:val="center"/>
        </w:trPr>
        <w:tc>
          <w:tcPr>
            <w:tcW w:w="5800" w:type="dxa"/>
            <w:tcBorders>
              <w:top w:val="nil"/>
              <w:left w:val="single" w:sz="12" w:space="0" w:color="auto"/>
              <w:bottom w:val="double" w:sz="6" w:space="0" w:color="auto"/>
              <w:right w:val="double" w:sz="6" w:space="0" w:color="auto"/>
            </w:tcBorders>
            <w:shd w:val="clear" w:color="auto" w:fill="auto"/>
            <w:noWrap/>
            <w:vAlign w:val="bottom"/>
            <w:hideMark/>
          </w:tcPr>
          <w:p w:rsidR="00237C6A" w:rsidRPr="00237C6A" w:rsidRDefault="00237C6A" w:rsidP="00237C6A">
            <w:pPr>
              <w:spacing w:after="0" w:line="240" w:lineRule="auto"/>
              <w:rPr>
                <w:rFonts w:ascii="Arial" w:eastAsia="Times New Roman" w:hAnsi="Arial" w:cs="Arial"/>
                <w:color w:val="000000"/>
                <w:sz w:val="24"/>
                <w:szCs w:val="24"/>
                <w:lang w:val="es-NI" w:eastAsia="es-NI"/>
              </w:rPr>
            </w:pPr>
            <w:r w:rsidRPr="00237C6A">
              <w:rPr>
                <w:rFonts w:ascii="Arial" w:eastAsia="Times New Roman" w:hAnsi="Arial" w:cs="Arial"/>
                <w:color w:val="000000"/>
                <w:sz w:val="24"/>
                <w:szCs w:val="24"/>
                <w:lang w:eastAsia="es-NI"/>
              </w:rPr>
              <w:t>(Excluye la Isla del Coco)</w:t>
            </w:r>
          </w:p>
        </w:tc>
        <w:tc>
          <w:tcPr>
            <w:tcW w:w="1101" w:type="dxa"/>
            <w:vMerge/>
            <w:tcBorders>
              <w:top w:val="nil"/>
              <w:left w:val="double" w:sz="6" w:space="0" w:color="auto"/>
              <w:bottom w:val="double" w:sz="6" w:space="0" w:color="auto"/>
              <w:right w:val="single" w:sz="12" w:space="0" w:color="auto"/>
            </w:tcBorders>
            <w:vAlign w:val="center"/>
            <w:hideMark/>
          </w:tcPr>
          <w:p w:rsidR="00237C6A" w:rsidRPr="00237C6A" w:rsidRDefault="00237C6A" w:rsidP="00237C6A">
            <w:pPr>
              <w:spacing w:after="0" w:line="240" w:lineRule="auto"/>
              <w:rPr>
                <w:rFonts w:ascii="Arial" w:eastAsia="Times New Roman" w:hAnsi="Arial" w:cs="Arial"/>
                <w:color w:val="000000"/>
                <w:sz w:val="24"/>
                <w:szCs w:val="24"/>
                <w:lang w:val="es-NI" w:eastAsia="es-NI"/>
              </w:rPr>
            </w:pPr>
          </w:p>
        </w:tc>
      </w:tr>
      <w:tr w:rsidR="00237C6A" w:rsidRPr="00237C6A" w:rsidTr="00237C6A">
        <w:trPr>
          <w:trHeight w:val="345"/>
          <w:jc w:val="center"/>
        </w:trPr>
        <w:tc>
          <w:tcPr>
            <w:tcW w:w="5800" w:type="dxa"/>
            <w:tcBorders>
              <w:top w:val="nil"/>
              <w:left w:val="single" w:sz="12" w:space="0" w:color="auto"/>
              <w:bottom w:val="nil"/>
              <w:right w:val="double" w:sz="6" w:space="0" w:color="auto"/>
            </w:tcBorders>
            <w:shd w:val="clear" w:color="auto" w:fill="auto"/>
            <w:noWrap/>
            <w:vAlign w:val="bottom"/>
            <w:hideMark/>
          </w:tcPr>
          <w:p w:rsidR="00237C6A" w:rsidRPr="00237C6A" w:rsidRDefault="00237C6A" w:rsidP="00237C6A">
            <w:pPr>
              <w:spacing w:after="0" w:line="240" w:lineRule="auto"/>
              <w:rPr>
                <w:rFonts w:ascii="Arial" w:eastAsia="Times New Roman" w:hAnsi="Arial" w:cs="Arial"/>
                <w:color w:val="000000"/>
                <w:sz w:val="24"/>
                <w:szCs w:val="24"/>
                <w:lang w:val="es-NI" w:eastAsia="es-NI"/>
              </w:rPr>
            </w:pPr>
            <w:r w:rsidRPr="00237C6A">
              <w:rPr>
                <w:rFonts w:ascii="Arial" w:eastAsia="Times New Roman" w:hAnsi="Arial" w:cs="Arial"/>
                <w:color w:val="000000"/>
                <w:sz w:val="24"/>
                <w:szCs w:val="24"/>
                <w:lang w:eastAsia="es-NI"/>
              </w:rPr>
              <w:t>Más 10 millas Náuticas y hasta 50 millas Náuticas de la Costa.</w:t>
            </w:r>
          </w:p>
        </w:tc>
        <w:tc>
          <w:tcPr>
            <w:tcW w:w="1101" w:type="dxa"/>
            <w:vMerge w:val="restart"/>
            <w:tcBorders>
              <w:top w:val="nil"/>
              <w:left w:val="double" w:sz="6" w:space="0" w:color="auto"/>
              <w:bottom w:val="double" w:sz="6" w:space="0" w:color="auto"/>
              <w:right w:val="single" w:sz="12" w:space="0" w:color="auto"/>
            </w:tcBorders>
            <w:shd w:val="clear" w:color="auto" w:fill="auto"/>
            <w:vAlign w:val="center"/>
            <w:hideMark/>
          </w:tcPr>
          <w:p w:rsidR="00237C6A" w:rsidRPr="00237C6A" w:rsidRDefault="00237C6A" w:rsidP="00237C6A">
            <w:pPr>
              <w:spacing w:after="0" w:line="240" w:lineRule="auto"/>
              <w:jc w:val="center"/>
              <w:rPr>
                <w:rFonts w:ascii="Arial" w:eastAsia="Times New Roman" w:hAnsi="Arial" w:cs="Arial"/>
                <w:color w:val="000000"/>
                <w:sz w:val="24"/>
                <w:szCs w:val="24"/>
                <w:lang w:val="es-NI" w:eastAsia="es-NI"/>
              </w:rPr>
            </w:pPr>
            <w:r w:rsidRPr="00237C6A">
              <w:rPr>
                <w:rFonts w:ascii="Arial" w:eastAsia="Times New Roman" w:hAnsi="Arial" w:cs="Arial"/>
                <w:color w:val="000000"/>
                <w:sz w:val="24"/>
                <w:szCs w:val="24"/>
                <w:lang w:eastAsia="es-NI"/>
              </w:rPr>
              <w:t>5%</w:t>
            </w:r>
          </w:p>
        </w:tc>
      </w:tr>
      <w:tr w:rsidR="00237C6A" w:rsidRPr="00237C6A" w:rsidTr="00237C6A">
        <w:trPr>
          <w:trHeight w:val="345"/>
          <w:jc w:val="center"/>
        </w:trPr>
        <w:tc>
          <w:tcPr>
            <w:tcW w:w="5800" w:type="dxa"/>
            <w:tcBorders>
              <w:top w:val="nil"/>
              <w:left w:val="single" w:sz="12" w:space="0" w:color="auto"/>
              <w:bottom w:val="double" w:sz="6" w:space="0" w:color="auto"/>
              <w:right w:val="double" w:sz="6" w:space="0" w:color="auto"/>
            </w:tcBorders>
            <w:shd w:val="clear" w:color="auto" w:fill="auto"/>
            <w:noWrap/>
            <w:vAlign w:val="bottom"/>
            <w:hideMark/>
          </w:tcPr>
          <w:p w:rsidR="00237C6A" w:rsidRPr="00237C6A" w:rsidRDefault="00237C6A" w:rsidP="00237C6A">
            <w:pPr>
              <w:spacing w:after="0" w:line="240" w:lineRule="auto"/>
              <w:rPr>
                <w:rFonts w:ascii="Arial" w:eastAsia="Times New Roman" w:hAnsi="Arial" w:cs="Arial"/>
                <w:color w:val="000000"/>
                <w:sz w:val="24"/>
                <w:szCs w:val="24"/>
                <w:lang w:val="es-NI" w:eastAsia="es-NI"/>
              </w:rPr>
            </w:pPr>
            <w:r w:rsidRPr="00237C6A">
              <w:rPr>
                <w:rFonts w:ascii="Arial" w:eastAsia="Times New Roman" w:hAnsi="Arial" w:cs="Arial"/>
                <w:color w:val="000000"/>
                <w:sz w:val="24"/>
                <w:szCs w:val="24"/>
                <w:lang w:eastAsia="es-NI"/>
              </w:rPr>
              <w:t>(Excluye la Isla del Coco)</w:t>
            </w:r>
          </w:p>
        </w:tc>
        <w:tc>
          <w:tcPr>
            <w:tcW w:w="1101" w:type="dxa"/>
            <w:vMerge/>
            <w:tcBorders>
              <w:top w:val="nil"/>
              <w:left w:val="double" w:sz="6" w:space="0" w:color="auto"/>
              <w:bottom w:val="double" w:sz="6" w:space="0" w:color="auto"/>
              <w:right w:val="single" w:sz="12" w:space="0" w:color="auto"/>
            </w:tcBorders>
            <w:vAlign w:val="center"/>
            <w:hideMark/>
          </w:tcPr>
          <w:p w:rsidR="00237C6A" w:rsidRPr="00237C6A" w:rsidRDefault="00237C6A" w:rsidP="00237C6A">
            <w:pPr>
              <w:spacing w:after="0" w:line="240" w:lineRule="auto"/>
              <w:rPr>
                <w:rFonts w:ascii="Arial" w:eastAsia="Times New Roman" w:hAnsi="Arial" w:cs="Arial"/>
                <w:color w:val="000000"/>
                <w:sz w:val="24"/>
                <w:szCs w:val="24"/>
                <w:lang w:val="es-NI" w:eastAsia="es-NI"/>
              </w:rPr>
            </w:pPr>
          </w:p>
        </w:tc>
      </w:tr>
      <w:tr w:rsidR="00237C6A" w:rsidRPr="00237C6A" w:rsidTr="00237C6A">
        <w:trPr>
          <w:trHeight w:val="345"/>
          <w:jc w:val="center"/>
        </w:trPr>
        <w:tc>
          <w:tcPr>
            <w:tcW w:w="5800" w:type="dxa"/>
            <w:tcBorders>
              <w:top w:val="nil"/>
              <w:left w:val="single" w:sz="12" w:space="0" w:color="auto"/>
              <w:bottom w:val="nil"/>
              <w:right w:val="double" w:sz="6" w:space="0" w:color="auto"/>
            </w:tcBorders>
            <w:shd w:val="clear" w:color="auto" w:fill="auto"/>
            <w:noWrap/>
            <w:vAlign w:val="bottom"/>
            <w:hideMark/>
          </w:tcPr>
          <w:p w:rsidR="00237C6A" w:rsidRPr="00237C6A" w:rsidRDefault="00237C6A" w:rsidP="00237C6A">
            <w:pPr>
              <w:spacing w:after="0" w:line="240" w:lineRule="auto"/>
              <w:rPr>
                <w:rFonts w:ascii="Arial" w:eastAsia="Times New Roman" w:hAnsi="Arial" w:cs="Arial"/>
                <w:color w:val="000000"/>
                <w:sz w:val="24"/>
                <w:szCs w:val="24"/>
                <w:lang w:val="es-NI" w:eastAsia="es-NI"/>
              </w:rPr>
            </w:pPr>
            <w:r w:rsidRPr="00237C6A">
              <w:rPr>
                <w:rFonts w:ascii="Arial" w:eastAsia="Times New Roman" w:hAnsi="Arial" w:cs="Arial"/>
                <w:color w:val="000000"/>
                <w:sz w:val="24"/>
                <w:szCs w:val="24"/>
                <w:lang w:eastAsia="es-NI"/>
              </w:rPr>
              <w:t>Más de 50 millas Náuticas de la Costa.</w:t>
            </w:r>
          </w:p>
        </w:tc>
        <w:tc>
          <w:tcPr>
            <w:tcW w:w="1101" w:type="dxa"/>
            <w:vMerge w:val="restart"/>
            <w:tcBorders>
              <w:top w:val="nil"/>
              <w:left w:val="double" w:sz="6" w:space="0" w:color="auto"/>
              <w:bottom w:val="double" w:sz="6" w:space="0" w:color="auto"/>
              <w:right w:val="single" w:sz="12" w:space="0" w:color="auto"/>
            </w:tcBorders>
            <w:shd w:val="clear" w:color="auto" w:fill="auto"/>
            <w:vAlign w:val="center"/>
            <w:hideMark/>
          </w:tcPr>
          <w:p w:rsidR="00237C6A" w:rsidRPr="00237C6A" w:rsidRDefault="00237C6A" w:rsidP="00237C6A">
            <w:pPr>
              <w:spacing w:after="0" w:line="240" w:lineRule="auto"/>
              <w:jc w:val="center"/>
              <w:rPr>
                <w:rFonts w:ascii="Arial" w:eastAsia="Times New Roman" w:hAnsi="Arial" w:cs="Arial"/>
                <w:color w:val="000000"/>
                <w:sz w:val="24"/>
                <w:szCs w:val="24"/>
                <w:lang w:val="es-NI" w:eastAsia="es-NI"/>
              </w:rPr>
            </w:pPr>
            <w:r w:rsidRPr="00237C6A">
              <w:rPr>
                <w:rFonts w:ascii="Arial" w:eastAsia="Times New Roman" w:hAnsi="Arial" w:cs="Arial"/>
                <w:color w:val="000000"/>
                <w:sz w:val="24"/>
                <w:szCs w:val="24"/>
                <w:lang w:eastAsia="es-NI"/>
              </w:rPr>
              <w:t>10%</w:t>
            </w:r>
          </w:p>
        </w:tc>
      </w:tr>
      <w:tr w:rsidR="00237C6A" w:rsidRPr="00237C6A" w:rsidTr="00237C6A">
        <w:trPr>
          <w:trHeight w:val="345"/>
          <w:jc w:val="center"/>
        </w:trPr>
        <w:tc>
          <w:tcPr>
            <w:tcW w:w="5800" w:type="dxa"/>
            <w:tcBorders>
              <w:top w:val="nil"/>
              <w:left w:val="single" w:sz="12" w:space="0" w:color="auto"/>
              <w:bottom w:val="single" w:sz="12" w:space="0" w:color="auto"/>
              <w:right w:val="double" w:sz="6" w:space="0" w:color="auto"/>
            </w:tcBorders>
            <w:shd w:val="clear" w:color="auto" w:fill="auto"/>
            <w:noWrap/>
            <w:vAlign w:val="bottom"/>
            <w:hideMark/>
          </w:tcPr>
          <w:p w:rsidR="00237C6A" w:rsidRPr="00237C6A" w:rsidRDefault="00237C6A" w:rsidP="00237C6A">
            <w:pPr>
              <w:spacing w:after="0" w:line="240" w:lineRule="auto"/>
              <w:rPr>
                <w:rFonts w:ascii="Arial" w:eastAsia="Times New Roman" w:hAnsi="Arial" w:cs="Arial"/>
                <w:color w:val="000000"/>
                <w:sz w:val="24"/>
                <w:szCs w:val="24"/>
                <w:lang w:val="es-NI" w:eastAsia="es-NI"/>
              </w:rPr>
            </w:pPr>
            <w:r w:rsidRPr="00237C6A">
              <w:rPr>
                <w:rFonts w:ascii="Arial" w:eastAsia="Times New Roman" w:hAnsi="Arial" w:cs="Arial"/>
                <w:color w:val="000000"/>
                <w:sz w:val="24"/>
                <w:szCs w:val="24"/>
                <w:lang w:eastAsia="es-NI"/>
              </w:rPr>
              <w:t>(Excluye la Isla del Coco)</w:t>
            </w:r>
          </w:p>
        </w:tc>
        <w:tc>
          <w:tcPr>
            <w:tcW w:w="1101" w:type="dxa"/>
            <w:vMerge/>
            <w:tcBorders>
              <w:top w:val="nil"/>
              <w:left w:val="double" w:sz="6" w:space="0" w:color="auto"/>
              <w:bottom w:val="single" w:sz="12" w:space="0" w:color="auto"/>
              <w:right w:val="single" w:sz="12" w:space="0" w:color="auto"/>
            </w:tcBorders>
            <w:vAlign w:val="center"/>
            <w:hideMark/>
          </w:tcPr>
          <w:p w:rsidR="00237C6A" w:rsidRPr="00237C6A" w:rsidRDefault="00237C6A" w:rsidP="00237C6A">
            <w:pPr>
              <w:spacing w:after="0" w:line="240" w:lineRule="auto"/>
              <w:rPr>
                <w:rFonts w:ascii="Arial" w:eastAsia="Times New Roman" w:hAnsi="Arial" w:cs="Arial"/>
                <w:color w:val="000000"/>
                <w:sz w:val="24"/>
                <w:szCs w:val="24"/>
                <w:lang w:val="es-NI" w:eastAsia="es-NI"/>
              </w:rPr>
            </w:pPr>
          </w:p>
        </w:tc>
      </w:tr>
    </w:tbl>
    <w:p w:rsidR="00237C6A" w:rsidRDefault="00237C6A" w:rsidP="00DE52A7">
      <w:pPr>
        <w:pStyle w:val="Default"/>
        <w:ind w:left="708"/>
        <w:jc w:val="both"/>
        <w:rPr>
          <w:rFonts w:ascii="Arial" w:hAnsi="Arial" w:cs="Arial"/>
          <w:color w:val="auto"/>
        </w:rPr>
      </w:pPr>
    </w:p>
    <w:p w:rsidR="00DE52A7" w:rsidRPr="00DE52A7" w:rsidRDefault="00032A75" w:rsidP="00DE52A7">
      <w:pPr>
        <w:keepNext/>
        <w:autoSpaceDE w:val="0"/>
        <w:autoSpaceDN w:val="0"/>
        <w:adjustRightInd w:val="0"/>
        <w:ind w:left="720"/>
        <w:jc w:val="both"/>
        <w:rPr>
          <w:rFonts w:ascii="Arial" w:hAnsi="Arial" w:cs="Arial"/>
          <w:sz w:val="24"/>
          <w:szCs w:val="24"/>
        </w:rPr>
      </w:pPr>
      <w:r>
        <w:rPr>
          <w:rFonts w:ascii="Arial" w:hAnsi="Arial" w:cs="Arial"/>
          <w:sz w:val="24"/>
          <w:szCs w:val="24"/>
        </w:rPr>
        <w:lastRenderedPageBreak/>
        <w:t>Des</w:t>
      </w:r>
      <w:r w:rsidR="00DE52A7" w:rsidRPr="00DE52A7">
        <w:rPr>
          <w:rFonts w:ascii="Arial" w:hAnsi="Arial" w:cs="Arial"/>
          <w:sz w:val="24"/>
          <w:szCs w:val="24"/>
        </w:rPr>
        <w:t>cuento por zona de operación (navegación), deberá ser aplicado a la Prima de Riesgo de la(s) cobertura(s) a ser adquirida(s) y adicionarse a estas.</w:t>
      </w:r>
    </w:p>
    <w:p w:rsidR="00DE52A7" w:rsidRPr="00DE52A7" w:rsidRDefault="00DE52A7" w:rsidP="00DE52A7">
      <w:pPr>
        <w:keepNext/>
        <w:autoSpaceDE w:val="0"/>
        <w:autoSpaceDN w:val="0"/>
        <w:adjustRightInd w:val="0"/>
        <w:ind w:left="720"/>
        <w:jc w:val="both"/>
        <w:rPr>
          <w:rFonts w:ascii="Arial" w:hAnsi="Arial" w:cs="Arial"/>
          <w:b/>
          <w:bCs/>
          <w:sz w:val="24"/>
          <w:szCs w:val="24"/>
          <w:lang w:val="es-ES_tradnl"/>
        </w:rPr>
      </w:pPr>
      <w:r w:rsidRPr="00DE52A7">
        <w:rPr>
          <w:rFonts w:ascii="Arial" w:hAnsi="Arial" w:cs="Arial"/>
          <w:sz w:val="24"/>
          <w:szCs w:val="24"/>
        </w:rPr>
        <w:t>Como Embarcaciones de Recreo, se debe</w:t>
      </w:r>
      <w:r w:rsidR="00364250">
        <w:rPr>
          <w:rFonts w:ascii="Arial" w:hAnsi="Arial" w:cs="Arial"/>
          <w:sz w:val="24"/>
          <w:szCs w:val="24"/>
        </w:rPr>
        <w:t>rá entender: Lanchas, Botes, Yat</w:t>
      </w:r>
      <w:r w:rsidRPr="00DE52A7">
        <w:rPr>
          <w:rFonts w:ascii="Arial" w:hAnsi="Arial" w:cs="Arial"/>
          <w:sz w:val="24"/>
          <w:szCs w:val="24"/>
        </w:rPr>
        <w:t>es, Veleros, Catamaranes.</w:t>
      </w:r>
    </w:p>
    <w:p w:rsidR="000649B4" w:rsidRPr="0087232E" w:rsidRDefault="000649B4" w:rsidP="000649B4">
      <w:pPr>
        <w:pStyle w:val="Default"/>
        <w:jc w:val="both"/>
        <w:rPr>
          <w:rFonts w:ascii="Arial" w:hAnsi="Arial" w:cs="Arial"/>
          <w:b/>
          <w:bCs/>
          <w:color w:val="auto"/>
        </w:rPr>
      </w:pPr>
      <w:r w:rsidRPr="0087232E">
        <w:rPr>
          <w:rFonts w:ascii="Arial" w:hAnsi="Arial" w:cs="Arial"/>
          <w:b/>
          <w:bCs/>
          <w:color w:val="auto"/>
        </w:rPr>
        <w:t xml:space="preserve">Artículo </w:t>
      </w:r>
      <w:r w:rsidR="00175D84" w:rsidRPr="0087232E">
        <w:rPr>
          <w:rFonts w:ascii="Arial" w:hAnsi="Arial" w:cs="Arial"/>
          <w:b/>
          <w:bCs/>
          <w:color w:val="auto"/>
        </w:rPr>
        <w:t>1</w:t>
      </w:r>
      <w:r w:rsidR="004D0D07" w:rsidRPr="0087232E">
        <w:rPr>
          <w:rFonts w:ascii="Arial" w:hAnsi="Arial" w:cs="Arial"/>
          <w:b/>
          <w:bCs/>
          <w:color w:val="auto"/>
        </w:rPr>
        <w:t>3</w:t>
      </w:r>
      <w:r w:rsidRPr="0087232E">
        <w:rPr>
          <w:rFonts w:ascii="Arial" w:hAnsi="Arial" w:cs="Arial"/>
          <w:b/>
          <w:bCs/>
          <w:color w:val="auto"/>
        </w:rPr>
        <w:t xml:space="preserve">: Moneda </w:t>
      </w:r>
    </w:p>
    <w:p w:rsidR="002B0EBF" w:rsidRDefault="002B0EBF" w:rsidP="002B0EBF">
      <w:pPr>
        <w:pStyle w:val="Default"/>
        <w:jc w:val="both"/>
        <w:rPr>
          <w:rFonts w:ascii="Arial" w:hAnsi="Arial" w:cs="Arial"/>
          <w:color w:val="auto"/>
        </w:rPr>
      </w:pPr>
      <w:r w:rsidRPr="00A26523">
        <w:rPr>
          <w:rFonts w:ascii="Arial" w:hAnsi="Arial" w:cs="Arial"/>
          <w:color w:val="auto"/>
        </w:rPr>
        <w:t xml:space="preserve">Tanto el pago de la prima como la indemnización a que dé lugar esta póliza, son liquidables en </w:t>
      </w:r>
      <w:r>
        <w:rPr>
          <w:rFonts w:ascii="Arial" w:hAnsi="Arial" w:cs="Arial"/>
          <w:color w:val="auto"/>
        </w:rPr>
        <w:t>dólares Estadounidenses (moneda oficial de Estados Unidos de Norteamérica), o su equivalente en Colones Costarricenses (Moneda oficial de la República de Costa Rica) al tipo de cambio oficial dictado por el Banco Central de Costa Rica a la fecha de la transacción.</w:t>
      </w:r>
    </w:p>
    <w:p w:rsidR="000649B4" w:rsidRPr="0087232E" w:rsidRDefault="000649B4" w:rsidP="00A22C3A">
      <w:pPr>
        <w:pStyle w:val="Default"/>
        <w:jc w:val="both"/>
        <w:rPr>
          <w:rFonts w:ascii="Arial" w:hAnsi="Arial" w:cs="Arial"/>
          <w:color w:val="auto"/>
        </w:rPr>
      </w:pPr>
    </w:p>
    <w:p w:rsidR="0000050D" w:rsidRPr="0087232E" w:rsidRDefault="009A78A4" w:rsidP="00EE1E9D">
      <w:pPr>
        <w:pStyle w:val="Default"/>
        <w:jc w:val="both"/>
        <w:rPr>
          <w:rFonts w:ascii="Arial" w:hAnsi="Arial" w:cs="Arial"/>
          <w:b/>
          <w:bCs/>
          <w:color w:val="auto"/>
        </w:rPr>
      </w:pPr>
      <w:r w:rsidRPr="0087232E">
        <w:rPr>
          <w:rFonts w:ascii="Arial" w:hAnsi="Arial" w:cs="Arial"/>
          <w:b/>
          <w:bCs/>
          <w:color w:val="auto"/>
        </w:rPr>
        <w:t>Artículo</w:t>
      </w:r>
      <w:r w:rsidR="0011059E" w:rsidRPr="0087232E">
        <w:rPr>
          <w:rFonts w:ascii="Arial" w:hAnsi="Arial" w:cs="Arial"/>
          <w:b/>
          <w:bCs/>
          <w:color w:val="auto"/>
        </w:rPr>
        <w:t xml:space="preserve"> 1</w:t>
      </w:r>
      <w:r w:rsidR="004D0D07" w:rsidRPr="0087232E">
        <w:rPr>
          <w:rFonts w:ascii="Arial" w:hAnsi="Arial" w:cs="Arial"/>
          <w:b/>
          <w:bCs/>
          <w:color w:val="auto"/>
        </w:rPr>
        <w:t>4</w:t>
      </w:r>
      <w:r w:rsidR="0000050D" w:rsidRPr="0087232E">
        <w:rPr>
          <w:rFonts w:ascii="Arial" w:hAnsi="Arial" w:cs="Arial"/>
          <w:b/>
          <w:bCs/>
          <w:color w:val="auto"/>
        </w:rPr>
        <w:t xml:space="preserve">: Acreedor </w:t>
      </w:r>
    </w:p>
    <w:p w:rsidR="0011059E" w:rsidRPr="0087232E" w:rsidRDefault="0011059E" w:rsidP="00EE1E9D">
      <w:pPr>
        <w:pStyle w:val="Default"/>
        <w:jc w:val="both"/>
        <w:rPr>
          <w:rFonts w:ascii="Arial" w:hAnsi="Arial" w:cs="Arial"/>
          <w:color w:val="auto"/>
        </w:rPr>
      </w:pPr>
      <w:r w:rsidRPr="0087232E">
        <w:rPr>
          <w:rFonts w:ascii="Arial" w:hAnsi="Arial" w:cs="Arial"/>
          <w:bCs/>
          <w:color w:val="auto"/>
        </w:rPr>
        <w:t>Con sujeción a las condiciones de este seguro, se puede nombrar uno o más acreedores</w:t>
      </w:r>
      <w:r w:rsidRPr="0087232E">
        <w:rPr>
          <w:rFonts w:ascii="Arial" w:hAnsi="Arial" w:cs="Arial"/>
          <w:color w:val="auto"/>
        </w:rPr>
        <w:t>, a la persona o personas físicas o jurídicas que el</w:t>
      </w:r>
      <w:r w:rsidR="00331FA7" w:rsidRPr="0087232E">
        <w:rPr>
          <w:rFonts w:ascii="Arial" w:hAnsi="Arial" w:cs="Arial"/>
          <w:color w:val="auto"/>
        </w:rPr>
        <w:t xml:space="preserve"> Tomador y/o Asegurado </w:t>
      </w:r>
      <w:r w:rsidRPr="0087232E">
        <w:rPr>
          <w:rFonts w:ascii="Arial" w:hAnsi="Arial" w:cs="Arial"/>
          <w:color w:val="auto"/>
        </w:rPr>
        <w:t>designe mediante comunicación escrita.</w:t>
      </w:r>
    </w:p>
    <w:p w:rsidR="0011059E" w:rsidRPr="0087232E" w:rsidRDefault="0011059E" w:rsidP="00EE1E9D">
      <w:pPr>
        <w:pStyle w:val="Default"/>
        <w:jc w:val="both"/>
        <w:rPr>
          <w:rFonts w:ascii="Arial" w:hAnsi="Arial" w:cs="Arial"/>
          <w:color w:val="auto"/>
        </w:rPr>
      </w:pPr>
      <w:r w:rsidRPr="0087232E">
        <w:rPr>
          <w:rFonts w:ascii="Arial" w:hAnsi="Arial" w:cs="Arial"/>
          <w:color w:val="auto"/>
        </w:rPr>
        <w:t xml:space="preserve"> </w:t>
      </w:r>
    </w:p>
    <w:p w:rsidR="0000050D" w:rsidRPr="0087232E" w:rsidRDefault="0000050D" w:rsidP="00EE1E9D">
      <w:pPr>
        <w:pStyle w:val="Default"/>
        <w:jc w:val="both"/>
        <w:rPr>
          <w:rFonts w:ascii="Arial" w:hAnsi="Arial" w:cs="Arial"/>
          <w:color w:val="auto"/>
        </w:rPr>
      </w:pPr>
      <w:r w:rsidRPr="0087232E">
        <w:rPr>
          <w:rFonts w:ascii="Arial" w:hAnsi="Arial" w:cs="Arial"/>
          <w:color w:val="auto"/>
        </w:rPr>
        <w:t>En caso d</w:t>
      </w:r>
      <w:r w:rsidR="00AA2B13" w:rsidRPr="0087232E">
        <w:rPr>
          <w:rFonts w:ascii="Arial" w:hAnsi="Arial" w:cs="Arial"/>
          <w:color w:val="auto"/>
        </w:rPr>
        <w:t>e ocurrir un siniestro cubierto</w:t>
      </w:r>
      <w:r w:rsidRPr="0087232E">
        <w:rPr>
          <w:rFonts w:ascii="Arial" w:hAnsi="Arial" w:cs="Arial"/>
          <w:color w:val="auto"/>
        </w:rPr>
        <w:t xml:space="preserve">, para pérdidas parciales </w:t>
      </w:r>
      <w:r w:rsidRPr="0087232E">
        <w:rPr>
          <w:rFonts w:ascii="Arial" w:hAnsi="Arial" w:cs="Arial"/>
          <w:b/>
          <w:color w:val="auto"/>
        </w:rPr>
        <w:t>SEGUROS LAFISE</w:t>
      </w:r>
      <w:r w:rsidR="005807B4" w:rsidRPr="0087232E">
        <w:rPr>
          <w:rFonts w:ascii="Arial" w:hAnsi="Arial" w:cs="Arial"/>
          <w:b/>
          <w:color w:val="auto"/>
        </w:rPr>
        <w:t>,</w:t>
      </w:r>
      <w:r w:rsidRPr="0087232E">
        <w:rPr>
          <w:rFonts w:ascii="Arial" w:hAnsi="Arial" w:cs="Arial"/>
          <w:b/>
          <w:color w:val="auto"/>
        </w:rPr>
        <w:t xml:space="preserve"> </w:t>
      </w:r>
      <w:r w:rsidR="00343A7B" w:rsidRPr="0087232E">
        <w:rPr>
          <w:rFonts w:ascii="Arial" w:hAnsi="Arial" w:cs="Arial"/>
          <w:color w:val="auto"/>
        </w:rPr>
        <w:t xml:space="preserve">ajustará </w:t>
      </w:r>
      <w:r w:rsidR="00D06C5E" w:rsidRPr="0087232E">
        <w:rPr>
          <w:rFonts w:ascii="Arial" w:hAnsi="Arial" w:cs="Arial"/>
          <w:color w:val="auto"/>
        </w:rPr>
        <w:t xml:space="preserve">el reclamo tomando en cuenta los intereses del </w:t>
      </w:r>
      <w:r w:rsidRPr="0087232E">
        <w:rPr>
          <w:rFonts w:ascii="Arial" w:hAnsi="Arial" w:cs="Arial"/>
          <w:color w:val="auto"/>
        </w:rPr>
        <w:t xml:space="preserve"> </w:t>
      </w:r>
      <w:r w:rsidR="00331FA7" w:rsidRPr="0087232E">
        <w:rPr>
          <w:rFonts w:ascii="Arial" w:hAnsi="Arial" w:cs="Arial"/>
          <w:color w:val="auto"/>
        </w:rPr>
        <w:t xml:space="preserve">Tomador y/o Asegurado </w:t>
      </w:r>
      <w:r w:rsidR="00D06C5E" w:rsidRPr="0087232E">
        <w:rPr>
          <w:rFonts w:ascii="Arial" w:hAnsi="Arial" w:cs="Arial"/>
          <w:color w:val="auto"/>
        </w:rPr>
        <w:t>y el acreedor</w:t>
      </w:r>
      <w:r w:rsidRPr="0087232E">
        <w:rPr>
          <w:rFonts w:ascii="Arial" w:hAnsi="Arial" w:cs="Arial"/>
          <w:color w:val="auto"/>
        </w:rPr>
        <w:t>, y en pérdidas totales amparará el interés del Acreedor de acuerdo con las previsiones de las Condiciones particulares y hasta el monto demostrado de su acreencia. En ca</w:t>
      </w:r>
      <w:r w:rsidR="00E12361" w:rsidRPr="0087232E">
        <w:rPr>
          <w:rFonts w:ascii="Arial" w:hAnsi="Arial" w:cs="Arial"/>
          <w:color w:val="auto"/>
        </w:rPr>
        <w:t>s</w:t>
      </w:r>
      <w:r w:rsidRPr="0087232E">
        <w:rPr>
          <w:rFonts w:ascii="Arial" w:hAnsi="Arial" w:cs="Arial"/>
          <w:color w:val="auto"/>
        </w:rPr>
        <w:t xml:space="preserve">o que el </w:t>
      </w:r>
      <w:r w:rsidR="00331FA7" w:rsidRPr="0087232E">
        <w:rPr>
          <w:rFonts w:ascii="Arial" w:hAnsi="Arial" w:cs="Arial"/>
          <w:color w:val="auto"/>
        </w:rPr>
        <w:t>Tomador y/o Asegurado</w:t>
      </w:r>
      <w:r w:rsidRPr="0087232E">
        <w:rPr>
          <w:rFonts w:ascii="Arial" w:hAnsi="Arial" w:cs="Arial"/>
          <w:color w:val="auto"/>
        </w:rPr>
        <w:t xml:space="preserve"> hay</w:t>
      </w:r>
      <w:r w:rsidR="00E12361" w:rsidRPr="0087232E">
        <w:rPr>
          <w:rFonts w:ascii="Arial" w:hAnsi="Arial" w:cs="Arial"/>
          <w:color w:val="auto"/>
        </w:rPr>
        <w:t>a</w:t>
      </w:r>
      <w:r w:rsidRPr="0087232E">
        <w:rPr>
          <w:rFonts w:ascii="Arial" w:hAnsi="Arial" w:cs="Arial"/>
          <w:color w:val="auto"/>
        </w:rPr>
        <w:t xml:space="preserve"> cedido todos sus derechos al Acreedor, no podrá realizar ninguna modificación al Contrato de seguros, </w:t>
      </w:r>
      <w:r w:rsidR="00E12361" w:rsidRPr="0087232E">
        <w:rPr>
          <w:rFonts w:ascii="Arial" w:hAnsi="Arial" w:cs="Arial"/>
          <w:color w:val="auto"/>
        </w:rPr>
        <w:t xml:space="preserve">sin previa aprobación del Acreedor </w:t>
      </w:r>
      <w:r w:rsidRPr="0087232E">
        <w:rPr>
          <w:rFonts w:ascii="Arial" w:hAnsi="Arial" w:cs="Arial"/>
          <w:color w:val="auto"/>
        </w:rPr>
        <w:t xml:space="preserve">salvo que demuestre documentalmente que revocó tal cesión. </w:t>
      </w:r>
    </w:p>
    <w:p w:rsidR="004D0D07" w:rsidRPr="0087232E" w:rsidRDefault="004D0D07" w:rsidP="004D0D07">
      <w:pPr>
        <w:pStyle w:val="CUERPO"/>
        <w:rPr>
          <w:rFonts w:ascii="Arial" w:eastAsia="Calibri" w:hAnsi="Arial" w:cs="Arial"/>
          <w:sz w:val="24"/>
          <w:szCs w:val="24"/>
        </w:rPr>
      </w:pPr>
      <w:r w:rsidRPr="0087232E">
        <w:rPr>
          <w:rFonts w:ascii="Arial" w:hAnsi="Arial" w:cs="Arial"/>
          <w:color w:val="auto"/>
          <w:sz w:val="24"/>
          <w:szCs w:val="24"/>
        </w:rPr>
        <w:t xml:space="preserve">Para efectos de la designación de beneficiarios acreedores </w:t>
      </w:r>
      <w:r w:rsidRPr="0087232E">
        <w:rPr>
          <w:rFonts w:ascii="Arial" w:eastAsia="Calibri" w:hAnsi="Arial" w:cs="Arial"/>
          <w:sz w:val="24"/>
          <w:szCs w:val="24"/>
        </w:rPr>
        <w:t>aplicará lo siguiente:</w:t>
      </w:r>
    </w:p>
    <w:p w:rsidR="004D0D07" w:rsidRPr="0087232E" w:rsidRDefault="004D0D07" w:rsidP="004D0D07">
      <w:pPr>
        <w:pStyle w:val="CUERPO"/>
        <w:rPr>
          <w:rFonts w:ascii="Arial" w:hAnsi="Arial" w:cs="Arial"/>
          <w:color w:val="auto"/>
          <w:sz w:val="24"/>
          <w:szCs w:val="24"/>
        </w:rPr>
      </w:pPr>
    </w:p>
    <w:p w:rsidR="004D0D07" w:rsidRPr="0087232E" w:rsidRDefault="004D0D07" w:rsidP="005016B3">
      <w:pPr>
        <w:pStyle w:val="Prrafodelista"/>
        <w:numPr>
          <w:ilvl w:val="1"/>
          <w:numId w:val="8"/>
        </w:numPr>
        <w:autoSpaceDE w:val="0"/>
        <w:autoSpaceDN w:val="0"/>
        <w:adjustRightInd w:val="0"/>
        <w:jc w:val="both"/>
        <w:rPr>
          <w:rFonts w:ascii="Arial" w:hAnsi="Arial" w:cs="Arial"/>
          <w:sz w:val="24"/>
          <w:szCs w:val="24"/>
          <w:lang w:val="es-ES" w:eastAsia="es-ES"/>
        </w:rPr>
      </w:pPr>
      <w:r w:rsidRPr="0087232E">
        <w:rPr>
          <w:rFonts w:ascii="Arial" w:hAnsi="Arial" w:cs="Arial"/>
          <w:sz w:val="24"/>
          <w:szCs w:val="24"/>
        </w:rPr>
        <w:t xml:space="preserve">En caso de que se designe beneficiario acreedor, deberá acreditarse la existencia de la deuda. </w:t>
      </w:r>
      <w:r w:rsidRPr="0087232E">
        <w:rPr>
          <w:rFonts w:ascii="Arial" w:hAnsi="Arial" w:cs="Arial"/>
          <w:sz w:val="24"/>
          <w:szCs w:val="24"/>
          <w:lang w:val="es-ES"/>
        </w:rPr>
        <w:t>La indemnización máxima que se haya de reconocer a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 autorizado.</w:t>
      </w:r>
    </w:p>
    <w:p w:rsidR="004D0D07" w:rsidRPr="0087232E" w:rsidRDefault="004D0D07" w:rsidP="004D0D07">
      <w:pPr>
        <w:pStyle w:val="Prrafodelista"/>
        <w:autoSpaceDE w:val="0"/>
        <w:autoSpaceDN w:val="0"/>
        <w:adjustRightInd w:val="0"/>
        <w:spacing w:after="0" w:line="240" w:lineRule="auto"/>
        <w:rPr>
          <w:rFonts w:ascii="Arial" w:hAnsi="Arial" w:cs="Arial"/>
          <w:sz w:val="24"/>
          <w:szCs w:val="24"/>
          <w:lang w:val="es-ES" w:eastAsia="es-ES"/>
        </w:rPr>
      </w:pPr>
    </w:p>
    <w:p w:rsidR="004D0D07" w:rsidRPr="0087232E" w:rsidRDefault="004D0D07" w:rsidP="005016B3">
      <w:pPr>
        <w:pStyle w:val="Prrafodelista"/>
        <w:numPr>
          <w:ilvl w:val="1"/>
          <w:numId w:val="8"/>
        </w:numPr>
        <w:autoSpaceDE w:val="0"/>
        <w:autoSpaceDN w:val="0"/>
        <w:adjustRightInd w:val="0"/>
        <w:jc w:val="both"/>
        <w:rPr>
          <w:rFonts w:ascii="Arial" w:hAnsi="Arial" w:cs="Arial"/>
          <w:sz w:val="24"/>
          <w:szCs w:val="24"/>
          <w:lang w:val="es-ES"/>
        </w:rPr>
      </w:pPr>
      <w:r w:rsidRPr="0087232E">
        <w:rPr>
          <w:rFonts w:ascii="Arial" w:hAnsi="Arial" w:cs="Arial"/>
          <w:sz w:val="24"/>
          <w:szCs w:val="24"/>
          <w:lang w:val="es-ES"/>
        </w:rPr>
        <w:lastRenderedPageBreak/>
        <w:t>Si el Valor Asegurado del bien dado en garantía excede el importe del saldo insoluto al ocurrir el siniestro, el remanente se pagará al Tomador y/o Asegurado.</w:t>
      </w:r>
    </w:p>
    <w:p w:rsidR="004D0D07" w:rsidRPr="0087232E" w:rsidRDefault="004D0D07" w:rsidP="004D0D07">
      <w:pPr>
        <w:pStyle w:val="Prrafodelista"/>
        <w:autoSpaceDE w:val="0"/>
        <w:autoSpaceDN w:val="0"/>
        <w:adjustRightInd w:val="0"/>
        <w:rPr>
          <w:rFonts w:ascii="Arial" w:hAnsi="Arial" w:cs="Arial"/>
          <w:sz w:val="24"/>
          <w:szCs w:val="24"/>
          <w:lang w:val="es-ES"/>
        </w:rPr>
      </w:pPr>
    </w:p>
    <w:p w:rsidR="004D0D07" w:rsidRPr="0087232E" w:rsidRDefault="004D0D07" w:rsidP="005016B3">
      <w:pPr>
        <w:pStyle w:val="Prrafodelista"/>
        <w:numPr>
          <w:ilvl w:val="1"/>
          <w:numId w:val="8"/>
        </w:numPr>
        <w:autoSpaceDE w:val="0"/>
        <w:autoSpaceDN w:val="0"/>
        <w:adjustRightInd w:val="0"/>
        <w:spacing w:after="0" w:line="240" w:lineRule="auto"/>
        <w:ind w:left="709" w:hanging="709"/>
        <w:jc w:val="both"/>
        <w:rPr>
          <w:rFonts w:ascii="Arial" w:hAnsi="Arial" w:cs="Arial"/>
          <w:sz w:val="24"/>
          <w:szCs w:val="24"/>
          <w:lang w:val="es-ES" w:eastAsia="es-ES"/>
        </w:rPr>
      </w:pPr>
      <w:r w:rsidRPr="0087232E">
        <w:rPr>
          <w:rFonts w:ascii="Arial" w:hAnsi="Arial" w:cs="Arial"/>
          <w:sz w:val="24"/>
          <w:szCs w:val="24"/>
          <w:lang w:val="es-ES" w:eastAsia="es-ES"/>
        </w:rPr>
        <w:t xml:space="preserve">El </w:t>
      </w:r>
      <w:r w:rsidRPr="0087232E">
        <w:rPr>
          <w:rFonts w:ascii="Arial" w:hAnsi="Arial" w:cs="Arial"/>
          <w:sz w:val="24"/>
          <w:szCs w:val="24"/>
          <w:lang w:val="es-ES"/>
        </w:rPr>
        <w:t>Tomador y/o Asegurado,</w:t>
      </w:r>
      <w:r w:rsidRPr="0087232E">
        <w:rPr>
          <w:rFonts w:ascii="Arial" w:hAnsi="Arial" w:cs="Arial"/>
          <w:sz w:val="24"/>
          <w:szCs w:val="24"/>
          <w:lang w:val="es-ES" w:eastAsia="es-ES"/>
        </w:rPr>
        <w:t xml:space="preserve"> o sus causahabientes tendrán derecho a exigir que </w:t>
      </w:r>
      <w:r w:rsidRPr="0087232E">
        <w:rPr>
          <w:rFonts w:ascii="Arial" w:hAnsi="Arial" w:cs="Arial"/>
          <w:b/>
          <w:sz w:val="24"/>
          <w:szCs w:val="24"/>
          <w:lang w:val="es-ES" w:eastAsia="es-ES"/>
        </w:rPr>
        <w:t>SEGUROS LAFISE,</w:t>
      </w:r>
      <w:r w:rsidRPr="0087232E">
        <w:rPr>
          <w:rFonts w:ascii="Arial" w:hAnsi="Arial" w:cs="Arial"/>
          <w:sz w:val="24"/>
          <w:szCs w:val="24"/>
          <w:lang w:val="es-ES" w:eastAsia="es-ES"/>
        </w:rPr>
        <w:t xml:space="preserve"> pague al acreditante beneficiario del seguro el importe del saldo insoluto amparado por el seguro según lo indicado en la condición 14.1.</w:t>
      </w:r>
    </w:p>
    <w:p w:rsidR="004D0D07" w:rsidRPr="0087232E" w:rsidRDefault="004D0D07" w:rsidP="004D0D07">
      <w:pPr>
        <w:pStyle w:val="Prrafodelista"/>
        <w:autoSpaceDE w:val="0"/>
        <w:autoSpaceDN w:val="0"/>
        <w:adjustRightInd w:val="0"/>
        <w:spacing w:after="0" w:line="240" w:lineRule="auto"/>
        <w:ind w:left="709"/>
        <w:rPr>
          <w:rFonts w:ascii="Arial" w:hAnsi="Arial" w:cs="Arial"/>
          <w:sz w:val="24"/>
          <w:szCs w:val="24"/>
          <w:lang w:val="es-ES" w:eastAsia="es-ES"/>
        </w:rPr>
      </w:pPr>
    </w:p>
    <w:p w:rsidR="004D0D07" w:rsidRPr="0087232E" w:rsidRDefault="004D0D07" w:rsidP="005016B3">
      <w:pPr>
        <w:pStyle w:val="Prrafodelista"/>
        <w:numPr>
          <w:ilvl w:val="1"/>
          <w:numId w:val="8"/>
        </w:numPr>
        <w:autoSpaceDE w:val="0"/>
        <w:autoSpaceDN w:val="0"/>
        <w:adjustRightInd w:val="0"/>
        <w:spacing w:after="0" w:line="240" w:lineRule="auto"/>
        <w:ind w:left="709" w:hanging="709"/>
        <w:jc w:val="both"/>
        <w:rPr>
          <w:rFonts w:ascii="Arial" w:hAnsi="Arial" w:cs="Arial"/>
          <w:sz w:val="24"/>
          <w:szCs w:val="24"/>
          <w:lang w:val="es-ES" w:eastAsia="es-ES"/>
        </w:rPr>
      </w:pPr>
      <w:r w:rsidRPr="0087232E">
        <w:rPr>
          <w:rFonts w:ascii="Arial" w:hAnsi="Arial" w:cs="Arial"/>
          <w:b/>
          <w:sz w:val="24"/>
          <w:szCs w:val="24"/>
          <w:lang w:val="es-ES" w:eastAsia="es-ES"/>
        </w:rPr>
        <w:t>SEGUROS LAFISE</w:t>
      </w:r>
      <w:r w:rsidRPr="0087232E">
        <w:rPr>
          <w:rFonts w:ascii="Arial" w:hAnsi="Arial" w:cs="Arial"/>
          <w:sz w:val="24"/>
          <w:szCs w:val="24"/>
          <w:lang w:val="es-ES" w:eastAsia="es-ES"/>
        </w:rPr>
        <w:t xml:space="preserve">, se obliga a notificar al acreditado </w:t>
      </w:r>
      <w:r w:rsidRPr="0087232E">
        <w:rPr>
          <w:rFonts w:ascii="Arial" w:hAnsi="Arial" w:cs="Arial"/>
          <w:sz w:val="24"/>
          <w:szCs w:val="24"/>
          <w:lang w:val="es-ES"/>
        </w:rPr>
        <w:t xml:space="preserve">Tomador y/o Asegurado,  </w:t>
      </w:r>
      <w:r w:rsidRPr="0087232E">
        <w:rPr>
          <w:rFonts w:ascii="Arial" w:hAnsi="Arial" w:cs="Arial"/>
          <w:sz w:val="24"/>
          <w:szCs w:val="24"/>
          <w:lang w:val="es-ES" w:eastAsia="es-ES"/>
        </w:rPr>
        <w:t xml:space="preserve">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87232E">
        <w:rPr>
          <w:rFonts w:ascii="Arial" w:hAnsi="Arial" w:cs="Arial"/>
          <w:b/>
          <w:sz w:val="24"/>
          <w:szCs w:val="24"/>
          <w:lang w:val="es-ES" w:eastAsia="es-ES"/>
        </w:rPr>
        <w:t>SEGUROS LAFISE</w:t>
      </w:r>
      <w:r w:rsidRPr="0087232E">
        <w:rPr>
          <w:rFonts w:ascii="Arial" w:hAnsi="Arial" w:cs="Arial"/>
          <w:sz w:val="24"/>
          <w:szCs w:val="24"/>
          <w:lang w:val="es-ES" w:eastAsia="es-ES"/>
        </w:rPr>
        <w:t xml:space="preserve">, pague al acreditante beneficiario del seguro el importe del saldo insoluto, en caso que contractualmente corresponda. </w:t>
      </w:r>
    </w:p>
    <w:p w:rsidR="009829F6" w:rsidRPr="0087232E" w:rsidRDefault="009829F6" w:rsidP="00EE1E9D">
      <w:pPr>
        <w:pStyle w:val="Default"/>
        <w:jc w:val="both"/>
        <w:rPr>
          <w:rFonts w:ascii="Arial" w:hAnsi="Arial" w:cs="Arial"/>
          <w:color w:val="auto"/>
        </w:rPr>
      </w:pPr>
    </w:p>
    <w:p w:rsidR="002D53BF" w:rsidRPr="00637F37" w:rsidRDefault="002D53BF" w:rsidP="002D53BF">
      <w:pPr>
        <w:pStyle w:val="Ttulo2"/>
        <w:keepLines w:val="0"/>
        <w:spacing w:before="0" w:line="240" w:lineRule="auto"/>
        <w:jc w:val="both"/>
        <w:rPr>
          <w:rFonts w:ascii="Arial" w:hAnsi="Arial" w:cs="Arial"/>
          <w:bCs w:val="0"/>
          <w:color w:val="auto"/>
          <w:spacing w:val="-2"/>
          <w:sz w:val="24"/>
          <w:szCs w:val="24"/>
          <w:lang w:val="es-ES_tradnl" w:eastAsia="es-ES"/>
        </w:rPr>
      </w:pPr>
      <w:r w:rsidRPr="00637F37">
        <w:rPr>
          <w:rFonts w:ascii="Arial" w:hAnsi="Arial" w:cs="Arial"/>
          <w:bCs w:val="0"/>
          <w:color w:val="auto"/>
          <w:spacing w:val="-2"/>
          <w:sz w:val="24"/>
          <w:szCs w:val="24"/>
          <w:lang w:val="es-ES_tradnl" w:eastAsia="es-ES"/>
        </w:rPr>
        <w:t>Artículo 15: Recargos por Vigencia de Corto Plazo</w:t>
      </w:r>
    </w:p>
    <w:p w:rsidR="002D53BF" w:rsidRPr="00637F37" w:rsidRDefault="002D53BF" w:rsidP="002D53BF">
      <w:pPr>
        <w:keepNext/>
        <w:autoSpaceDE w:val="0"/>
        <w:autoSpaceDN w:val="0"/>
        <w:adjustRightInd w:val="0"/>
        <w:jc w:val="both"/>
        <w:rPr>
          <w:rFonts w:ascii="Arial" w:hAnsi="Arial" w:cs="Arial"/>
          <w:sz w:val="24"/>
          <w:szCs w:val="24"/>
        </w:rPr>
      </w:pPr>
      <w:r w:rsidRPr="00637F37">
        <w:rPr>
          <w:rFonts w:ascii="Arial" w:eastAsia="Calibri" w:hAnsi="Arial" w:cs="Arial"/>
          <w:sz w:val="24"/>
          <w:szCs w:val="24"/>
          <w:lang w:eastAsia="en-US"/>
        </w:rPr>
        <w:t xml:space="preserve">El Tomador y/o Asegurado previa aceptación de </w:t>
      </w:r>
      <w:r w:rsidRPr="00637F37">
        <w:rPr>
          <w:rFonts w:ascii="Arial" w:eastAsia="Calibri" w:hAnsi="Arial" w:cs="Arial"/>
          <w:b/>
          <w:sz w:val="24"/>
          <w:szCs w:val="24"/>
          <w:lang w:eastAsia="en-US"/>
        </w:rPr>
        <w:t>SEGUROS LAFISE</w:t>
      </w:r>
      <w:r w:rsidRPr="00637F37">
        <w:rPr>
          <w:rFonts w:ascii="Arial" w:eastAsia="Calibri" w:hAnsi="Arial" w:cs="Arial"/>
          <w:sz w:val="24"/>
          <w:szCs w:val="24"/>
          <w:lang w:eastAsia="en-US"/>
        </w:rPr>
        <w:t xml:space="preserve"> podrá optar contratar la póliza a plazos inferiores a un año o cancelarla anticipadamente; </w:t>
      </w:r>
      <w:r w:rsidRPr="00637F37">
        <w:rPr>
          <w:rFonts w:ascii="Arial" w:hAnsi="Arial" w:cs="Arial"/>
          <w:sz w:val="24"/>
          <w:szCs w:val="24"/>
        </w:rPr>
        <w:t xml:space="preserve">para lo cual </w:t>
      </w:r>
      <w:r w:rsidRPr="00637F37">
        <w:rPr>
          <w:rFonts w:ascii="Arial" w:hAnsi="Arial" w:cs="Arial"/>
          <w:b/>
          <w:sz w:val="24"/>
          <w:szCs w:val="24"/>
        </w:rPr>
        <w:t>SEGUROS LAFISE</w:t>
      </w:r>
      <w:r w:rsidRPr="00637F37">
        <w:rPr>
          <w:rFonts w:ascii="Arial" w:hAnsi="Arial" w:cs="Arial"/>
          <w:sz w:val="24"/>
          <w:szCs w:val="24"/>
        </w:rPr>
        <w:t>, con la finalidad de ajustar la prima de riesgo a una vigencia a corto plazo, podrá aplicar un recargo (</w:t>
      </w:r>
      <w:r w:rsidRPr="00637F37">
        <w:rPr>
          <w:rFonts w:ascii="Arial" w:eastAsia="Calibri" w:hAnsi="Arial" w:cs="Arial"/>
          <w:sz w:val="24"/>
          <w:szCs w:val="24"/>
          <w:lang w:eastAsia="en-US"/>
        </w:rPr>
        <w:t>compensatorio por mayor probabilidad de riesgo y costos realizados por emisión de la póliza),</w:t>
      </w:r>
      <w:r w:rsidRPr="00637F37">
        <w:rPr>
          <w:rFonts w:ascii="Arial" w:hAnsi="Arial" w:cs="Arial"/>
          <w:sz w:val="24"/>
          <w:szCs w:val="24"/>
        </w:rPr>
        <w:t xml:space="preserve"> según el plazo acordado; lo que obligatoriamente deberá ser informado al Tomador y/o Asegurado y estipulado en las Condiciones Particulares según el siguiente cuadro:</w:t>
      </w:r>
    </w:p>
    <w:tbl>
      <w:tblPr>
        <w:tblW w:w="5031" w:type="dxa"/>
        <w:jc w:val="center"/>
        <w:tblInd w:w="59" w:type="dxa"/>
        <w:tblBorders>
          <w:top w:val="single" w:sz="12" w:space="0" w:color="auto"/>
          <w:left w:val="single" w:sz="12" w:space="0" w:color="auto"/>
          <w:bottom w:val="single" w:sz="12" w:space="0" w:color="auto"/>
          <w:right w:val="single" w:sz="12" w:space="0" w:color="auto"/>
          <w:insideH w:val="double" w:sz="6" w:space="0" w:color="auto"/>
          <w:insideV w:val="double" w:sz="6" w:space="0" w:color="auto"/>
        </w:tblBorders>
        <w:tblCellMar>
          <w:left w:w="70" w:type="dxa"/>
          <w:right w:w="70" w:type="dxa"/>
        </w:tblCellMar>
        <w:tblLook w:val="04A0"/>
      </w:tblPr>
      <w:tblGrid>
        <w:gridCol w:w="2272"/>
        <w:gridCol w:w="2759"/>
      </w:tblGrid>
      <w:tr w:rsidR="002D53BF" w:rsidRPr="00637F37" w:rsidTr="00637F37">
        <w:trPr>
          <w:trHeight w:val="449"/>
          <w:jc w:val="center"/>
        </w:trPr>
        <w:tc>
          <w:tcPr>
            <w:tcW w:w="2272" w:type="dxa"/>
            <w:shd w:val="clear" w:color="auto" w:fill="auto"/>
            <w:noWrap/>
            <w:vAlign w:val="center"/>
            <w:hideMark/>
          </w:tcPr>
          <w:p w:rsidR="002D53BF" w:rsidRPr="00637F37" w:rsidRDefault="002D53BF" w:rsidP="00E41D5F">
            <w:pPr>
              <w:jc w:val="center"/>
              <w:rPr>
                <w:rFonts w:ascii="Arial" w:hAnsi="Arial" w:cs="Arial"/>
                <w:b/>
                <w:bCs/>
                <w:color w:val="000000"/>
                <w:sz w:val="24"/>
                <w:szCs w:val="24"/>
              </w:rPr>
            </w:pPr>
            <w:r w:rsidRPr="00637F37">
              <w:rPr>
                <w:rFonts w:ascii="Arial" w:hAnsi="Arial" w:cs="Arial"/>
                <w:b/>
                <w:bCs/>
                <w:color w:val="000000"/>
                <w:sz w:val="24"/>
                <w:szCs w:val="24"/>
              </w:rPr>
              <w:t>TIEMPO</w:t>
            </w:r>
          </w:p>
        </w:tc>
        <w:tc>
          <w:tcPr>
            <w:tcW w:w="2759" w:type="dxa"/>
            <w:shd w:val="clear" w:color="auto" w:fill="auto"/>
            <w:vAlign w:val="center"/>
            <w:hideMark/>
          </w:tcPr>
          <w:p w:rsidR="002D53BF" w:rsidRPr="00637F37" w:rsidRDefault="002D53BF" w:rsidP="00E41D5F">
            <w:pPr>
              <w:jc w:val="center"/>
              <w:rPr>
                <w:rFonts w:ascii="Arial" w:hAnsi="Arial" w:cs="Arial"/>
                <w:b/>
                <w:bCs/>
                <w:color w:val="000000"/>
                <w:sz w:val="24"/>
                <w:szCs w:val="24"/>
              </w:rPr>
            </w:pPr>
            <w:r w:rsidRPr="00637F37">
              <w:rPr>
                <w:rFonts w:ascii="Arial" w:hAnsi="Arial" w:cs="Arial"/>
                <w:b/>
                <w:bCs/>
                <w:color w:val="000000"/>
                <w:sz w:val="24"/>
                <w:szCs w:val="24"/>
              </w:rPr>
              <w:t>FACTOR TARIFA DE CORTO PLAZO</w:t>
            </w:r>
          </w:p>
        </w:tc>
      </w:tr>
      <w:tr w:rsidR="002D53BF" w:rsidRPr="00637F37" w:rsidTr="00637F37">
        <w:trPr>
          <w:trHeight w:val="330"/>
          <w:jc w:val="center"/>
        </w:trPr>
        <w:tc>
          <w:tcPr>
            <w:tcW w:w="2272" w:type="dxa"/>
            <w:shd w:val="clear" w:color="auto" w:fill="auto"/>
            <w:noWrap/>
            <w:vAlign w:val="bottom"/>
            <w:hideMark/>
          </w:tcPr>
          <w:p w:rsidR="002D53BF" w:rsidRPr="00637F37" w:rsidRDefault="002D53BF" w:rsidP="00E41D5F">
            <w:pPr>
              <w:jc w:val="both"/>
              <w:rPr>
                <w:rFonts w:ascii="Arial" w:hAnsi="Arial" w:cs="Arial"/>
                <w:color w:val="000000"/>
                <w:sz w:val="24"/>
                <w:szCs w:val="24"/>
              </w:rPr>
            </w:pPr>
            <w:r w:rsidRPr="00637F37">
              <w:rPr>
                <w:rFonts w:ascii="Arial" w:hAnsi="Arial" w:cs="Arial"/>
                <w:color w:val="000000"/>
                <w:sz w:val="24"/>
                <w:szCs w:val="24"/>
              </w:rPr>
              <w:t>1 mes</w:t>
            </w:r>
          </w:p>
        </w:tc>
        <w:tc>
          <w:tcPr>
            <w:tcW w:w="2759" w:type="dxa"/>
            <w:shd w:val="clear" w:color="auto" w:fill="auto"/>
            <w:noWrap/>
            <w:vAlign w:val="bottom"/>
            <w:hideMark/>
          </w:tcPr>
          <w:p w:rsidR="002D53BF" w:rsidRPr="00637F37" w:rsidRDefault="002D53BF" w:rsidP="00E41D5F">
            <w:pPr>
              <w:jc w:val="center"/>
              <w:rPr>
                <w:rFonts w:ascii="Arial" w:hAnsi="Arial" w:cs="Arial"/>
                <w:color w:val="000000"/>
                <w:sz w:val="24"/>
                <w:szCs w:val="24"/>
              </w:rPr>
            </w:pPr>
            <w:r w:rsidRPr="00637F37">
              <w:rPr>
                <w:rFonts w:ascii="Arial" w:hAnsi="Arial" w:cs="Arial"/>
                <w:color w:val="000000"/>
                <w:sz w:val="24"/>
                <w:szCs w:val="24"/>
              </w:rPr>
              <w:t>20% de la prima anual</w:t>
            </w:r>
          </w:p>
        </w:tc>
      </w:tr>
      <w:tr w:rsidR="002D53BF" w:rsidRPr="00637F37" w:rsidTr="00637F37">
        <w:trPr>
          <w:trHeight w:val="330"/>
          <w:jc w:val="center"/>
        </w:trPr>
        <w:tc>
          <w:tcPr>
            <w:tcW w:w="2272" w:type="dxa"/>
            <w:shd w:val="clear" w:color="auto" w:fill="auto"/>
            <w:noWrap/>
            <w:vAlign w:val="bottom"/>
            <w:hideMark/>
          </w:tcPr>
          <w:p w:rsidR="002D53BF" w:rsidRPr="00637F37" w:rsidRDefault="002D53BF" w:rsidP="00E41D5F">
            <w:pPr>
              <w:jc w:val="both"/>
              <w:rPr>
                <w:rFonts w:ascii="Arial" w:hAnsi="Arial" w:cs="Arial"/>
                <w:color w:val="000000"/>
                <w:sz w:val="24"/>
                <w:szCs w:val="24"/>
              </w:rPr>
            </w:pPr>
            <w:r w:rsidRPr="00637F37">
              <w:rPr>
                <w:rFonts w:ascii="Arial" w:hAnsi="Arial" w:cs="Arial"/>
                <w:color w:val="000000"/>
                <w:sz w:val="24"/>
                <w:szCs w:val="24"/>
              </w:rPr>
              <w:t>2 meses</w:t>
            </w:r>
          </w:p>
        </w:tc>
        <w:tc>
          <w:tcPr>
            <w:tcW w:w="2759" w:type="dxa"/>
            <w:shd w:val="clear" w:color="auto" w:fill="auto"/>
            <w:noWrap/>
            <w:vAlign w:val="bottom"/>
            <w:hideMark/>
          </w:tcPr>
          <w:p w:rsidR="002D53BF" w:rsidRPr="00637F37" w:rsidRDefault="002D53BF" w:rsidP="00E41D5F">
            <w:pPr>
              <w:jc w:val="center"/>
              <w:rPr>
                <w:rFonts w:ascii="Arial" w:hAnsi="Arial" w:cs="Arial"/>
                <w:color w:val="000000"/>
                <w:sz w:val="24"/>
                <w:szCs w:val="24"/>
              </w:rPr>
            </w:pPr>
            <w:r w:rsidRPr="00637F37">
              <w:rPr>
                <w:rFonts w:ascii="Arial" w:hAnsi="Arial" w:cs="Arial"/>
                <w:color w:val="000000"/>
                <w:sz w:val="24"/>
                <w:szCs w:val="24"/>
              </w:rPr>
              <w:t>30% de la prima anual</w:t>
            </w:r>
          </w:p>
        </w:tc>
      </w:tr>
      <w:tr w:rsidR="002D53BF" w:rsidRPr="00637F37" w:rsidTr="00637F37">
        <w:trPr>
          <w:trHeight w:val="330"/>
          <w:jc w:val="center"/>
        </w:trPr>
        <w:tc>
          <w:tcPr>
            <w:tcW w:w="2272" w:type="dxa"/>
            <w:shd w:val="clear" w:color="auto" w:fill="auto"/>
            <w:noWrap/>
            <w:vAlign w:val="bottom"/>
            <w:hideMark/>
          </w:tcPr>
          <w:p w:rsidR="002D53BF" w:rsidRPr="00637F37" w:rsidRDefault="002D53BF" w:rsidP="00E41D5F">
            <w:pPr>
              <w:jc w:val="both"/>
              <w:rPr>
                <w:rFonts w:ascii="Arial" w:hAnsi="Arial" w:cs="Arial"/>
                <w:color w:val="000000"/>
                <w:sz w:val="24"/>
                <w:szCs w:val="24"/>
              </w:rPr>
            </w:pPr>
            <w:r w:rsidRPr="00637F37">
              <w:rPr>
                <w:rFonts w:ascii="Arial" w:hAnsi="Arial" w:cs="Arial"/>
                <w:color w:val="000000"/>
                <w:sz w:val="24"/>
                <w:szCs w:val="24"/>
              </w:rPr>
              <w:t>3 meses</w:t>
            </w:r>
          </w:p>
        </w:tc>
        <w:tc>
          <w:tcPr>
            <w:tcW w:w="2759" w:type="dxa"/>
            <w:shd w:val="clear" w:color="auto" w:fill="auto"/>
            <w:noWrap/>
            <w:vAlign w:val="bottom"/>
            <w:hideMark/>
          </w:tcPr>
          <w:p w:rsidR="002D53BF" w:rsidRPr="00637F37" w:rsidRDefault="002D53BF" w:rsidP="00E41D5F">
            <w:pPr>
              <w:jc w:val="center"/>
              <w:rPr>
                <w:rFonts w:ascii="Arial" w:hAnsi="Arial" w:cs="Arial"/>
                <w:color w:val="000000"/>
                <w:sz w:val="24"/>
                <w:szCs w:val="24"/>
              </w:rPr>
            </w:pPr>
            <w:r w:rsidRPr="00637F37">
              <w:rPr>
                <w:rFonts w:ascii="Arial" w:hAnsi="Arial" w:cs="Arial"/>
                <w:color w:val="000000"/>
                <w:sz w:val="24"/>
                <w:szCs w:val="24"/>
              </w:rPr>
              <w:t>40% de la prima anual</w:t>
            </w:r>
          </w:p>
        </w:tc>
      </w:tr>
      <w:tr w:rsidR="002D53BF" w:rsidRPr="00637F37" w:rsidTr="00637F37">
        <w:trPr>
          <w:trHeight w:val="330"/>
          <w:jc w:val="center"/>
        </w:trPr>
        <w:tc>
          <w:tcPr>
            <w:tcW w:w="2272" w:type="dxa"/>
            <w:shd w:val="clear" w:color="auto" w:fill="auto"/>
            <w:noWrap/>
            <w:vAlign w:val="bottom"/>
            <w:hideMark/>
          </w:tcPr>
          <w:p w:rsidR="002D53BF" w:rsidRPr="00637F37" w:rsidRDefault="002D53BF" w:rsidP="00E41D5F">
            <w:pPr>
              <w:jc w:val="both"/>
              <w:rPr>
                <w:rFonts w:ascii="Arial" w:hAnsi="Arial" w:cs="Arial"/>
                <w:color w:val="000000"/>
                <w:sz w:val="24"/>
                <w:szCs w:val="24"/>
              </w:rPr>
            </w:pPr>
            <w:r w:rsidRPr="00637F37">
              <w:rPr>
                <w:rFonts w:ascii="Arial" w:hAnsi="Arial" w:cs="Arial"/>
                <w:color w:val="000000"/>
                <w:sz w:val="24"/>
                <w:szCs w:val="24"/>
              </w:rPr>
              <w:t>4 meses</w:t>
            </w:r>
          </w:p>
        </w:tc>
        <w:tc>
          <w:tcPr>
            <w:tcW w:w="2759" w:type="dxa"/>
            <w:shd w:val="clear" w:color="auto" w:fill="auto"/>
            <w:noWrap/>
            <w:vAlign w:val="bottom"/>
            <w:hideMark/>
          </w:tcPr>
          <w:p w:rsidR="002D53BF" w:rsidRPr="00637F37" w:rsidRDefault="002D53BF" w:rsidP="00E41D5F">
            <w:pPr>
              <w:jc w:val="center"/>
              <w:rPr>
                <w:rFonts w:ascii="Arial" w:hAnsi="Arial" w:cs="Arial"/>
                <w:color w:val="000000"/>
                <w:sz w:val="24"/>
                <w:szCs w:val="24"/>
              </w:rPr>
            </w:pPr>
            <w:r w:rsidRPr="00637F37">
              <w:rPr>
                <w:rFonts w:ascii="Arial" w:hAnsi="Arial" w:cs="Arial"/>
                <w:color w:val="000000"/>
                <w:sz w:val="24"/>
                <w:szCs w:val="24"/>
              </w:rPr>
              <w:t>50% de la prima anual</w:t>
            </w:r>
          </w:p>
        </w:tc>
      </w:tr>
      <w:tr w:rsidR="002D53BF" w:rsidRPr="00637F37" w:rsidTr="00637F37">
        <w:trPr>
          <w:trHeight w:val="330"/>
          <w:jc w:val="center"/>
        </w:trPr>
        <w:tc>
          <w:tcPr>
            <w:tcW w:w="2272" w:type="dxa"/>
            <w:shd w:val="clear" w:color="auto" w:fill="auto"/>
            <w:noWrap/>
            <w:vAlign w:val="bottom"/>
            <w:hideMark/>
          </w:tcPr>
          <w:p w:rsidR="002D53BF" w:rsidRPr="00637F37" w:rsidRDefault="002D53BF" w:rsidP="00E41D5F">
            <w:pPr>
              <w:jc w:val="both"/>
              <w:rPr>
                <w:rFonts w:ascii="Arial" w:hAnsi="Arial" w:cs="Arial"/>
                <w:color w:val="000000"/>
                <w:sz w:val="24"/>
                <w:szCs w:val="24"/>
              </w:rPr>
            </w:pPr>
            <w:r w:rsidRPr="00637F37">
              <w:rPr>
                <w:rFonts w:ascii="Arial" w:hAnsi="Arial" w:cs="Arial"/>
                <w:color w:val="000000"/>
                <w:sz w:val="24"/>
                <w:szCs w:val="24"/>
              </w:rPr>
              <w:t>5 meses</w:t>
            </w:r>
          </w:p>
        </w:tc>
        <w:tc>
          <w:tcPr>
            <w:tcW w:w="2759" w:type="dxa"/>
            <w:shd w:val="clear" w:color="auto" w:fill="auto"/>
            <w:noWrap/>
            <w:vAlign w:val="bottom"/>
            <w:hideMark/>
          </w:tcPr>
          <w:p w:rsidR="002D53BF" w:rsidRPr="00637F37" w:rsidRDefault="002D53BF" w:rsidP="00E41D5F">
            <w:pPr>
              <w:jc w:val="center"/>
              <w:rPr>
                <w:rFonts w:ascii="Arial" w:hAnsi="Arial" w:cs="Arial"/>
                <w:color w:val="000000"/>
                <w:sz w:val="24"/>
                <w:szCs w:val="24"/>
              </w:rPr>
            </w:pPr>
            <w:r w:rsidRPr="00637F37">
              <w:rPr>
                <w:rFonts w:ascii="Arial" w:hAnsi="Arial" w:cs="Arial"/>
                <w:color w:val="000000"/>
                <w:sz w:val="24"/>
                <w:szCs w:val="24"/>
              </w:rPr>
              <w:t>60% de la prima anual</w:t>
            </w:r>
          </w:p>
        </w:tc>
      </w:tr>
      <w:tr w:rsidR="002D53BF" w:rsidRPr="00637F37" w:rsidTr="00637F37">
        <w:trPr>
          <w:trHeight w:val="330"/>
          <w:jc w:val="center"/>
        </w:trPr>
        <w:tc>
          <w:tcPr>
            <w:tcW w:w="2272" w:type="dxa"/>
            <w:shd w:val="clear" w:color="auto" w:fill="auto"/>
            <w:noWrap/>
            <w:vAlign w:val="bottom"/>
            <w:hideMark/>
          </w:tcPr>
          <w:p w:rsidR="002D53BF" w:rsidRPr="00637F37" w:rsidRDefault="002D53BF" w:rsidP="00E41D5F">
            <w:pPr>
              <w:jc w:val="both"/>
              <w:rPr>
                <w:rFonts w:ascii="Arial" w:hAnsi="Arial" w:cs="Arial"/>
                <w:color w:val="000000"/>
                <w:sz w:val="24"/>
                <w:szCs w:val="24"/>
              </w:rPr>
            </w:pPr>
            <w:r w:rsidRPr="00637F37">
              <w:rPr>
                <w:rFonts w:ascii="Arial" w:hAnsi="Arial" w:cs="Arial"/>
                <w:color w:val="000000"/>
                <w:sz w:val="24"/>
                <w:szCs w:val="24"/>
              </w:rPr>
              <w:lastRenderedPageBreak/>
              <w:t>6 meses</w:t>
            </w:r>
          </w:p>
        </w:tc>
        <w:tc>
          <w:tcPr>
            <w:tcW w:w="2759" w:type="dxa"/>
            <w:shd w:val="clear" w:color="auto" w:fill="auto"/>
            <w:noWrap/>
            <w:vAlign w:val="bottom"/>
            <w:hideMark/>
          </w:tcPr>
          <w:p w:rsidR="002D53BF" w:rsidRPr="00637F37" w:rsidRDefault="002D53BF" w:rsidP="00E41D5F">
            <w:pPr>
              <w:jc w:val="center"/>
              <w:rPr>
                <w:rFonts w:ascii="Arial" w:hAnsi="Arial" w:cs="Arial"/>
                <w:color w:val="000000"/>
                <w:sz w:val="24"/>
                <w:szCs w:val="24"/>
              </w:rPr>
            </w:pPr>
            <w:r w:rsidRPr="00637F37">
              <w:rPr>
                <w:rFonts w:ascii="Arial" w:hAnsi="Arial" w:cs="Arial"/>
                <w:color w:val="000000"/>
                <w:sz w:val="24"/>
                <w:szCs w:val="24"/>
              </w:rPr>
              <w:t>70% de la prima anual</w:t>
            </w:r>
          </w:p>
        </w:tc>
      </w:tr>
      <w:tr w:rsidR="002D53BF" w:rsidRPr="00637F37" w:rsidTr="00637F37">
        <w:trPr>
          <w:trHeight w:val="330"/>
          <w:jc w:val="center"/>
        </w:trPr>
        <w:tc>
          <w:tcPr>
            <w:tcW w:w="2272" w:type="dxa"/>
            <w:shd w:val="clear" w:color="auto" w:fill="auto"/>
            <w:noWrap/>
            <w:vAlign w:val="bottom"/>
            <w:hideMark/>
          </w:tcPr>
          <w:p w:rsidR="002D53BF" w:rsidRPr="00637F37" w:rsidRDefault="002D53BF" w:rsidP="00E41D5F">
            <w:pPr>
              <w:jc w:val="both"/>
              <w:rPr>
                <w:rFonts w:ascii="Arial" w:hAnsi="Arial" w:cs="Arial"/>
                <w:color w:val="000000"/>
                <w:sz w:val="24"/>
                <w:szCs w:val="24"/>
              </w:rPr>
            </w:pPr>
            <w:r w:rsidRPr="00637F37">
              <w:rPr>
                <w:rFonts w:ascii="Arial" w:hAnsi="Arial" w:cs="Arial"/>
                <w:color w:val="000000"/>
                <w:sz w:val="24"/>
                <w:szCs w:val="24"/>
              </w:rPr>
              <w:t>7 meses</w:t>
            </w:r>
          </w:p>
        </w:tc>
        <w:tc>
          <w:tcPr>
            <w:tcW w:w="2759" w:type="dxa"/>
            <w:shd w:val="clear" w:color="auto" w:fill="auto"/>
            <w:noWrap/>
            <w:vAlign w:val="bottom"/>
            <w:hideMark/>
          </w:tcPr>
          <w:p w:rsidR="002D53BF" w:rsidRPr="00637F37" w:rsidRDefault="002D53BF" w:rsidP="00E41D5F">
            <w:pPr>
              <w:jc w:val="center"/>
              <w:rPr>
                <w:rFonts w:ascii="Arial" w:hAnsi="Arial" w:cs="Arial"/>
                <w:color w:val="000000"/>
                <w:sz w:val="24"/>
                <w:szCs w:val="24"/>
              </w:rPr>
            </w:pPr>
            <w:r w:rsidRPr="00637F37">
              <w:rPr>
                <w:rFonts w:ascii="Arial" w:hAnsi="Arial" w:cs="Arial"/>
                <w:color w:val="000000"/>
                <w:sz w:val="24"/>
                <w:szCs w:val="24"/>
              </w:rPr>
              <w:t>80% de la prima anual</w:t>
            </w:r>
          </w:p>
        </w:tc>
      </w:tr>
      <w:tr w:rsidR="002D53BF" w:rsidRPr="00637F37" w:rsidTr="00637F37">
        <w:trPr>
          <w:trHeight w:val="330"/>
          <w:jc w:val="center"/>
        </w:trPr>
        <w:tc>
          <w:tcPr>
            <w:tcW w:w="2272" w:type="dxa"/>
            <w:shd w:val="clear" w:color="auto" w:fill="auto"/>
            <w:noWrap/>
            <w:vAlign w:val="bottom"/>
            <w:hideMark/>
          </w:tcPr>
          <w:p w:rsidR="002D53BF" w:rsidRPr="00637F37" w:rsidRDefault="002D53BF" w:rsidP="00E41D5F">
            <w:pPr>
              <w:jc w:val="both"/>
              <w:rPr>
                <w:rFonts w:ascii="Arial" w:hAnsi="Arial" w:cs="Arial"/>
                <w:color w:val="000000"/>
                <w:sz w:val="24"/>
                <w:szCs w:val="24"/>
              </w:rPr>
            </w:pPr>
            <w:r w:rsidRPr="00637F37">
              <w:rPr>
                <w:rFonts w:ascii="Arial" w:hAnsi="Arial" w:cs="Arial"/>
                <w:color w:val="000000"/>
                <w:sz w:val="24"/>
                <w:szCs w:val="24"/>
              </w:rPr>
              <w:t>8 meses</w:t>
            </w:r>
          </w:p>
        </w:tc>
        <w:tc>
          <w:tcPr>
            <w:tcW w:w="2759" w:type="dxa"/>
            <w:shd w:val="clear" w:color="auto" w:fill="auto"/>
            <w:noWrap/>
            <w:vAlign w:val="bottom"/>
            <w:hideMark/>
          </w:tcPr>
          <w:p w:rsidR="002D53BF" w:rsidRPr="00637F37" w:rsidRDefault="002D53BF" w:rsidP="00E41D5F">
            <w:pPr>
              <w:jc w:val="center"/>
              <w:rPr>
                <w:rFonts w:ascii="Arial" w:hAnsi="Arial" w:cs="Arial"/>
                <w:color w:val="000000"/>
                <w:sz w:val="24"/>
                <w:szCs w:val="24"/>
              </w:rPr>
            </w:pPr>
            <w:r w:rsidRPr="00637F37">
              <w:rPr>
                <w:rFonts w:ascii="Arial" w:hAnsi="Arial" w:cs="Arial"/>
                <w:color w:val="000000"/>
                <w:sz w:val="24"/>
                <w:szCs w:val="24"/>
              </w:rPr>
              <w:t>85% de la prima anual</w:t>
            </w:r>
          </w:p>
        </w:tc>
      </w:tr>
      <w:tr w:rsidR="002D53BF" w:rsidRPr="00637F37" w:rsidTr="00637F37">
        <w:trPr>
          <w:trHeight w:val="330"/>
          <w:jc w:val="center"/>
        </w:trPr>
        <w:tc>
          <w:tcPr>
            <w:tcW w:w="2272" w:type="dxa"/>
            <w:shd w:val="clear" w:color="auto" w:fill="auto"/>
            <w:noWrap/>
            <w:vAlign w:val="bottom"/>
            <w:hideMark/>
          </w:tcPr>
          <w:p w:rsidR="002D53BF" w:rsidRPr="00637F37" w:rsidRDefault="002D53BF" w:rsidP="00E41D5F">
            <w:pPr>
              <w:jc w:val="both"/>
              <w:rPr>
                <w:rFonts w:ascii="Arial" w:hAnsi="Arial" w:cs="Arial"/>
                <w:color w:val="000000"/>
                <w:sz w:val="24"/>
                <w:szCs w:val="24"/>
              </w:rPr>
            </w:pPr>
            <w:r w:rsidRPr="00637F37">
              <w:rPr>
                <w:rFonts w:ascii="Arial" w:hAnsi="Arial" w:cs="Arial"/>
                <w:color w:val="000000"/>
                <w:sz w:val="24"/>
                <w:szCs w:val="24"/>
              </w:rPr>
              <w:t>9 meses</w:t>
            </w:r>
          </w:p>
        </w:tc>
        <w:tc>
          <w:tcPr>
            <w:tcW w:w="2759" w:type="dxa"/>
            <w:shd w:val="clear" w:color="auto" w:fill="auto"/>
            <w:noWrap/>
            <w:vAlign w:val="bottom"/>
            <w:hideMark/>
          </w:tcPr>
          <w:p w:rsidR="002D53BF" w:rsidRPr="00637F37" w:rsidRDefault="002D53BF" w:rsidP="00E41D5F">
            <w:pPr>
              <w:jc w:val="center"/>
              <w:rPr>
                <w:rFonts w:ascii="Arial" w:hAnsi="Arial" w:cs="Arial"/>
                <w:color w:val="000000"/>
                <w:sz w:val="24"/>
                <w:szCs w:val="24"/>
              </w:rPr>
            </w:pPr>
            <w:r w:rsidRPr="00637F37">
              <w:rPr>
                <w:rFonts w:ascii="Arial" w:hAnsi="Arial" w:cs="Arial"/>
                <w:color w:val="000000"/>
                <w:sz w:val="24"/>
                <w:szCs w:val="24"/>
              </w:rPr>
              <w:t>90% de la prima anual</w:t>
            </w:r>
          </w:p>
        </w:tc>
      </w:tr>
      <w:tr w:rsidR="002D53BF" w:rsidRPr="00637F37" w:rsidTr="00637F37">
        <w:trPr>
          <w:trHeight w:val="330"/>
          <w:jc w:val="center"/>
        </w:trPr>
        <w:tc>
          <w:tcPr>
            <w:tcW w:w="2272" w:type="dxa"/>
            <w:shd w:val="clear" w:color="auto" w:fill="auto"/>
            <w:noWrap/>
            <w:vAlign w:val="bottom"/>
            <w:hideMark/>
          </w:tcPr>
          <w:p w:rsidR="002D53BF" w:rsidRPr="00637F37" w:rsidRDefault="002D53BF" w:rsidP="00E41D5F">
            <w:pPr>
              <w:jc w:val="both"/>
              <w:rPr>
                <w:rFonts w:ascii="Arial" w:hAnsi="Arial" w:cs="Arial"/>
                <w:color w:val="000000"/>
                <w:sz w:val="24"/>
                <w:szCs w:val="24"/>
              </w:rPr>
            </w:pPr>
            <w:r w:rsidRPr="00637F37">
              <w:rPr>
                <w:rFonts w:ascii="Arial" w:hAnsi="Arial" w:cs="Arial"/>
                <w:color w:val="000000"/>
                <w:sz w:val="24"/>
                <w:szCs w:val="24"/>
              </w:rPr>
              <w:t>10 meses</w:t>
            </w:r>
          </w:p>
        </w:tc>
        <w:tc>
          <w:tcPr>
            <w:tcW w:w="2759" w:type="dxa"/>
            <w:shd w:val="clear" w:color="auto" w:fill="auto"/>
            <w:noWrap/>
            <w:vAlign w:val="bottom"/>
            <w:hideMark/>
          </w:tcPr>
          <w:p w:rsidR="002D53BF" w:rsidRPr="00637F37" w:rsidRDefault="002D53BF" w:rsidP="00E41D5F">
            <w:pPr>
              <w:jc w:val="center"/>
              <w:rPr>
                <w:rFonts w:ascii="Arial" w:hAnsi="Arial" w:cs="Arial"/>
                <w:color w:val="000000"/>
                <w:sz w:val="24"/>
                <w:szCs w:val="24"/>
              </w:rPr>
            </w:pPr>
            <w:r w:rsidRPr="00637F37">
              <w:rPr>
                <w:rFonts w:ascii="Arial" w:hAnsi="Arial" w:cs="Arial"/>
                <w:color w:val="000000"/>
                <w:sz w:val="24"/>
                <w:szCs w:val="24"/>
              </w:rPr>
              <w:t>95% de la prima anual</w:t>
            </w:r>
          </w:p>
        </w:tc>
      </w:tr>
      <w:tr w:rsidR="002D53BF" w:rsidRPr="00637F37" w:rsidTr="00637F37">
        <w:trPr>
          <w:trHeight w:val="330"/>
          <w:jc w:val="center"/>
        </w:trPr>
        <w:tc>
          <w:tcPr>
            <w:tcW w:w="2272" w:type="dxa"/>
            <w:shd w:val="clear" w:color="auto" w:fill="auto"/>
            <w:noWrap/>
            <w:vAlign w:val="bottom"/>
            <w:hideMark/>
          </w:tcPr>
          <w:p w:rsidR="002D53BF" w:rsidRPr="00637F37" w:rsidRDefault="002D53BF" w:rsidP="00E41D5F">
            <w:pPr>
              <w:jc w:val="both"/>
              <w:rPr>
                <w:rFonts w:ascii="Arial" w:hAnsi="Arial" w:cs="Arial"/>
                <w:color w:val="000000"/>
                <w:sz w:val="24"/>
                <w:szCs w:val="24"/>
              </w:rPr>
            </w:pPr>
            <w:r w:rsidRPr="00637F37">
              <w:rPr>
                <w:rFonts w:ascii="Arial" w:hAnsi="Arial" w:cs="Arial"/>
                <w:color w:val="000000"/>
                <w:sz w:val="24"/>
                <w:szCs w:val="24"/>
              </w:rPr>
              <w:t>11 meses a un año</w:t>
            </w:r>
          </w:p>
        </w:tc>
        <w:tc>
          <w:tcPr>
            <w:tcW w:w="2759" w:type="dxa"/>
            <w:shd w:val="clear" w:color="auto" w:fill="auto"/>
            <w:noWrap/>
            <w:vAlign w:val="bottom"/>
            <w:hideMark/>
          </w:tcPr>
          <w:p w:rsidR="002D53BF" w:rsidRPr="00637F37" w:rsidRDefault="002D53BF" w:rsidP="00E41D5F">
            <w:pPr>
              <w:jc w:val="center"/>
              <w:rPr>
                <w:rFonts w:ascii="Arial" w:hAnsi="Arial" w:cs="Arial"/>
                <w:color w:val="000000"/>
                <w:sz w:val="24"/>
                <w:szCs w:val="24"/>
              </w:rPr>
            </w:pPr>
            <w:r w:rsidRPr="00637F37">
              <w:rPr>
                <w:rFonts w:ascii="Arial" w:hAnsi="Arial" w:cs="Arial"/>
                <w:color w:val="000000"/>
                <w:sz w:val="24"/>
                <w:szCs w:val="24"/>
              </w:rPr>
              <w:t>100% de la prima anual</w:t>
            </w:r>
          </w:p>
        </w:tc>
      </w:tr>
    </w:tbl>
    <w:p w:rsidR="00DE2F7B" w:rsidRPr="0087232E" w:rsidRDefault="00DE2F7B" w:rsidP="00DE2F7B">
      <w:pPr>
        <w:keepNext/>
        <w:autoSpaceDE w:val="0"/>
        <w:autoSpaceDN w:val="0"/>
        <w:adjustRightInd w:val="0"/>
        <w:jc w:val="both"/>
        <w:rPr>
          <w:rFonts w:ascii="Arial" w:eastAsia="Calibri" w:hAnsi="Arial" w:cs="Arial"/>
          <w:sz w:val="24"/>
          <w:szCs w:val="24"/>
          <w:lang w:eastAsia="en-US"/>
        </w:rPr>
      </w:pPr>
    </w:p>
    <w:p w:rsidR="009829F6" w:rsidRPr="0087232E" w:rsidRDefault="004D0D07" w:rsidP="00EE1E9D">
      <w:pPr>
        <w:pStyle w:val="Default"/>
        <w:jc w:val="both"/>
        <w:rPr>
          <w:rFonts w:ascii="Arial" w:hAnsi="Arial" w:cs="Arial"/>
          <w:b/>
          <w:bCs/>
          <w:color w:val="auto"/>
        </w:rPr>
      </w:pPr>
      <w:r w:rsidRPr="0087232E">
        <w:rPr>
          <w:rFonts w:ascii="Arial" w:hAnsi="Arial" w:cs="Arial"/>
          <w:b/>
          <w:bCs/>
          <w:color w:val="auto"/>
        </w:rPr>
        <w:t>Artículo 16</w:t>
      </w:r>
      <w:r w:rsidR="009829F6" w:rsidRPr="0087232E">
        <w:rPr>
          <w:rFonts w:ascii="Arial" w:hAnsi="Arial" w:cs="Arial"/>
          <w:b/>
          <w:bCs/>
          <w:color w:val="auto"/>
        </w:rPr>
        <w:t xml:space="preserve">: </w:t>
      </w:r>
      <w:r w:rsidR="00DF63EE" w:rsidRPr="0087232E">
        <w:rPr>
          <w:rFonts w:ascii="Arial" w:hAnsi="Arial" w:cs="Arial"/>
          <w:b/>
          <w:bCs/>
          <w:color w:val="auto"/>
        </w:rPr>
        <w:t>Terminación Anticipada de la póliza</w:t>
      </w:r>
    </w:p>
    <w:p w:rsidR="00DE19BB" w:rsidRPr="0087232E" w:rsidRDefault="00DE19BB" w:rsidP="00DE19BB">
      <w:pPr>
        <w:autoSpaceDE w:val="0"/>
        <w:autoSpaceDN w:val="0"/>
        <w:adjustRightInd w:val="0"/>
        <w:contextualSpacing/>
        <w:jc w:val="both"/>
        <w:rPr>
          <w:rFonts w:ascii="Arial" w:hAnsi="Arial" w:cs="Arial"/>
          <w:sz w:val="24"/>
          <w:szCs w:val="24"/>
        </w:rPr>
      </w:pPr>
      <w:r w:rsidRPr="0087232E">
        <w:rPr>
          <w:rFonts w:ascii="Arial" w:hAnsi="Arial" w:cs="Arial"/>
          <w:sz w:val="24"/>
          <w:szCs w:val="24"/>
        </w:rPr>
        <w:t xml:space="preserve">Durante la vigencia de esta póliza, el Tomador </w:t>
      </w:r>
      <w:r w:rsidR="00666D11" w:rsidRPr="0087232E">
        <w:rPr>
          <w:rFonts w:ascii="Arial" w:hAnsi="Arial" w:cs="Arial"/>
          <w:sz w:val="24"/>
          <w:szCs w:val="24"/>
        </w:rPr>
        <w:t xml:space="preserve">y/o Asegurado </w:t>
      </w:r>
      <w:r w:rsidRPr="0087232E">
        <w:rPr>
          <w:rFonts w:ascii="Arial" w:hAnsi="Arial" w:cs="Arial"/>
          <w:sz w:val="24"/>
          <w:szCs w:val="24"/>
        </w:rPr>
        <w:t xml:space="preserve">podrá, en cualquier momento, darla por terminada en forma anticipada, sin responsabilidad, dando aviso a </w:t>
      </w:r>
      <w:r w:rsidR="005807B4" w:rsidRPr="0087232E">
        <w:rPr>
          <w:rFonts w:ascii="Arial" w:hAnsi="Arial" w:cs="Arial"/>
          <w:b/>
          <w:sz w:val="24"/>
          <w:szCs w:val="24"/>
        </w:rPr>
        <w:t>SEGUROS LAFISE</w:t>
      </w:r>
      <w:r w:rsidR="00175D84" w:rsidRPr="0087232E">
        <w:rPr>
          <w:rFonts w:ascii="Arial" w:hAnsi="Arial" w:cs="Arial"/>
          <w:b/>
          <w:sz w:val="24"/>
          <w:szCs w:val="24"/>
        </w:rPr>
        <w:t>,</w:t>
      </w:r>
      <w:r w:rsidRPr="0087232E">
        <w:rPr>
          <w:rFonts w:ascii="Arial" w:hAnsi="Arial" w:cs="Arial"/>
          <w:sz w:val="24"/>
          <w:szCs w:val="24"/>
        </w:rPr>
        <w:t xml:space="preserve"> con al menos un mes de anticipación a la fecha de eficacia del acto. En cualquier caso, </w:t>
      </w:r>
      <w:r w:rsidR="005807B4" w:rsidRPr="0087232E">
        <w:rPr>
          <w:rFonts w:ascii="Arial" w:hAnsi="Arial" w:cs="Arial"/>
          <w:b/>
          <w:sz w:val="24"/>
          <w:szCs w:val="24"/>
        </w:rPr>
        <w:t>SEGUROS LAFISE</w:t>
      </w:r>
      <w:r w:rsidR="00175D84" w:rsidRPr="0087232E">
        <w:rPr>
          <w:rFonts w:ascii="Arial" w:hAnsi="Arial" w:cs="Arial"/>
          <w:b/>
          <w:sz w:val="24"/>
          <w:szCs w:val="24"/>
        </w:rPr>
        <w:t>,</w:t>
      </w:r>
      <w:r w:rsidRPr="0087232E">
        <w:rPr>
          <w:rFonts w:ascii="Arial" w:hAnsi="Arial" w:cs="Arial"/>
          <w:sz w:val="24"/>
          <w:szCs w:val="24"/>
        </w:rPr>
        <w:t xml:space="preserve"> tendrá derecho a retener la prima  devengada a corto plazo y por el plazo transcurrido y deberá rembolsar,</w:t>
      </w:r>
      <w:r w:rsidR="007E60FB" w:rsidRPr="0087232E">
        <w:rPr>
          <w:rFonts w:ascii="Arial" w:hAnsi="Arial" w:cs="Arial"/>
          <w:sz w:val="24"/>
          <w:szCs w:val="24"/>
        </w:rPr>
        <w:t xml:space="preserve"> en un plazo máximo de diez días hábiles al</w:t>
      </w:r>
      <w:r w:rsidR="00331FA7" w:rsidRPr="0087232E">
        <w:rPr>
          <w:rFonts w:ascii="Arial" w:hAnsi="Arial" w:cs="Arial"/>
          <w:sz w:val="24"/>
          <w:szCs w:val="24"/>
        </w:rPr>
        <w:t xml:space="preserve"> Tomador y/o Asegurado</w:t>
      </w:r>
      <w:r w:rsidRPr="0087232E">
        <w:rPr>
          <w:rFonts w:ascii="Arial" w:hAnsi="Arial" w:cs="Arial"/>
          <w:sz w:val="24"/>
          <w:szCs w:val="24"/>
        </w:rPr>
        <w:t>, la prima no devengada.</w:t>
      </w:r>
    </w:p>
    <w:p w:rsidR="00175D84" w:rsidRPr="00F758AA" w:rsidRDefault="00175D84" w:rsidP="00DE19BB">
      <w:pPr>
        <w:autoSpaceDE w:val="0"/>
        <w:autoSpaceDN w:val="0"/>
        <w:adjustRightInd w:val="0"/>
        <w:contextualSpacing/>
        <w:jc w:val="both"/>
        <w:rPr>
          <w:rFonts w:ascii="Arial" w:hAnsi="Arial" w:cs="Arial"/>
          <w:sz w:val="12"/>
          <w:szCs w:val="12"/>
        </w:rPr>
      </w:pPr>
    </w:p>
    <w:p w:rsidR="00DE19BB" w:rsidRPr="0087232E" w:rsidRDefault="00DE19BB" w:rsidP="00DE19BB">
      <w:pPr>
        <w:autoSpaceDE w:val="0"/>
        <w:autoSpaceDN w:val="0"/>
        <w:adjustRightInd w:val="0"/>
        <w:contextualSpacing/>
        <w:jc w:val="both"/>
        <w:rPr>
          <w:rFonts w:ascii="Arial" w:hAnsi="Arial" w:cs="Arial"/>
          <w:sz w:val="24"/>
          <w:szCs w:val="24"/>
        </w:rPr>
      </w:pPr>
      <w:r w:rsidRPr="0087232E">
        <w:rPr>
          <w:rFonts w:ascii="Arial" w:hAnsi="Arial" w:cs="Arial"/>
          <w:sz w:val="24"/>
          <w:szCs w:val="24"/>
        </w:rPr>
        <w:t xml:space="preserve">La terminación anticipada de la póliza se efectuará sin perjuicio del derecho del </w:t>
      </w:r>
      <w:r w:rsidR="00331FA7" w:rsidRPr="0087232E">
        <w:rPr>
          <w:rFonts w:ascii="Arial" w:hAnsi="Arial" w:cs="Arial"/>
          <w:sz w:val="24"/>
          <w:szCs w:val="24"/>
        </w:rPr>
        <w:t>Tomador y/o Asegurado</w:t>
      </w:r>
      <w:r w:rsidRPr="0087232E">
        <w:rPr>
          <w:rFonts w:ascii="Arial" w:hAnsi="Arial" w:cs="Arial"/>
          <w:sz w:val="24"/>
          <w:szCs w:val="24"/>
        </w:rPr>
        <w:t xml:space="preserve"> a indemnizaciones por siniestros ocurridos con anterioridad a la fecha de terminación anticipada.</w:t>
      </w:r>
    </w:p>
    <w:p w:rsidR="00DE19BB" w:rsidRPr="0087232E" w:rsidRDefault="00DE19BB" w:rsidP="00DE19BB">
      <w:pPr>
        <w:pStyle w:val="Ttulo2"/>
        <w:keepLines w:val="0"/>
        <w:spacing w:before="0" w:line="240" w:lineRule="auto"/>
        <w:jc w:val="both"/>
        <w:rPr>
          <w:rFonts w:ascii="Arial" w:hAnsi="Arial" w:cs="Arial"/>
          <w:color w:val="auto"/>
          <w:sz w:val="24"/>
          <w:szCs w:val="24"/>
        </w:rPr>
      </w:pPr>
      <w:bookmarkStart w:id="2" w:name="_Toc297885566"/>
      <w:bookmarkStart w:id="3" w:name="_Toc307229609"/>
      <w:bookmarkStart w:id="4" w:name="_Toc318030508"/>
      <w:r w:rsidRPr="0087232E">
        <w:rPr>
          <w:rFonts w:ascii="Arial" w:hAnsi="Arial" w:cs="Arial"/>
          <w:bCs w:val="0"/>
          <w:color w:val="auto"/>
          <w:sz w:val="24"/>
          <w:szCs w:val="24"/>
        </w:rPr>
        <w:t xml:space="preserve">Artículo </w:t>
      </w:r>
      <w:r w:rsidR="004D0D07" w:rsidRPr="0087232E">
        <w:rPr>
          <w:rFonts w:ascii="Arial" w:hAnsi="Arial" w:cs="Arial"/>
          <w:bCs w:val="0"/>
          <w:color w:val="auto"/>
          <w:sz w:val="24"/>
          <w:szCs w:val="24"/>
        </w:rPr>
        <w:t>17</w:t>
      </w:r>
      <w:r w:rsidRPr="0087232E">
        <w:rPr>
          <w:rFonts w:ascii="Arial" w:hAnsi="Arial" w:cs="Arial"/>
          <w:bCs w:val="0"/>
          <w:color w:val="auto"/>
          <w:sz w:val="24"/>
          <w:szCs w:val="24"/>
        </w:rPr>
        <w:t xml:space="preserve">: </w:t>
      </w:r>
      <w:r w:rsidRPr="0087232E">
        <w:rPr>
          <w:rFonts w:ascii="Arial" w:hAnsi="Arial" w:cs="Arial"/>
          <w:color w:val="auto"/>
          <w:sz w:val="24"/>
          <w:szCs w:val="24"/>
        </w:rPr>
        <w:t>Reticencia o falsedad en la declaración del riesgo</w:t>
      </w:r>
      <w:bookmarkEnd w:id="2"/>
      <w:bookmarkEnd w:id="3"/>
      <w:bookmarkEnd w:id="4"/>
    </w:p>
    <w:p w:rsidR="00DE19BB" w:rsidRPr="0087232E" w:rsidRDefault="00DE19BB" w:rsidP="00DE19BB">
      <w:pPr>
        <w:autoSpaceDE w:val="0"/>
        <w:autoSpaceDN w:val="0"/>
        <w:adjustRightInd w:val="0"/>
        <w:contextualSpacing/>
        <w:jc w:val="both"/>
        <w:rPr>
          <w:rFonts w:ascii="Arial" w:hAnsi="Arial" w:cs="Arial"/>
          <w:sz w:val="24"/>
          <w:szCs w:val="24"/>
        </w:rPr>
      </w:pPr>
      <w:r w:rsidRPr="0087232E">
        <w:rPr>
          <w:rFonts w:ascii="Arial" w:hAnsi="Arial" w:cs="Arial"/>
          <w:sz w:val="24"/>
          <w:szCs w:val="24"/>
        </w:rPr>
        <w:t xml:space="preserve">La reticencia o falsedad intencional por parte del </w:t>
      </w:r>
      <w:r w:rsidR="00B51DBA" w:rsidRPr="0087232E">
        <w:rPr>
          <w:rFonts w:ascii="Arial" w:hAnsi="Arial" w:cs="Arial"/>
          <w:sz w:val="24"/>
          <w:szCs w:val="24"/>
        </w:rPr>
        <w:t>Tomador y/o Asegurado</w:t>
      </w:r>
      <w:r w:rsidRPr="0087232E">
        <w:rPr>
          <w:rFonts w:ascii="Arial" w:hAnsi="Arial" w:cs="Arial"/>
          <w:sz w:val="24"/>
          <w:szCs w:val="24"/>
        </w:rPr>
        <w:t xml:space="preserve">, sobre hechos o circunstancias que conocidos por </w:t>
      </w:r>
      <w:r w:rsidR="00175D84" w:rsidRPr="0087232E">
        <w:rPr>
          <w:rFonts w:ascii="Arial" w:hAnsi="Arial" w:cs="Arial"/>
          <w:b/>
          <w:sz w:val="24"/>
          <w:szCs w:val="24"/>
        </w:rPr>
        <w:t>SEGUROS LAFISE</w:t>
      </w:r>
      <w:r w:rsidRPr="0087232E">
        <w:rPr>
          <w:rFonts w:ascii="Arial" w:hAnsi="Arial" w:cs="Arial"/>
          <w:sz w:val="24"/>
          <w:szCs w:val="24"/>
        </w:rPr>
        <w:t>,</w:t>
      </w:r>
      <w:r w:rsidR="00175D84" w:rsidRPr="0087232E">
        <w:rPr>
          <w:rFonts w:ascii="Arial" w:hAnsi="Arial" w:cs="Arial"/>
          <w:sz w:val="24"/>
          <w:szCs w:val="24"/>
        </w:rPr>
        <w:t xml:space="preserve"> </w:t>
      </w:r>
      <w:r w:rsidRPr="0087232E">
        <w:rPr>
          <w:rFonts w:ascii="Arial" w:hAnsi="Arial" w:cs="Arial"/>
          <w:sz w:val="24"/>
          <w:szCs w:val="24"/>
        </w:rPr>
        <w:t xml:space="preserve">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00175D84" w:rsidRPr="0087232E">
        <w:rPr>
          <w:rFonts w:ascii="Arial" w:hAnsi="Arial" w:cs="Arial"/>
          <w:b/>
          <w:sz w:val="24"/>
          <w:szCs w:val="24"/>
        </w:rPr>
        <w:t>SEGUROS LAFISE,</w:t>
      </w:r>
      <w:r w:rsidR="00175D84" w:rsidRPr="0087232E">
        <w:rPr>
          <w:rFonts w:ascii="Arial" w:hAnsi="Arial" w:cs="Arial"/>
          <w:sz w:val="24"/>
          <w:szCs w:val="24"/>
        </w:rPr>
        <w:t xml:space="preserve"> </w:t>
      </w:r>
      <w:r w:rsidRPr="0087232E">
        <w:rPr>
          <w:rFonts w:ascii="Arial" w:hAnsi="Arial" w:cs="Arial"/>
          <w:sz w:val="24"/>
          <w:szCs w:val="24"/>
        </w:rPr>
        <w:t>podrá retener las primas pagadas hasta el momento en que tuvo conocimiento del vicio.</w:t>
      </w:r>
    </w:p>
    <w:p w:rsidR="00DE19BB" w:rsidRPr="00F758AA" w:rsidRDefault="00DE19BB" w:rsidP="00DE19BB">
      <w:pPr>
        <w:autoSpaceDE w:val="0"/>
        <w:autoSpaceDN w:val="0"/>
        <w:adjustRightInd w:val="0"/>
        <w:contextualSpacing/>
        <w:jc w:val="both"/>
        <w:rPr>
          <w:rFonts w:ascii="Arial" w:hAnsi="Arial" w:cs="Arial"/>
          <w:sz w:val="12"/>
          <w:szCs w:val="12"/>
        </w:rPr>
      </w:pPr>
    </w:p>
    <w:p w:rsidR="00DE19BB" w:rsidRPr="0087232E" w:rsidRDefault="00DE19BB" w:rsidP="00DE19BB">
      <w:pPr>
        <w:autoSpaceDE w:val="0"/>
        <w:autoSpaceDN w:val="0"/>
        <w:adjustRightInd w:val="0"/>
        <w:contextualSpacing/>
        <w:jc w:val="both"/>
        <w:rPr>
          <w:rFonts w:ascii="Arial" w:hAnsi="Arial" w:cs="Arial"/>
          <w:sz w:val="24"/>
          <w:szCs w:val="24"/>
        </w:rPr>
      </w:pPr>
      <w:r w:rsidRPr="0087232E">
        <w:rPr>
          <w:rFonts w:ascii="Arial" w:hAnsi="Arial" w:cs="Arial"/>
          <w:sz w:val="24"/>
          <w:szCs w:val="24"/>
        </w:rPr>
        <w:lastRenderedPageBreak/>
        <w:t>Si la omisión o inexactitud no son intencionales se procederá conforme a las siguientes posibilidades:</w:t>
      </w:r>
    </w:p>
    <w:p w:rsidR="00DE19BB" w:rsidRPr="0087232E" w:rsidRDefault="00175D84" w:rsidP="00041DBB">
      <w:pPr>
        <w:pStyle w:val="Prrafodelista"/>
        <w:numPr>
          <w:ilvl w:val="0"/>
          <w:numId w:val="1"/>
        </w:numPr>
        <w:autoSpaceDE w:val="0"/>
        <w:autoSpaceDN w:val="0"/>
        <w:adjustRightInd w:val="0"/>
        <w:spacing w:after="0" w:line="240" w:lineRule="auto"/>
        <w:jc w:val="both"/>
        <w:rPr>
          <w:rFonts w:ascii="Arial" w:eastAsiaTheme="minorEastAsia" w:hAnsi="Arial" w:cs="Arial"/>
          <w:sz w:val="24"/>
          <w:szCs w:val="24"/>
          <w:lang w:eastAsia="es-CR"/>
        </w:rPr>
      </w:pPr>
      <w:r w:rsidRPr="0087232E">
        <w:rPr>
          <w:rFonts w:ascii="Arial" w:eastAsiaTheme="minorEastAsia" w:hAnsi="Arial" w:cs="Arial"/>
          <w:b/>
          <w:sz w:val="24"/>
          <w:szCs w:val="24"/>
          <w:lang w:eastAsia="es-CR"/>
        </w:rPr>
        <w:t>SEGUROS LAFISE,</w:t>
      </w:r>
      <w:r w:rsidRPr="0087232E">
        <w:rPr>
          <w:rFonts w:ascii="Arial" w:eastAsiaTheme="minorEastAsia" w:hAnsi="Arial" w:cs="Arial"/>
          <w:sz w:val="24"/>
          <w:szCs w:val="24"/>
          <w:lang w:eastAsia="es-CR"/>
        </w:rPr>
        <w:t xml:space="preserve"> </w:t>
      </w:r>
      <w:r w:rsidR="00DE19BB" w:rsidRPr="0087232E">
        <w:rPr>
          <w:rFonts w:ascii="Arial" w:eastAsiaTheme="minorEastAsia" w:hAnsi="Arial" w:cs="Arial"/>
          <w:sz w:val="24"/>
          <w:szCs w:val="24"/>
          <w:lang w:eastAsia="es-CR"/>
        </w:rPr>
        <w:t>tendrá un mes a partir de que conoció la situación, para proponer al</w:t>
      </w:r>
      <w:r w:rsidR="00B51DBA" w:rsidRPr="0087232E">
        <w:rPr>
          <w:rFonts w:ascii="Arial" w:hAnsi="Arial" w:cs="Arial"/>
          <w:sz w:val="24"/>
          <w:szCs w:val="24"/>
        </w:rPr>
        <w:t xml:space="preserve"> Tomador y/o Asegurado </w:t>
      </w:r>
      <w:r w:rsidR="00DE19BB" w:rsidRPr="0087232E">
        <w:rPr>
          <w:rFonts w:ascii="Arial" w:eastAsiaTheme="minorEastAsia" w:hAnsi="Arial" w:cs="Arial"/>
          <w:sz w:val="24"/>
          <w:szCs w:val="24"/>
          <w:lang w:eastAsia="es-CR"/>
        </w:rPr>
        <w:t xml:space="preserve">la modificación a la póliza, la cual será efectiva a partir del momento en que se conoció el vicio. Si la propuesta no es aceptada en el plazo de quince días hábiles después de la notificación, </w:t>
      </w:r>
      <w:r w:rsidRPr="0087232E">
        <w:rPr>
          <w:rFonts w:ascii="Arial" w:eastAsiaTheme="minorEastAsia" w:hAnsi="Arial" w:cs="Arial"/>
          <w:b/>
          <w:sz w:val="24"/>
          <w:szCs w:val="24"/>
          <w:lang w:eastAsia="es-CR"/>
        </w:rPr>
        <w:t>SEGUROS LAFISE,</w:t>
      </w:r>
      <w:r w:rsidRPr="0087232E">
        <w:rPr>
          <w:rFonts w:ascii="Arial" w:eastAsiaTheme="minorEastAsia" w:hAnsi="Arial" w:cs="Arial"/>
          <w:sz w:val="24"/>
          <w:szCs w:val="24"/>
          <w:lang w:eastAsia="es-CR"/>
        </w:rPr>
        <w:t xml:space="preserve"> </w:t>
      </w:r>
      <w:r w:rsidR="00DE19BB" w:rsidRPr="0087232E">
        <w:rPr>
          <w:rFonts w:ascii="Arial" w:eastAsiaTheme="minorEastAsia" w:hAnsi="Arial" w:cs="Arial"/>
          <w:sz w:val="24"/>
          <w:szCs w:val="24"/>
          <w:lang w:eastAsia="es-CR"/>
        </w:rPr>
        <w:t>dentro de los siguientes quince días hábiles, podrá dar por terminada esta póliza conservando la prima devengada hasta el momento que se notifique la decisión.</w:t>
      </w:r>
    </w:p>
    <w:p w:rsidR="00DE19BB" w:rsidRPr="0087232E" w:rsidRDefault="00DE19BB" w:rsidP="00DE19BB">
      <w:pPr>
        <w:pStyle w:val="Prrafodelista"/>
        <w:autoSpaceDE w:val="0"/>
        <w:autoSpaceDN w:val="0"/>
        <w:adjustRightInd w:val="0"/>
        <w:spacing w:after="0" w:line="240" w:lineRule="auto"/>
        <w:ind w:left="360"/>
        <w:jc w:val="both"/>
        <w:rPr>
          <w:rFonts w:ascii="Arial" w:eastAsiaTheme="minorEastAsia" w:hAnsi="Arial" w:cs="Arial"/>
          <w:sz w:val="24"/>
          <w:szCs w:val="24"/>
          <w:lang w:eastAsia="es-CR"/>
        </w:rPr>
      </w:pPr>
    </w:p>
    <w:p w:rsidR="00DE19BB" w:rsidRPr="0087232E" w:rsidRDefault="00DE19BB" w:rsidP="00041DBB">
      <w:pPr>
        <w:pStyle w:val="Prrafodelista"/>
        <w:numPr>
          <w:ilvl w:val="0"/>
          <w:numId w:val="1"/>
        </w:numPr>
        <w:autoSpaceDE w:val="0"/>
        <w:autoSpaceDN w:val="0"/>
        <w:adjustRightInd w:val="0"/>
        <w:spacing w:after="0" w:line="240" w:lineRule="auto"/>
        <w:jc w:val="both"/>
        <w:rPr>
          <w:rFonts w:ascii="Arial" w:eastAsiaTheme="minorEastAsia" w:hAnsi="Arial" w:cs="Arial"/>
          <w:sz w:val="24"/>
          <w:szCs w:val="24"/>
          <w:lang w:eastAsia="es-CR"/>
        </w:rPr>
      </w:pPr>
      <w:r w:rsidRPr="0087232E">
        <w:rPr>
          <w:rFonts w:ascii="Arial" w:eastAsiaTheme="minorEastAsia" w:hAnsi="Arial" w:cs="Arial"/>
          <w:sz w:val="24"/>
          <w:szCs w:val="24"/>
          <w:lang w:eastAsia="es-CR"/>
        </w:rPr>
        <w:t xml:space="preserve">Si  </w:t>
      </w:r>
      <w:r w:rsidR="00175D84" w:rsidRPr="0087232E">
        <w:rPr>
          <w:rFonts w:ascii="Arial" w:eastAsiaTheme="minorEastAsia" w:hAnsi="Arial" w:cs="Arial"/>
          <w:b/>
          <w:sz w:val="24"/>
          <w:szCs w:val="24"/>
          <w:lang w:eastAsia="es-CR"/>
        </w:rPr>
        <w:t xml:space="preserve">SEGUROS </w:t>
      </w:r>
      <w:r w:rsidRPr="0087232E">
        <w:rPr>
          <w:rFonts w:ascii="Arial" w:eastAsiaTheme="minorEastAsia" w:hAnsi="Arial" w:cs="Arial"/>
          <w:b/>
          <w:sz w:val="24"/>
          <w:szCs w:val="24"/>
          <w:lang w:eastAsia="es-CR"/>
        </w:rPr>
        <w:t>LAFISE</w:t>
      </w:r>
      <w:r w:rsidR="00175D84" w:rsidRPr="0087232E">
        <w:rPr>
          <w:rFonts w:ascii="Arial" w:eastAsiaTheme="minorEastAsia" w:hAnsi="Arial" w:cs="Arial"/>
          <w:sz w:val="24"/>
          <w:szCs w:val="24"/>
          <w:lang w:eastAsia="es-CR"/>
        </w:rPr>
        <w:t xml:space="preserve">, </w:t>
      </w:r>
      <w:r w:rsidRPr="0087232E">
        <w:rPr>
          <w:rFonts w:ascii="Arial" w:eastAsiaTheme="minorEastAsia" w:hAnsi="Arial" w:cs="Arial"/>
          <w:sz w:val="24"/>
          <w:szCs w:val="24"/>
          <w:lang w:eastAsia="es-CR"/>
        </w:rPr>
        <w:t xml:space="preserve"> demuestra que de conocer la condición real del riesgo no lo hubiera asegurado podrá rescindir esta póliza en el plazo de un mes desde que conoció el vicio, devolviendo al</w:t>
      </w:r>
      <w:r w:rsidR="00B51DBA" w:rsidRPr="0087232E">
        <w:rPr>
          <w:rFonts w:ascii="Arial" w:hAnsi="Arial" w:cs="Arial"/>
          <w:sz w:val="24"/>
          <w:szCs w:val="24"/>
        </w:rPr>
        <w:t xml:space="preserve"> Tomador y/o Asegurado </w:t>
      </w:r>
      <w:r w:rsidRPr="0087232E">
        <w:rPr>
          <w:rFonts w:ascii="Arial" w:eastAsiaTheme="minorEastAsia" w:hAnsi="Arial" w:cs="Arial"/>
          <w:sz w:val="24"/>
          <w:szCs w:val="24"/>
          <w:lang w:eastAsia="es-CR"/>
        </w:rPr>
        <w:t>la prima no devengada al momento de la rescisión.</w:t>
      </w:r>
    </w:p>
    <w:p w:rsidR="00DE19BB" w:rsidRPr="0087232E" w:rsidRDefault="00DE19BB" w:rsidP="00DE19BB">
      <w:pPr>
        <w:pStyle w:val="Default"/>
        <w:ind w:left="360"/>
        <w:contextualSpacing/>
        <w:jc w:val="both"/>
        <w:rPr>
          <w:rFonts w:ascii="Arial" w:eastAsiaTheme="minorEastAsia" w:hAnsi="Arial" w:cs="Arial"/>
          <w:color w:val="auto"/>
          <w:lang w:eastAsia="es-CR"/>
        </w:rPr>
      </w:pPr>
    </w:p>
    <w:p w:rsidR="00DE19BB" w:rsidRPr="0087232E" w:rsidRDefault="00DE19BB" w:rsidP="00041DBB">
      <w:pPr>
        <w:pStyle w:val="Prrafodelista"/>
        <w:numPr>
          <w:ilvl w:val="0"/>
          <w:numId w:val="1"/>
        </w:numPr>
        <w:autoSpaceDE w:val="0"/>
        <w:autoSpaceDN w:val="0"/>
        <w:adjustRightInd w:val="0"/>
        <w:spacing w:after="0" w:line="240" w:lineRule="auto"/>
        <w:jc w:val="both"/>
        <w:rPr>
          <w:rFonts w:ascii="Arial" w:eastAsiaTheme="minorEastAsia" w:hAnsi="Arial" w:cs="Arial"/>
          <w:sz w:val="24"/>
          <w:szCs w:val="24"/>
          <w:lang w:eastAsia="es-CR"/>
        </w:rPr>
      </w:pPr>
      <w:r w:rsidRPr="0087232E">
        <w:rPr>
          <w:rFonts w:ascii="Arial" w:eastAsiaTheme="minorEastAsia" w:hAnsi="Arial" w:cs="Arial"/>
          <w:sz w:val="24"/>
          <w:szCs w:val="24"/>
          <w:lang w:eastAsia="es-CR"/>
        </w:rPr>
        <w:t xml:space="preserve">El derecho de </w:t>
      </w:r>
      <w:r w:rsidR="00175D84" w:rsidRPr="0087232E">
        <w:rPr>
          <w:rFonts w:ascii="Arial" w:eastAsiaTheme="minorEastAsia" w:hAnsi="Arial" w:cs="Arial"/>
          <w:b/>
          <w:sz w:val="24"/>
          <w:szCs w:val="24"/>
          <w:lang w:eastAsia="es-CR"/>
        </w:rPr>
        <w:t>SEGUROS LAFISE,</w:t>
      </w:r>
      <w:r w:rsidR="00175D84" w:rsidRPr="0087232E">
        <w:rPr>
          <w:rFonts w:ascii="Arial" w:eastAsiaTheme="minorEastAsia" w:hAnsi="Arial" w:cs="Arial"/>
          <w:sz w:val="24"/>
          <w:szCs w:val="24"/>
          <w:lang w:eastAsia="es-CR"/>
        </w:rPr>
        <w:t xml:space="preserve"> </w:t>
      </w:r>
      <w:r w:rsidRPr="0087232E">
        <w:rPr>
          <w:rFonts w:ascii="Arial" w:eastAsiaTheme="minorEastAsia" w:hAnsi="Arial" w:cs="Arial"/>
          <w:sz w:val="24"/>
          <w:szCs w:val="24"/>
          <w:lang w:eastAsia="es-CR"/>
        </w:rPr>
        <w:t>de proceder conforme a los incisos a) y b) caducará una vez transcurridos los plazos señalados y quedará convalidado el vicio.</w:t>
      </w:r>
    </w:p>
    <w:p w:rsidR="00DE19BB" w:rsidRPr="0087232E" w:rsidRDefault="00DE19BB" w:rsidP="00DE19BB">
      <w:pPr>
        <w:pStyle w:val="Default"/>
        <w:ind w:left="360"/>
        <w:contextualSpacing/>
        <w:jc w:val="both"/>
        <w:rPr>
          <w:rFonts w:ascii="Arial" w:hAnsi="Arial" w:cs="Arial"/>
          <w:b/>
          <w:color w:val="auto"/>
        </w:rPr>
      </w:pPr>
    </w:p>
    <w:p w:rsidR="00DE19BB" w:rsidRPr="0087232E" w:rsidRDefault="00C1028E" w:rsidP="00DE19BB">
      <w:pPr>
        <w:pStyle w:val="Ttulo2"/>
        <w:keepLines w:val="0"/>
        <w:spacing w:before="0" w:line="240" w:lineRule="auto"/>
        <w:jc w:val="both"/>
        <w:rPr>
          <w:rFonts w:ascii="Arial" w:hAnsi="Arial" w:cs="Arial"/>
          <w:color w:val="auto"/>
          <w:sz w:val="24"/>
          <w:szCs w:val="24"/>
        </w:rPr>
      </w:pPr>
      <w:bookmarkStart w:id="5" w:name="_Toc297885567"/>
      <w:bookmarkStart w:id="6" w:name="_Toc307229610"/>
      <w:bookmarkStart w:id="7" w:name="_Toc318030509"/>
      <w:r w:rsidRPr="0087232E">
        <w:rPr>
          <w:rFonts w:ascii="Arial" w:hAnsi="Arial" w:cs="Arial"/>
          <w:bCs w:val="0"/>
          <w:color w:val="auto"/>
          <w:sz w:val="24"/>
          <w:szCs w:val="24"/>
        </w:rPr>
        <w:t xml:space="preserve">Artículo </w:t>
      </w:r>
      <w:r w:rsidR="004D0D07" w:rsidRPr="0087232E">
        <w:rPr>
          <w:rFonts w:ascii="Arial" w:hAnsi="Arial" w:cs="Arial"/>
          <w:bCs w:val="0"/>
          <w:color w:val="auto"/>
          <w:sz w:val="24"/>
          <w:szCs w:val="24"/>
        </w:rPr>
        <w:t>18</w:t>
      </w:r>
      <w:r w:rsidRPr="0087232E">
        <w:rPr>
          <w:rFonts w:ascii="Arial" w:hAnsi="Arial" w:cs="Arial"/>
          <w:bCs w:val="0"/>
          <w:color w:val="auto"/>
          <w:sz w:val="24"/>
          <w:szCs w:val="24"/>
        </w:rPr>
        <w:t xml:space="preserve">: </w:t>
      </w:r>
      <w:r w:rsidR="00DE19BB" w:rsidRPr="0087232E">
        <w:rPr>
          <w:rFonts w:ascii="Arial" w:hAnsi="Arial" w:cs="Arial"/>
          <w:color w:val="auto"/>
          <w:sz w:val="24"/>
          <w:szCs w:val="24"/>
        </w:rPr>
        <w:t>Efecto de reticencia o inexactitud de declaraciones sobre el siniestro</w:t>
      </w:r>
      <w:bookmarkEnd w:id="5"/>
      <w:bookmarkEnd w:id="6"/>
      <w:bookmarkEnd w:id="7"/>
    </w:p>
    <w:p w:rsidR="00DE19BB" w:rsidRPr="0087232E" w:rsidRDefault="00DE19BB" w:rsidP="00DE19BB">
      <w:pPr>
        <w:pStyle w:val="Default"/>
        <w:jc w:val="both"/>
        <w:rPr>
          <w:rFonts w:ascii="Arial" w:hAnsi="Arial" w:cs="Arial"/>
          <w:color w:val="auto"/>
        </w:rPr>
      </w:pPr>
      <w:r w:rsidRPr="0087232E">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00175D84" w:rsidRPr="0087232E">
        <w:rPr>
          <w:rFonts w:ascii="Arial" w:eastAsiaTheme="minorEastAsia" w:hAnsi="Arial" w:cs="Arial"/>
          <w:b/>
          <w:lang w:eastAsia="es-CR"/>
        </w:rPr>
        <w:t>SEGUROS LAFISE</w:t>
      </w:r>
      <w:r w:rsidR="00175D84" w:rsidRPr="0087232E">
        <w:rPr>
          <w:rFonts w:ascii="Arial" w:hAnsi="Arial" w:cs="Arial"/>
          <w:color w:val="auto"/>
        </w:rPr>
        <w:t xml:space="preserve">, </w:t>
      </w:r>
      <w:r w:rsidRPr="0087232E">
        <w:rPr>
          <w:rFonts w:ascii="Arial" w:hAnsi="Arial" w:cs="Arial"/>
          <w:color w:val="auto"/>
        </w:rPr>
        <w:t>rendirá la prestación debida cuando el vicio no pueda reprocharse al Tomador</w:t>
      </w:r>
      <w:r w:rsidR="00666D11" w:rsidRPr="0087232E">
        <w:rPr>
          <w:rFonts w:ascii="Arial" w:hAnsi="Arial" w:cs="Arial"/>
          <w:color w:val="auto"/>
        </w:rPr>
        <w:t xml:space="preserve"> y/o Asegurado</w:t>
      </w:r>
      <w:r w:rsidRPr="0087232E">
        <w:rPr>
          <w:rFonts w:ascii="Arial" w:hAnsi="Arial" w:cs="Arial"/>
          <w:color w:val="auto"/>
        </w:rPr>
        <w:t>. En caso de que la reticencia o inexactitud sea atribuible al Tomador</w:t>
      </w:r>
      <w:r w:rsidR="00666D11" w:rsidRPr="0087232E">
        <w:rPr>
          <w:rFonts w:ascii="Arial" w:hAnsi="Arial" w:cs="Arial"/>
          <w:color w:val="auto"/>
        </w:rPr>
        <w:t xml:space="preserve"> y/o Asegurado</w:t>
      </w:r>
      <w:r w:rsidRPr="0087232E">
        <w:rPr>
          <w:rFonts w:ascii="Arial" w:hAnsi="Arial" w:cs="Arial"/>
          <w:color w:val="auto"/>
        </w:rPr>
        <w:t xml:space="preserve">, </w:t>
      </w:r>
      <w:r w:rsidR="00175D84" w:rsidRPr="0087232E">
        <w:rPr>
          <w:rFonts w:ascii="Arial" w:eastAsiaTheme="minorEastAsia" w:hAnsi="Arial" w:cs="Arial"/>
          <w:b/>
          <w:lang w:eastAsia="es-CR"/>
        </w:rPr>
        <w:t>SEGUROS LAFISE</w:t>
      </w:r>
      <w:r w:rsidR="00175D84" w:rsidRPr="0087232E">
        <w:rPr>
          <w:rFonts w:ascii="Arial" w:hAnsi="Arial" w:cs="Arial"/>
          <w:color w:val="auto"/>
        </w:rPr>
        <w:t xml:space="preserve">, </w:t>
      </w:r>
      <w:r w:rsidRPr="0087232E">
        <w:rPr>
          <w:rFonts w:ascii="Arial" w:hAnsi="Arial" w:cs="Arial"/>
          <w:color w:val="auto"/>
        </w:rPr>
        <w:t xml:space="preserve">brindará la prestación proporcional que le correspondería en relación con la prima pagada y aquella que debió haberse pagado si el riesgo hubiera sido correctamente declarado. Si </w:t>
      </w:r>
      <w:r w:rsidR="00175D84" w:rsidRPr="0087232E">
        <w:rPr>
          <w:rFonts w:ascii="Arial" w:eastAsiaTheme="minorEastAsia" w:hAnsi="Arial" w:cs="Arial"/>
          <w:b/>
          <w:lang w:eastAsia="es-CR"/>
        </w:rPr>
        <w:t>SEGUROS LAFISE,</w:t>
      </w:r>
      <w:r w:rsidRPr="0087232E">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w:t>
      </w:r>
      <w:r w:rsidR="00666D11" w:rsidRPr="0087232E">
        <w:rPr>
          <w:rFonts w:ascii="Arial" w:hAnsi="Arial" w:cs="Arial"/>
          <w:color w:val="auto"/>
        </w:rPr>
        <w:t xml:space="preserve"> el vicio sea o no atribuible a</w:t>
      </w:r>
      <w:r w:rsidRPr="0087232E">
        <w:rPr>
          <w:rFonts w:ascii="Arial" w:hAnsi="Arial" w:cs="Arial"/>
          <w:color w:val="auto"/>
        </w:rPr>
        <w:t>l</w:t>
      </w:r>
      <w:r w:rsidR="00666D11" w:rsidRPr="0087232E">
        <w:rPr>
          <w:rFonts w:ascii="Arial" w:hAnsi="Arial" w:cs="Arial"/>
          <w:color w:val="auto"/>
        </w:rPr>
        <w:t xml:space="preserve"> Tomador y/o Asegurado </w:t>
      </w:r>
      <w:r w:rsidRPr="0087232E">
        <w:rPr>
          <w:rFonts w:ascii="Arial" w:hAnsi="Arial" w:cs="Arial"/>
          <w:color w:val="auto"/>
        </w:rPr>
        <w:t>respectivamente.</w:t>
      </w:r>
    </w:p>
    <w:p w:rsidR="00B67466" w:rsidRPr="0087232E" w:rsidRDefault="00B67466" w:rsidP="00DE19BB">
      <w:pPr>
        <w:pStyle w:val="Default"/>
        <w:jc w:val="both"/>
        <w:rPr>
          <w:rFonts w:ascii="Arial" w:hAnsi="Arial" w:cs="Arial"/>
          <w:color w:val="auto"/>
        </w:rPr>
      </w:pPr>
    </w:p>
    <w:p w:rsidR="00B67466" w:rsidRPr="0087232E" w:rsidRDefault="00B67466" w:rsidP="00B67466">
      <w:pPr>
        <w:pStyle w:val="Default"/>
        <w:jc w:val="both"/>
        <w:rPr>
          <w:rFonts w:ascii="Arial" w:hAnsi="Arial" w:cs="Arial"/>
          <w:color w:val="auto"/>
        </w:rPr>
      </w:pPr>
      <w:r w:rsidRPr="0087232E">
        <w:rPr>
          <w:rFonts w:ascii="Arial" w:hAnsi="Arial" w:cs="Arial"/>
          <w:b/>
          <w:bCs/>
          <w:color w:val="auto"/>
        </w:rPr>
        <w:t xml:space="preserve">Artículo </w:t>
      </w:r>
      <w:r w:rsidR="004D0D07" w:rsidRPr="0087232E">
        <w:rPr>
          <w:rFonts w:ascii="Arial" w:hAnsi="Arial" w:cs="Arial"/>
          <w:b/>
          <w:bCs/>
          <w:color w:val="auto"/>
        </w:rPr>
        <w:t>19</w:t>
      </w:r>
      <w:r w:rsidRPr="0087232E">
        <w:rPr>
          <w:rFonts w:ascii="Arial" w:hAnsi="Arial" w:cs="Arial"/>
          <w:b/>
          <w:bCs/>
          <w:color w:val="auto"/>
        </w:rPr>
        <w:t xml:space="preserve">: Modificaciones a la póliza </w:t>
      </w:r>
    </w:p>
    <w:p w:rsidR="000413A0" w:rsidRPr="0087232E" w:rsidRDefault="00B67466" w:rsidP="00B67466">
      <w:pPr>
        <w:pStyle w:val="Default"/>
        <w:jc w:val="both"/>
        <w:rPr>
          <w:rFonts w:ascii="Arial" w:hAnsi="Arial" w:cs="Arial"/>
          <w:color w:val="auto"/>
        </w:rPr>
      </w:pPr>
      <w:r w:rsidRPr="0087232E">
        <w:rPr>
          <w:rFonts w:ascii="Arial" w:hAnsi="Arial" w:cs="Arial"/>
          <w:color w:val="auto"/>
        </w:rPr>
        <w:t xml:space="preserve">Sin perjuicio de lo indicado en el artículo </w:t>
      </w:r>
      <w:r w:rsidR="0008610D" w:rsidRPr="0087232E">
        <w:rPr>
          <w:rFonts w:ascii="Arial" w:hAnsi="Arial" w:cs="Arial"/>
          <w:color w:val="auto"/>
        </w:rPr>
        <w:t>1</w:t>
      </w:r>
      <w:r w:rsidR="004D0D07" w:rsidRPr="0087232E">
        <w:rPr>
          <w:rFonts w:ascii="Arial" w:hAnsi="Arial" w:cs="Arial"/>
          <w:color w:val="auto"/>
        </w:rPr>
        <w:t>4</w:t>
      </w:r>
      <w:r w:rsidRPr="0087232E">
        <w:rPr>
          <w:rFonts w:ascii="Arial" w:hAnsi="Arial" w:cs="Arial"/>
          <w:color w:val="auto"/>
        </w:rPr>
        <w:t xml:space="preserve"> respecto</w:t>
      </w:r>
      <w:r w:rsidR="000413A0" w:rsidRPr="0087232E">
        <w:rPr>
          <w:rFonts w:ascii="Arial" w:hAnsi="Arial" w:cs="Arial"/>
          <w:color w:val="auto"/>
        </w:rPr>
        <w:t xml:space="preserve"> al acreedor</w:t>
      </w:r>
      <w:r w:rsidRPr="0087232E">
        <w:rPr>
          <w:rFonts w:ascii="Arial" w:hAnsi="Arial" w:cs="Arial"/>
          <w:color w:val="auto"/>
        </w:rPr>
        <w:t xml:space="preserve">, las estipulaciones consignadas en esta póliza pueden ser modificadas previo acuerdo entre </w:t>
      </w:r>
      <w:r w:rsidRPr="0087232E">
        <w:rPr>
          <w:rFonts w:ascii="Arial" w:hAnsi="Arial" w:cs="Arial"/>
          <w:b/>
          <w:color w:val="auto"/>
        </w:rPr>
        <w:t>SEGUROS LAFISE</w:t>
      </w:r>
      <w:r w:rsidRPr="0087232E">
        <w:rPr>
          <w:rFonts w:ascii="Arial" w:hAnsi="Arial" w:cs="Arial"/>
          <w:color w:val="auto"/>
        </w:rPr>
        <w:t xml:space="preserve"> y el</w:t>
      </w:r>
      <w:r w:rsidR="003816B8" w:rsidRPr="0087232E">
        <w:rPr>
          <w:rFonts w:ascii="Arial" w:hAnsi="Arial" w:cs="Arial"/>
          <w:color w:val="auto"/>
        </w:rPr>
        <w:t xml:space="preserve"> Tomador y/o Asegurado</w:t>
      </w:r>
      <w:r w:rsidRPr="0087232E">
        <w:rPr>
          <w:rFonts w:ascii="Arial" w:hAnsi="Arial" w:cs="Arial"/>
          <w:color w:val="auto"/>
        </w:rPr>
        <w:t>. Toda solicitud de cambio deberá ser dirigida a la contraparte en forma directa o por medio de un Intermediario de Seguros nombrado, en su caso, a través de cualquier medio escrito o electrónico</w:t>
      </w:r>
      <w:r w:rsidR="00746354" w:rsidRPr="0087232E">
        <w:rPr>
          <w:rFonts w:ascii="Arial" w:hAnsi="Arial" w:cs="Arial"/>
          <w:color w:val="auto"/>
        </w:rPr>
        <w:t xml:space="preserve"> </w:t>
      </w:r>
      <w:r w:rsidRPr="0087232E">
        <w:rPr>
          <w:rFonts w:ascii="Arial" w:hAnsi="Arial" w:cs="Arial"/>
          <w:color w:val="auto"/>
        </w:rPr>
        <w:t>con acuse o comprobación de recibo dicha solicitud deberá tener lugar dentro de</w:t>
      </w:r>
      <w:r w:rsidR="00746354" w:rsidRPr="0087232E">
        <w:rPr>
          <w:rFonts w:ascii="Arial" w:hAnsi="Arial" w:cs="Arial"/>
          <w:color w:val="auto"/>
        </w:rPr>
        <w:t xml:space="preserve"> </w:t>
      </w:r>
      <w:r w:rsidRPr="0087232E">
        <w:rPr>
          <w:rFonts w:ascii="Arial" w:hAnsi="Arial" w:cs="Arial"/>
          <w:color w:val="auto"/>
        </w:rPr>
        <w:t xml:space="preserve">los siguientes 10 días hábiles en que ocurrió la modificación. </w:t>
      </w:r>
    </w:p>
    <w:p w:rsidR="002D53BF" w:rsidRDefault="002D53BF" w:rsidP="002D53BF">
      <w:pPr>
        <w:pStyle w:val="Default"/>
        <w:jc w:val="both"/>
        <w:rPr>
          <w:rFonts w:ascii="Arial" w:hAnsi="Arial" w:cs="Arial"/>
        </w:rPr>
      </w:pPr>
    </w:p>
    <w:p w:rsidR="002D53BF" w:rsidRDefault="002D53BF" w:rsidP="002D53BF">
      <w:pPr>
        <w:pStyle w:val="Default"/>
        <w:jc w:val="both"/>
        <w:rPr>
          <w:rFonts w:ascii="Arial" w:hAnsi="Arial" w:cs="Arial"/>
          <w:color w:val="auto"/>
        </w:rPr>
      </w:pPr>
      <w:r w:rsidRPr="00844048">
        <w:rPr>
          <w:rFonts w:ascii="Arial" w:hAnsi="Arial" w:cs="Arial"/>
        </w:rPr>
        <w:t>Una vez notifica</w:t>
      </w:r>
      <w:r>
        <w:rPr>
          <w:rFonts w:ascii="Arial" w:hAnsi="Arial" w:cs="Arial"/>
        </w:rPr>
        <w:t xml:space="preserve">da </w:t>
      </w:r>
      <w:r w:rsidRPr="00844048">
        <w:rPr>
          <w:rFonts w:ascii="Arial" w:hAnsi="Arial" w:cs="Arial"/>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0413A0" w:rsidRPr="0087232E" w:rsidRDefault="000413A0" w:rsidP="00B67466">
      <w:pPr>
        <w:pStyle w:val="Default"/>
        <w:jc w:val="both"/>
        <w:rPr>
          <w:rFonts w:ascii="Arial" w:hAnsi="Arial" w:cs="Arial"/>
          <w:color w:val="auto"/>
          <w:highlight w:val="yellow"/>
        </w:rPr>
      </w:pPr>
    </w:p>
    <w:p w:rsidR="00B67466" w:rsidRPr="0087232E" w:rsidRDefault="00B67466" w:rsidP="00B67466">
      <w:pPr>
        <w:pStyle w:val="Default"/>
        <w:jc w:val="both"/>
        <w:rPr>
          <w:rFonts w:ascii="Arial" w:hAnsi="Arial" w:cs="Arial"/>
          <w:color w:val="auto"/>
        </w:rPr>
      </w:pPr>
      <w:r w:rsidRPr="0087232E">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87232E">
        <w:rPr>
          <w:rFonts w:ascii="Arial" w:hAnsi="Arial" w:cs="Arial"/>
          <w:b/>
          <w:color w:val="auto"/>
        </w:rPr>
        <w:t>SEGUROS LAFISE</w:t>
      </w:r>
      <w:r w:rsidRPr="0087232E">
        <w:rPr>
          <w:rFonts w:ascii="Arial" w:hAnsi="Arial" w:cs="Arial"/>
          <w:color w:val="auto"/>
        </w:rPr>
        <w:t xml:space="preserve"> y firmada por sus funcionarios autorizados. </w:t>
      </w:r>
    </w:p>
    <w:p w:rsidR="0008610D" w:rsidRPr="0087232E" w:rsidRDefault="0008610D" w:rsidP="00B67466">
      <w:pPr>
        <w:pStyle w:val="Default"/>
        <w:jc w:val="both"/>
        <w:rPr>
          <w:rFonts w:ascii="Arial" w:hAnsi="Arial" w:cs="Arial"/>
          <w:color w:val="auto"/>
        </w:rPr>
      </w:pPr>
    </w:p>
    <w:p w:rsidR="00E32F75" w:rsidRPr="0087232E" w:rsidRDefault="008C7362" w:rsidP="008C7362">
      <w:pPr>
        <w:pStyle w:val="Ttulo2"/>
        <w:keepLines w:val="0"/>
        <w:spacing w:before="0" w:line="240" w:lineRule="auto"/>
        <w:jc w:val="both"/>
        <w:rPr>
          <w:rFonts w:ascii="Arial" w:hAnsi="Arial" w:cs="Arial"/>
          <w:color w:val="auto"/>
          <w:sz w:val="24"/>
          <w:szCs w:val="24"/>
        </w:rPr>
      </w:pPr>
      <w:bookmarkStart w:id="8" w:name="_Toc294804826"/>
      <w:bookmarkStart w:id="9" w:name="_Toc294876463"/>
      <w:bookmarkStart w:id="10" w:name="_Toc297885563"/>
      <w:bookmarkStart w:id="11" w:name="_Toc307229605"/>
      <w:bookmarkStart w:id="12" w:name="_Toc318030504"/>
      <w:r w:rsidRPr="0087232E">
        <w:rPr>
          <w:rFonts w:ascii="Arial" w:hAnsi="Arial" w:cs="Arial"/>
          <w:bCs w:val="0"/>
          <w:color w:val="auto"/>
          <w:spacing w:val="-2"/>
          <w:sz w:val="24"/>
          <w:szCs w:val="24"/>
          <w:lang w:val="es-ES_tradnl" w:eastAsia="es-ES"/>
        </w:rPr>
        <w:t>Artículo 2</w:t>
      </w:r>
      <w:r w:rsidR="004D0D07" w:rsidRPr="0087232E">
        <w:rPr>
          <w:rFonts w:ascii="Arial" w:hAnsi="Arial" w:cs="Arial"/>
          <w:bCs w:val="0"/>
          <w:color w:val="auto"/>
          <w:spacing w:val="-2"/>
          <w:sz w:val="24"/>
          <w:szCs w:val="24"/>
          <w:lang w:val="es-ES_tradnl" w:eastAsia="es-ES"/>
        </w:rPr>
        <w:t>0</w:t>
      </w:r>
      <w:r w:rsidRPr="0087232E">
        <w:rPr>
          <w:rFonts w:ascii="Arial" w:hAnsi="Arial" w:cs="Arial"/>
          <w:bCs w:val="0"/>
          <w:color w:val="auto"/>
          <w:spacing w:val="-2"/>
          <w:sz w:val="24"/>
          <w:szCs w:val="24"/>
          <w:lang w:val="es-ES_tradnl" w:eastAsia="es-ES"/>
        </w:rPr>
        <w:t xml:space="preserve">: </w:t>
      </w:r>
      <w:r w:rsidR="00017E50" w:rsidRPr="0087232E">
        <w:rPr>
          <w:rFonts w:ascii="Arial" w:hAnsi="Arial" w:cs="Arial"/>
          <w:bCs w:val="0"/>
          <w:color w:val="auto"/>
          <w:spacing w:val="-2"/>
          <w:sz w:val="24"/>
          <w:szCs w:val="24"/>
          <w:lang w:val="es-ES_tradnl" w:eastAsia="es-ES"/>
        </w:rPr>
        <w:t xml:space="preserve">Suma Asegurada y </w:t>
      </w:r>
      <w:r w:rsidR="00E32F75" w:rsidRPr="0087232E">
        <w:rPr>
          <w:rFonts w:ascii="Arial" w:hAnsi="Arial" w:cs="Arial"/>
          <w:color w:val="auto"/>
          <w:sz w:val="24"/>
          <w:szCs w:val="24"/>
        </w:rPr>
        <w:t xml:space="preserve">Límites de responsabilidad </w:t>
      </w:r>
      <w:bookmarkEnd w:id="8"/>
      <w:bookmarkEnd w:id="9"/>
      <w:bookmarkEnd w:id="10"/>
      <w:bookmarkEnd w:id="11"/>
      <w:bookmarkEnd w:id="12"/>
    </w:p>
    <w:p w:rsidR="007966C5" w:rsidRPr="0087232E" w:rsidRDefault="007966C5" w:rsidP="007966C5">
      <w:pPr>
        <w:tabs>
          <w:tab w:val="left" w:pos="-720"/>
        </w:tabs>
        <w:suppressAutoHyphens/>
        <w:contextualSpacing/>
        <w:jc w:val="both"/>
        <w:rPr>
          <w:rFonts w:ascii="Arial" w:hAnsi="Arial" w:cs="Arial"/>
          <w:spacing w:val="-2"/>
          <w:sz w:val="24"/>
          <w:szCs w:val="24"/>
        </w:rPr>
      </w:pPr>
      <w:r w:rsidRPr="0087232E">
        <w:rPr>
          <w:rFonts w:ascii="Arial" w:hAnsi="Arial" w:cs="Arial"/>
          <w:spacing w:val="-2"/>
          <w:sz w:val="24"/>
          <w:szCs w:val="24"/>
        </w:rPr>
        <w:t xml:space="preserve">Queda entendido que la suma asegurada del bien cubierto por esta póliza y estipulada en las condiciones particulares, </w:t>
      </w:r>
      <w:r w:rsidR="00C63A50" w:rsidRPr="0087232E">
        <w:rPr>
          <w:rFonts w:ascii="Arial" w:hAnsi="Arial" w:cs="Arial"/>
          <w:spacing w:val="-2"/>
          <w:sz w:val="24"/>
          <w:szCs w:val="24"/>
        </w:rPr>
        <w:t xml:space="preserve">ha sido fijada por el Tomador y/o Asegurado y </w:t>
      </w:r>
      <w:r w:rsidRPr="0087232E">
        <w:rPr>
          <w:rFonts w:ascii="Arial" w:hAnsi="Arial" w:cs="Arial"/>
          <w:spacing w:val="-2"/>
          <w:sz w:val="24"/>
          <w:szCs w:val="24"/>
        </w:rPr>
        <w:t xml:space="preserve">representa el límite máximo de responsabilidad de </w:t>
      </w:r>
      <w:r w:rsidRPr="0087232E">
        <w:rPr>
          <w:rFonts w:ascii="Arial" w:hAnsi="Arial" w:cs="Arial"/>
          <w:b/>
          <w:sz w:val="24"/>
          <w:szCs w:val="24"/>
        </w:rPr>
        <w:t>SEGUROS LAFISE</w:t>
      </w:r>
      <w:r w:rsidRPr="0087232E">
        <w:rPr>
          <w:rFonts w:ascii="Arial" w:hAnsi="Arial" w:cs="Arial"/>
          <w:b/>
          <w:spacing w:val="-2"/>
          <w:sz w:val="24"/>
          <w:szCs w:val="24"/>
        </w:rPr>
        <w:t xml:space="preserve">, </w:t>
      </w:r>
      <w:r w:rsidRPr="0087232E">
        <w:rPr>
          <w:rFonts w:ascii="Arial" w:hAnsi="Arial" w:cs="Arial"/>
          <w:spacing w:val="-2"/>
          <w:sz w:val="24"/>
          <w:szCs w:val="24"/>
        </w:rPr>
        <w:t>en caso de siniestro amparado.</w:t>
      </w:r>
    </w:p>
    <w:p w:rsidR="000A60E2" w:rsidRPr="00F758AA" w:rsidRDefault="000A60E2" w:rsidP="007966C5">
      <w:pPr>
        <w:tabs>
          <w:tab w:val="left" w:pos="-720"/>
        </w:tabs>
        <w:suppressAutoHyphens/>
        <w:contextualSpacing/>
        <w:jc w:val="both"/>
        <w:rPr>
          <w:rFonts w:ascii="Arial" w:hAnsi="Arial" w:cs="Arial"/>
          <w:spacing w:val="-2"/>
          <w:sz w:val="12"/>
          <w:szCs w:val="12"/>
        </w:rPr>
      </w:pPr>
    </w:p>
    <w:p w:rsidR="007966C5" w:rsidRPr="0087232E" w:rsidRDefault="00DB699B" w:rsidP="007966C5">
      <w:pPr>
        <w:tabs>
          <w:tab w:val="left" w:pos="-720"/>
        </w:tabs>
        <w:suppressAutoHyphens/>
        <w:contextualSpacing/>
        <w:jc w:val="both"/>
        <w:rPr>
          <w:rFonts w:ascii="Arial" w:hAnsi="Arial" w:cs="Arial"/>
          <w:spacing w:val="-2"/>
          <w:sz w:val="24"/>
          <w:szCs w:val="24"/>
        </w:rPr>
      </w:pPr>
      <w:r w:rsidRPr="0087232E">
        <w:rPr>
          <w:rFonts w:ascii="Arial" w:hAnsi="Arial" w:cs="Arial"/>
          <w:spacing w:val="-2"/>
          <w:sz w:val="24"/>
          <w:szCs w:val="24"/>
        </w:rPr>
        <w:t>L</w:t>
      </w:r>
      <w:r w:rsidR="007966C5" w:rsidRPr="0087232E">
        <w:rPr>
          <w:rFonts w:ascii="Arial" w:hAnsi="Arial" w:cs="Arial"/>
          <w:spacing w:val="-2"/>
          <w:sz w:val="24"/>
          <w:szCs w:val="24"/>
        </w:rPr>
        <w:t xml:space="preserve">a suma asegurada </w:t>
      </w:r>
      <w:r w:rsidRPr="0087232E">
        <w:rPr>
          <w:rFonts w:ascii="Arial" w:hAnsi="Arial" w:cs="Arial"/>
          <w:spacing w:val="-2"/>
          <w:sz w:val="24"/>
          <w:szCs w:val="24"/>
        </w:rPr>
        <w:t xml:space="preserve">en este contrato es única para cada </w:t>
      </w:r>
      <w:r w:rsidR="007966C5" w:rsidRPr="0087232E">
        <w:rPr>
          <w:rFonts w:ascii="Arial" w:hAnsi="Arial" w:cs="Arial"/>
          <w:spacing w:val="-2"/>
          <w:sz w:val="24"/>
          <w:szCs w:val="24"/>
        </w:rPr>
        <w:t xml:space="preserve">cobertura </w:t>
      </w:r>
      <w:r w:rsidRPr="0087232E">
        <w:rPr>
          <w:rFonts w:ascii="Arial" w:hAnsi="Arial" w:cs="Arial"/>
          <w:spacing w:val="-2"/>
          <w:sz w:val="24"/>
          <w:szCs w:val="24"/>
        </w:rPr>
        <w:t>que s</w:t>
      </w:r>
      <w:r w:rsidR="00F0689E" w:rsidRPr="0087232E">
        <w:rPr>
          <w:rFonts w:ascii="Arial" w:hAnsi="Arial" w:cs="Arial"/>
          <w:spacing w:val="-2"/>
          <w:sz w:val="24"/>
          <w:szCs w:val="24"/>
        </w:rPr>
        <w:t>e emita o se le agregue durante</w:t>
      </w:r>
      <w:r w:rsidRPr="0087232E">
        <w:rPr>
          <w:rFonts w:ascii="Arial" w:hAnsi="Arial" w:cs="Arial"/>
          <w:spacing w:val="-2"/>
          <w:sz w:val="24"/>
          <w:szCs w:val="24"/>
        </w:rPr>
        <w:t xml:space="preserve"> la vigencia. </w:t>
      </w:r>
    </w:p>
    <w:p w:rsidR="00DB699B" w:rsidRPr="00F758AA" w:rsidRDefault="00DB699B" w:rsidP="00DB699B">
      <w:pPr>
        <w:tabs>
          <w:tab w:val="left" w:pos="-720"/>
        </w:tabs>
        <w:suppressAutoHyphens/>
        <w:contextualSpacing/>
        <w:jc w:val="both"/>
        <w:rPr>
          <w:rFonts w:ascii="Arial" w:hAnsi="Arial" w:cs="Arial"/>
          <w:spacing w:val="-2"/>
          <w:sz w:val="12"/>
          <w:szCs w:val="12"/>
        </w:rPr>
      </w:pPr>
    </w:p>
    <w:p w:rsidR="00DB699B" w:rsidRPr="0087232E" w:rsidRDefault="00DB699B" w:rsidP="00DB699B">
      <w:pPr>
        <w:tabs>
          <w:tab w:val="left" w:pos="-720"/>
        </w:tabs>
        <w:suppressAutoHyphens/>
        <w:contextualSpacing/>
        <w:jc w:val="both"/>
        <w:rPr>
          <w:rFonts w:ascii="Arial" w:hAnsi="Arial" w:cs="Arial"/>
          <w:spacing w:val="-2"/>
          <w:sz w:val="24"/>
          <w:szCs w:val="24"/>
        </w:rPr>
      </w:pPr>
      <w:r w:rsidRPr="0087232E">
        <w:rPr>
          <w:rFonts w:ascii="Arial" w:hAnsi="Arial" w:cs="Arial"/>
          <w:spacing w:val="-2"/>
          <w:sz w:val="24"/>
          <w:szCs w:val="24"/>
        </w:rPr>
        <w:t>La existencia de varias coberturas aseguradas no presupone la sumatoria de estas.</w:t>
      </w:r>
    </w:p>
    <w:p w:rsidR="0067488E" w:rsidRPr="0087232E" w:rsidRDefault="0067488E" w:rsidP="0067488E">
      <w:pPr>
        <w:pStyle w:val="Ttulo2"/>
        <w:keepLines w:val="0"/>
        <w:spacing w:before="0" w:line="240" w:lineRule="auto"/>
        <w:jc w:val="both"/>
        <w:rPr>
          <w:rFonts w:ascii="Arial" w:hAnsi="Arial" w:cs="Arial"/>
          <w:color w:val="auto"/>
          <w:sz w:val="24"/>
          <w:szCs w:val="24"/>
        </w:rPr>
      </w:pPr>
      <w:bookmarkStart w:id="13" w:name="_Toc297885564"/>
      <w:bookmarkStart w:id="14" w:name="_Toc307229607"/>
      <w:bookmarkStart w:id="15" w:name="_Toc318030506"/>
      <w:r w:rsidRPr="0087232E">
        <w:rPr>
          <w:rFonts w:ascii="Arial" w:hAnsi="Arial" w:cs="Arial"/>
          <w:bCs w:val="0"/>
          <w:color w:val="auto"/>
          <w:spacing w:val="-2"/>
          <w:sz w:val="24"/>
          <w:szCs w:val="24"/>
          <w:lang w:val="es-ES_tradnl" w:eastAsia="es-ES"/>
        </w:rPr>
        <w:t>Artículo 2</w:t>
      </w:r>
      <w:r w:rsidR="004D0D07" w:rsidRPr="0087232E">
        <w:rPr>
          <w:rFonts w:ascii="Arial" w:hAnsi="Arial" w:cs="Arial"/>
          <w:bCs w:val="0"/>
          <w:color w:val="auto"/>
          <w:spacing w:val="-2"/>
          <w:sz w:val="24"/>
          <w:szCs w:val="24"/>
          <w:lang w:val="es-ES_tradnl" w:eastAsia="es-ES"/>
        </w:rPr>
        <w:t>1</w:t>
      </w:r>
      <w:r w:rsidRPr="0087232E">
        <w:rPr>
          <w:rFonts w:ascii="Arial" w:hAnsi="Arial" w:cs="Arial"/>
          <w:bCs w:val="0"/>
          <w:color w:val="auto"/>
          <w:spacing w:val="-2"/>
          <w:sz w:val="24"/>
          <w:szCs w:val="24"/>
          <w:lang w:val="es-ES_tradnl" w:eastAsia="es-ES"/>
        </w:rPr>
        <w:t xml:space="preserve">: </w:t>
      </w:r>
      <w:r w:rsidRPr="0087232E">
        <w:rPr>
          <w:rFonts w:ascii="Arial" w:hAnsi="Arial" w:cs="Arial"/>
          <w:color w:val="auto"/>
          <w:sz w:val="24"/>
          <w:szCs w:val="24"/>
        </w:rPr>
        <w:t>Formalidades y entrega</w:t>
      </w:r>
      <w:bookmarkEnd w:id="13"/>
      <w:bookmarkEnd w:id="14"/>
      <w:bookmarkEnd w:id="15"/>
    </w:p>
    <w:p w:rsidR="0067488E" w:rsidRPr="0087232E" w:rsidRDefault="00C87AA1" w:rsidP="0067488E">
      <w:pPr>
        <w:autoSpaceDE w:val="0"/>
        <w:autoSpaceDN w:val="0"/>
        <w:adjustRightInd w:val="0"/>
        <w:contextualSpacing/>
        <w:jc w:val="both"/>
        <w:rPr>
          <w:rFonts w:ascii="Arial" w:hAnsi="Arial" w:cs="Arial"/>
          <w:sz w:val="24"/>
          <w:szCs w:val="24"/>
        </w:rPr>
      </w:pPr>
      <w:r w:rsidRPr="0087232E">
        <w:rPr>
          <w:rFonts w:ascii="Arial" w:hAnsi="Arial" w:cs="Arial"/>
          <w:b/>
          <w:sz w:val="24"/>
          <w:szCs w:val="24"/>
        </w:rPr>
        <w:t>SEGUROS LAFISE</w:t>
      </w:r>
      <w:r w:rsidRPr="0087232E">
        <w:rPr>
          <w:rFonts w:ascii="Arial" w:hAnsi="Arial" w:cs="Arial"/>
          <w:b/>
          <w:spacing w:val="-2"/>
          <w:sz w:val="24"/>
          <w:szCs w:val="24"/>
        </w:rPr>
        <w:t>,</w:t>
      </w:r>
      <w:r w:rsidR="0067488E" w:rsidRPr="0087232E">
        <w:rPr>
          <w:rFonts w:ascii="Arial" w:hAnsi="Arial" w:cs="Arial"/>
          <w:sz w:val="24"/>
          <w:szCs w:val="24"/>
        </w:rPr>
        <w:t xml:space="preserve"> está obligado a entr</w:t>
      </w:r>
      <w:r w:rsidR="00085F67" w:rsidRPr="0087232E">
        <w:rPr>
          <w:rFonts w:ascii="Arial" w:hAnsi="Arial" w:cs="Arial"/>
          <w:sz w:val="24"/>
          <w:szCs w:val="24"/>
        </w:rPr>
        <w:t>egar al</w:t>
      </w:r>
      <w:r w:rsidR="003816B8" w:rsidRPr="0087232E">
        <w:rPr>
          <w:rFonts w:ascii="Arial" w:hAnsi="Arial" w:cs="Arial"/>
          <w:sz w:val="24"/>
          <w:szCs w:val="24"/>
        </w:rPr>
        <w:t xml:space="preserve"> Tomador y/o Asegurado</w:t>
      </w:r>
      <w:r w:rsidR="00085F67" w:rsidRPr="0087232E">
        <w:rPr>
          <w:rFonts w:ascii="Arial" w:hAnsi="Arial" w:cs="Arial"/>
          <w:sz w:val="24"/>
          <w:szCs w:val="24"/>
        </w:rPr>
        <w:t xml:space="preserve"> la póliza o la</w:t>
      </w:r>
      <w:r w:rsidR="0067488E" w:rsidRPr="0087232E">
        <w:rPr>
          <w:rFonts w:ascii="Arial" w:hAnsi="Arial" w:cs="Arial"/>
          <w:sz w:val="24"/>
          <w:szCs w:val="24"/>
        </w:rPr>
        <w:t>s adenda que se le adicionen, dentro de los diez días hábiles siguientes a la aceptación del riesgo o la modificación de la póliza.</w:t>
      </w:r>
    </w:p>
    <w:p w:rsidR="0067488E" w:rsidRPr="00F758AA" w:rsidRDefault="0067488E" w:rsidP="0067488E">
      <w:pPr>
        <w:autoSpaceDE w:val="0"/>
        <w:autoSpaceDN w:val="0"/>
        <w:adjustRightInd w:val="0"/>
        <w:contextualSpacing/>
        <w:jc w:val="both"/>
        <w:rPr>
          <w:rFonts w:ascii="Arial" w:hAnsi="Arial" w:cs="Arial"/>
          <w:sz w:val="12"/>
          <w:szCs w:val="12"/>
        </w:rPr>
      </w:pPr>
    </w:p>
    <w:p w:rsidR="0067488E" w:rsidRPr="0087232E" w:rsidRDefault="0067488E" w:rsidP="0067488E">
      <w:pPr>
        <w:autoSpaceDE w:val="0"/>
        <w:autoSpaceDN w:val="0"/>
        <w:adjustRightInd w:val="0"/>
        <w:contextualSpacing/>
        <w:jc w:val="both"/>
        <w:rPr>
          <w:rFonts w:ascii="Arial" w:hAnsi="Arial" w:cs="Arial"/>
          <w:sz w:val="24"/>
          <w:szCs w:val="24"/>
        </w:rPr>
      </w:pPr>
      <w:r w:rsidRPr="0087232E">
        <w:rPr>
          <w:rFonts w:ascii="Arial" w:hAnsi="Arial" w:cs="Arial"/>
          <w:sz w:val="24"/>
          <w:szCs w:val="24"/>
        </w:rPr>
        <w:t xml:space="preserve">Cuando </w:t>
      </w:r>
      <w:r w:rsidR="00C87AA1" w:rsidRPr="0087232E">
        <w:rPr>
          <w:rFonts w:ascii="Arial" w:hAnsi="Arial" w:cs="Arial"/>
          <w:b/>
          <w:sz w:val="24"/>
          <w:szCs w:val="24"/>
        </w:rPr>
        <w:t>SEGUROS LAFISE</w:t>
      </w:r>
      <w:r w:rsidR="00C87AA1" w:rsidRPr="0087232E">
        <w:rPr>
          <w:rFonts w:ascii="Arial" w:hAnsi="Arial" w:cs="Arial"/>
          <w:b/>
          <w:spacing w:val="-2"/>
          <w:sz w:val="24"/>
          <w:szCs w:val="24"/>
        </w:rPr>
        <w:t xml:space="preserve">, </w:t>
      </w:r>
      <w:r w:rsidRPr="0087232E">
        <w:rPr>
          <w:rFonts w:ascii="Arial" w:hAnsi="Arial" w:cs="Arial"/>
          <w:sz w:val="24"/>
          <w:szCs w:val="24"/>
        </w:rPr>
        <w:t>acepte un riesgo que revista una especial complejidad podrá entregar la póliza en un plazo mayor, previamente convenido con el</w:t>
      </w:r>
      <w:r w:rsidR="003816B8" w:rsidRPr="0087232E">
        <w:rPr>
          <w:rFonts w:ascii="Arial" w:hAnsi="Arial" w:cs="Arial"/>
          <w:sz w:val="24"/>
          <w:szCs w:val="24"/>
        </w:rPr>
        <w:t xml:space="preserve"> Tomador y/o Asegurado</w:t>
      </w:r>
      <w:r w:rsidRPr="0087232E">
        <w:rPr>
          <w:rFonts w:ascii="Arial" w:hAnsi="Arial" w:cs="Arial"/>
          <w:sz w:val="24"/>
          <w:szCs w:val="24"/>
        </w:rPr>
        <w:t>, siempre y cuando entregue un documento provisional de cobertura dentro de los diez días hábiles indicados.</w:t>
      </w:r>
    </w:p>
    <w:p w:rsidR="0067488E" w:rsidRPr="00F758AA" w:rsidRDefault="0067488E" w:rsidP="0067488E">
      <w:pPr>
        <w:autoSpaceDE w:val="0"/>
        <w:autoSpaceDN w:val="0"/>
        <w:adjustRightInd w:val="0"/>
        <w:contextualSpacing/>
        <w:jc w:val="both"/>
        <w:rPr>
          <w:rFonts w:ascii="Arial" w:hAnsi="Arial" w:cs="Arial"/>
          <w:sz w:val="12"/>
          <w:szCs w:val="12"/>
        </w:rPr>
      </w:pPr>
    </w:p>
    <w:p w:rsidR="0067488E" w:rsidRPr="0087232E" w:rsidRDefault="0067488E" w:rsidP="0067488E">
      <w:pPr>
        <w:autoSpaceDE w:val="0"/>
        <w:autoSpaceDN w:val="0"/>
        <w:adjustRightInd w:val="0"/>
        <w:contextualSpacing/>
        <w:jc w:val="both"/>
        <w:rPr>
          <w:rFonts w:ascii="Arial" w:hAnsi="Arial" w:cs="Arial"/>
          <w:sz w:val="24"/>
          <w:szCs w:val="24"/>
        </w:rPr>
      </w:pPr>
      <w:r w:rsidRPr="0087232E">
        <w:rPr>
          <w:rFonts w:ascii="Arial" w:hAnsi="Arial" w:cs="Arial"/>
          <w:sz w:val="24"/>
          <w:szCs w:val="24"/>
        </w:rPr>
        <w:t xml:space="preserve">Si </w:t>
      </w:r>
      <w:r w:rsidR="00C87AA1" w:rsidRPr="0087232E">
        <w:rPr>
          <w:rFonts w:ascii="Arial" w:hAnsi="Arial" w:cs="Arial"/>
          <w:b/>
          <w:sz w:val="24"/>
          <w:szCs w:val="24"/>
        </w:rPr>
        <w:t>SEGUROS LAFISE</w:t>
      </w:r>
      <w:r w:rsidR="00C87AA1" w:rsidRPr="0087232E">
        <w:rPr>
          <w:rFonts w:ascii="Arial" w:hAnsi="Arial" w:cs="Arial"/>
          <w:b/>
          <w:spacing w:val="-2"/>
          <w:sz w:val="24"/>
          <w:szCs w:val="24"/>
        </w:rPr>
        <w:t xml:space="preserve">, </w:t>
      </w:r>
      <w:r w:rsidRPr="0087232E">
        <w:rPr>
          <w:rFonts w:ascii="Arial" w:hAnsi="Arial" w:cs="Arial"/>
          <w:sz w:val="24"/>
          <w:szCs w:val="24"/>
        </w:rPr>
        <w:t>no entrega la póliza al</w:t>
      </w:r>
      <w:r w:rsidR="003816B8" w:rsidRPr="0087232E">
        <w:rPr>
          <w:rFonts w:ascii="Arial" w:hAnsi="Arial" w:cs="Arial"/>
          <w:sz w:val="24"/>
          <w:szCs w:val="24"/>
        </w:rPr>
        <w:t xml:space="preserve"> Tomador y/o Asegurado</w:t>
      </w:r>
      <w:r w:rsidRPr="0087232E">
        <w:rPr>
          <w:rFonts w:ascii="Arial" w:hAnsi="Arial" w:cs="Arial"/>
          <w:sz w:val="24"/>
          <w:szCs w:val="24"/>
        </w:rPr>
        <w:t xml:space="preserve">, será prueba suficiente para demostrar la existencia del contrato, el recibo de pago de la prima o el documento provisional de cobertura que estuviere en poder del </w:t>
      </w:r>
      <w:r w:rsidR="003816B8" w:rsidRPr="0087232E">
        <w:rPr>
          <w:rFonts w:ascii="Arial" w:hAnsi="Arial" w:cs="Arial"/>
          <w:sz w:val="24"/>
          <w:szCs w:val="24"/>
        </w:rPr>
        <w:t>Tomador y/o Asegurado</w:t>
      </w:r>
      <w:r w:rsidRPr="0087232E">
        <w:rPr>
          <w:rFonts w:ascii="Arial" w:hAnsi="Arial" w:cs="Arial"/>
          <w:sz w:val="24"/>
          <w:szCs w:val="24"/>
        </w:rPr>
        <w:t xml:space="preserve">. De igual manera, se tendrán como Condiciones Generales acordadas, las contenidas en los modelos de póliza registrados por </w:t>
      </w:r>
      <w:r w:rsidR="005B4D29" w:rsidRPr="0087232E">
        <w:rPr>
          <w:rFonts w:ascii="Arial" w:hAnsi="Arial" w:cs="Arial"/>
          <w:b/>
          <w:sz w:val="24"/>
          <w:szCs w:val="24"/>
        </w:rPr>
        <w:t>SEGUROS LAFISE</w:t>
      </w:r>
      <w:r w:rsidR="005B4D29" w:rsidRPr="0087232E">
        <w:rPr>
          <w:rFonts w:ascii="Arial" w:hAnsi="Arial" w:cs="Arial"/>
          <w:b/>
          <w:spacing w:val="-2"/>
          <w:sz w:val="24"/>
          <w:szCs w:val="24"/>
        </w:rPr>
        <w:t xml:space="preserve"> </w:t>
      </w:r>
      <w:r w:rsidRPr="0087232E">
        <w:rPr>
          <w:rFonts w:ascii="Arial" w:hAnsi="Arial" w:cs="Arial"/>
          <w:sz w:val="24"/>
          <w:szCs w:val="24"/>
        </w:rPr>
        <w:t>en la Superintendencia para el mismo ramo y producto por el que se hubiere optado según los términos de la solicitud de seguro.</w:t>
      </w:r>
    </w:p>
    <w:p w:rsidR="0067488E" w:rsidRPr="00F758AA" w:rsidRDefault="0067488E" w:rsidP="0067488E">
      <w:pPr>
        <w:autoSpaceDE w:val="0"/>
        <w:autoSpaceDN w:val="0"/>
        <w:adjustRightInd w:val="0"/>
        <w:contextualSpacing/>
        <w:jc w:val="both"/>
        <w:rPr>
          <w:rFonts w:ascii="Arial" w:hAnsi="Arial" w:cs="Arial"/>
          <w:sz w:val="12"/>
          <w:szCs w:val="12"/>
        </w:rPr>
      </w:pPr>
    </w:p>
    <w:p w:rsidR="0067488E" w:rsidRPr="0087232E" w:rsidRDefault="005B4D29" w:rsidP="0067488E">
      <w:pPr>
        <w:autoSpaceDE w:val="0"/>
        <w:autoSpaceDN w:val="0"/>
        <w:adjustRightInd w:val="0"/>
        <w:contextualSpacing/>
        <w:jc w:val="both"/>
        <w:rPr>
          <w:rFonts w:ascii="Arial" w:hAnsi="Arial" w:cs="Arial"/>
          <w:sz w:val="24"/>
          <w:szCs w:val="24"/>
        </w:rPr>
      </w:pPr>
      <w:r w:rsidRPr="0087232E">
        <w:rPr>
          <w:rFonts w:ascii="Arial" w:hAnsi="Arial" w:cs="Arial"/>
          <w:b/>
          <w:sz w:val="24"/>
          <w:szCs w:val="24"/>
        </w:rPr>
        <w:lastRenderedPageBreak/>
        <w:t>SEGUROS LAFISE</w:t>
      </w:r>
      <w:r w:rsidRPr="0087232E">
        <w:rPr>
          <w:rFonts w:ascii="Arial" w:hAnsi="Arial" w:cs="Arial"/>
          <w:b/>
          <w:spacing w:val="-2"/>
          <w:sz w:val="24"/>
          <w:szCs w:val="24"/>
        </w:rPr>
        <w:t xml:space="preserve">, </w:t>
      </w:r>
      <w:r w:rsidR="0067488E" w:rsidRPr="0087232E">
        <w:rPr>
          <w:rFonts w:ascii="Arial" w:hAnsi="Arial" w:cs="Arial"/>
          <w:sz w:val="24"/>
          <w:szCs w:val="24"/>
        </w:rPr>
        <w:t xml:space="preserve">tendrá la obligación de expedir, a solicitud y por cuenta del </w:t>
      </w:r>
      <w:r w:rsidR="003816B8" w:rsidRPr="0087232E">
        <w:rPr>
          <w:rFonts w:ascii="Arial" w:hAnsi="Arial" w:cs="Arial"/>
          <w:sz w:val="24"/>
          <w:szCs w:val="24"/>
        </w:rPr>
        <w:t>Tomador y/o Asegurado</w:t>
      </w:r>
      <w:r w:rsidR="0067488E" w:rsidRPr="0087232E">
        <w:rPr>
          <w:rFonts w:ascii="Arial" w:hAnsi="Arial" w:cs="Arial"/>
          <w:sz w:val="24"/>
          <w:szCs w:val="24"/>
        </w:rPr>
        <w:t>, el duplicado de la póliza, así como las declaraciones rendidas en la propuesta o solicitud de seguro.</w:t>
      </w:r>
    </w:p>
    <w:p w:rsidR="00C51E96" w:rsidRPr="0087232E" w:rsidRDefault="00C51E96" w:rsidP="00C51E96">
      <w:pPr>
        <w:pStyle w:val="Default"/>
        <w:jc w:val="both"/>
        <w:rPr>
          <w:rFonts w:ascii="Arial" w:hAnsi="Arial" w:cs="Arial"/>
          <w:color w:val="auto"/>
        </w:rPr>
      </w:pPr>
      <w:r w:rsidRPr="0087232E">
        <w:rPr>
          <w:rFonts w:ascii="Arial" w:hAnsi="Arial" w:cs="Arial"/>
          <w:b/>
          <w:bCs/>
          <w:color w:val="auto"/>
        </w:rPr>
        <w:t>Artículo 2</w:t>
      </w:r>
      <w:r w:rsidR="004D0D07" w:rsidRPr="0087232E">
        <w:rPr>
          <w:rFonts w:ascii="Arial" w:hAnsi="Arial" w:cs="Arial"/>
          <w:b/>
          <w:bCs/>
          <w:color w:val="auto"/>
        </w:rPr>
        <w:t>2</w:t>
      </w:r>
      <w:r w:rsidRPr="0087232E">
        <w:rPr>
          <w:rFonts w:ascii="Arial" w:hAnsi="Arial" w:cs="Arial"/>
          <w:b/>
          <w:bCs/>
          <w:color w:val="auto"/>
        </w:rPr>
        <w:t>: Agravación del riesgo</w:t>
      </w:r>
    </w:p>
    <w:p w:rsidR="00C51E96" w:rsidRPr="0087232E" w:rsidRDefault="00C51E96" w:rsidP="00C51E96">
      <w:pPr>
        <w:autoSpaceDE w:val="0"/>
        <w:autoSpaceDN w:val="0"/>
        <w:adjustRightInd w:val="0"/>
        <w:contextualSpacing/>
        <w:jc w:val="both"/>
        <w:rPr>
          <w:rFonts w:ascii="Arial" w:eastAsia="Times New Roman" w:hAnsi="Arial" w:cs="Arial"/>
          <w:sz w:val="24"/>
          <w:szCs w:val="24"/>
        </w:rPr>
      </w:pPr>
      <w:r w:rsidRPr="0087232E">
        <w:rPr>
          <w:rFonts w:ascii="Arial" w:eastAsia="Times New Roman" w:hAnsi="Arial" w:cs="Arial"/>
          <w:sz w:val="24"/>
          <w:szCs w:val="24"/>
        </w:rPr>
        <w:t>El</w:t>
      </w:r>
      <w:r w:rsidRPr="0087232E">
        <w:rPr>
          <w:rFonts w:ascii="Arial" w:hAnsi="Arial" w:cs="Arial"/>
          <w:sz w:val="24"/>
          <w:szCs w:val="24"/>
        </w:rPr>
        <w:t xml:space="preserve"> </w:t>
      </w:r>
      <w:r w:rsidRPr="0087232E">
        <w:rPr>
          <w:rFonts w:ascii="Arial" w:eastAsia="Times New Roman" w:hAnsi="Arial" w:cs="Arial"/>
          <w:sz w:val="24"/>
          <w:szCs w:val="24"/>
        </w:rPr>
        <w:t xml:space="preserve">Tomador y/o Asegurado está obligado a velar porque el estado del riesgo no se agrave. También, deberá notificar por escrito a </w:t>
      </w:r>
      <w:r w:rsidRPr="0087232E">
        <w:rPr>
          <w:rFonts w:ascii="Arial" w:eastAsia="Times New Roman" w:hAnsi="Arial" w:cs="Arial"/>
          <w:b/>
          <w:sz w:val="24"/>
          <w:szCs w:val="24"/>
        </w:rPr>
        <w:t>SEGUROS LAFISE,</w:t>
      </w:r>
      <w:r w:rsidRPr="0087232E">
        <w:rPr>
          <w:rFonts w:ascii="Arial" w:eastAsia="Times New Roman" w:hAnsi="Arial" w:cs="Arial"/>
          <w:sz w:val="24"/>
          <w:szCs w:val="24"/>
        </w:rPr>
        <w:t xml:space="preserve"> aquellos hechos, posteriores a la celebración del contrato, que sean desconocidos por </w:t>
      </w:r>
      <w:r w:rsidRPr="0087232E">
        <w:rPr>
          <w:rFonts w:ascii="Arial" w:eastAsia="Times New Roman" w:hAnsi="Arial" w:cs="Arial"/>
          <w:b/>
          <w:sz w:val="24"/>
          <w:szCs w:val="24"/>
        </w:rPr>
        <w:t xml:space="preserve">SEGUROS LAFISE, </w:t>
      </w:r>
      <w:r w:rsidRPr="0087232E">
        <w:rPr>
          <w:rFonts w:ascii="Arial" w:eastAsia="Times New Roman" w:hAnsi="Arial" w:cs="Arial"/>
          <w:sz w:val="24"/>
          <w:szCs w:val="24"/>
        </w:rPr>
        <w:t xml:space="preserve">e impliquen razonablemente una agravación del riesgo. Se tendrán como agravaciones de consideración, aquellas que de haber sido conocidas por </w:t>
      </w:r>
      <w:r w:rsidRPr="0087232E">
        <w:rPr>
          <w:rFonts w:ascii="Arial" w:eastAsia="Times New Roman" w:hAnsi="Arial" w:cs="Arial"/>
          <w:b/>
          <w:sz w:val="24"/>
          <w:szCs w:val="24"/>
        </w:rPr>
        <w:t>SEGUROS LAFISE,</w:t>
      </w:r>
      <w:r w:rsidRPr="0087232E">
        <w:rPr>
          <w:rFonts w:ascii="Arial" w:eastAsia="Times New Roman" w:hAnsi="Arial" w:cs="Arial"/>
          <w:sz w:val="24"/>
          <w:szCs w:val="24"/>
        </w:rPr>
        <w:t xml:space="preserve"> al momento de la suscripción del contrato, habrían determinado que no suscribiera esta póliza, o lo habría hecho en condiciones sustancialmente distintas.</w:t>
      </w:r>
    </w:p>
    <w:p w:rsidR="00C51E96" w:rsidRPr="00F758AA" w:rsidRDefault="00C51E96" w:rsidP="00C51E96">
      <w:pPr>
        <w:autoSpaceDE w:val="0"/>
        <w:autoSpaceDN w:val="0"/>
        <w:adjustRightInd w:val="0"/>
        <w:contextualSpacing/>
        <w:jc w:val="both"/>
        <w:rPr>
          <w:rFonts w:ascii="Arial" w:eastAsia="Times New Roman" w:hAnsi="Arial" w:cs="Arial"/>
          <w:sz w:val="12"/>
          <w:szCs w:val="12"/>
        </w:rPr>
      </w:pPr>
      <w:r w:rsidRPr="0087232E">
        <w:rPr>
          <w:rFonts w:ascii="Arial" w:eastAsia="Times New Roman" w:hAnsi="Arial" w:cs="Arial"/>
          <w:sz w:val="24"/>
          <w:szCs w:val="24"/>
        </w:rPr>
        <w:t xml:space="preserve"> </w:t>
      </w:r>
    </w:p>
    <w:p w:rsidR="00C51E96" w:rsidRPr="0087232E" w:rsidRDefault="00C51E96" w:rsidP="00C51E96">
      <w:pPr>
        <w:autoSpaceDE w:val="0"/>
        <w:autoSpaceDN w:val="0"/>
        <w:adjustRightInd w:val="0"/>
        <w:contextualSpacing/>
        <w:jc w:val="both"/>
        <w:rPr>
          <w:rFonts w:ascii="Arial" w:eastAsia="Times New Roman" w:hAnsi="Arial" w:cs="Arial"/>
          <w:sz w:val="24"/>
          <w:szCs w:val="24"/>
        </w:rPr>
      </w:pPr>
      <w:r w:rsidRPr="0087232E">
        <w:rPr>
          <w:rFonts w:ascii="Arial" w:eastAsia="Times New Roman" w:hAnsi="Arial" w:cs="Arial"/>
          <w:sz w:val="24"/>
          <w:szCs w:val="24"/>
        </w:rPr>
        <w:t>La notificación se hará al menos con diez días hábiles de antelación a la fecha en que se inicie la agravación del riesgo, si esta depende de la voluntad del</w:t>
      </w:r>
      <w:r w:rsidRPr="0087232E">
        <w:rPr>
          <w:rFonts w:ascii="Arial" w:hAnsi="Arial" w:cs="Arial"/>
          <w:sz w:val="24"/>
          <w:szCs w:val="24"/>
        </w:rPr>
        <w:t xml:space="preserve"> </w:t>
      </w:r>
      <w:r w:rsidRPr="0087232E">
        <w:rPr>
          <w:rFonts w:ascii="Arial" w:eastAsia="Times New Roman" w:hAnsi="Arial" w:cs="Arial"/>
          <w:sz w:val="24"/>
          <w:szCs w:val="24"/>
        </w:rPr>
        <w:t>Tomador y/o Asegurado.</w:t>
      </w:r>
    </w:p>
    <w:p w:rsidR="00C51E96" w:rsidRPr="00F758AA" w:rsidRDefault="00C51E96" w:rsidP="00C51E96">
      <w:pPr>
        <w:autoSpaceDE w:val="0"/>
        <w:autoSpaceDN w:val="0"/>
        <w:adjustRightInd w:val="0"/>
        <w:contextualSpacing/>
        <w:jc w:val="both"/>
        <w:rPr>
          <w:rFonts w:ascii="Arial" w:eastAsiaTheme="minorHAnsi" w:hAnsi="Arial" w:cs="Arial"/>
          <w:sz w:val="12"/>
          <w:szCs w:val="12"/>
          <w:lang w:eastAsia="en-US"/>
        </w:rPr>
      </w:pPr>
    </w:p>
    <w:p w:rsidR="00C51E96" w:rsidRPr="0087232E" w:rsidRDefault="00C51E96" w:rsidP="00C51E96">
      <w:pPr>
        <w:autoSpaceDE w:val="0"/>
        <w:autoSpaceDN w:val="0"/>
        <w:adjustRightInd w:val="0"/>
        <w:contextualSpacing/>
        <w:jc w:val="both"/>
        <w:rPr>
          <w:rFonts w:ascii="Arial" w:eastAsiaTheme="minorHAnsi" w:hAnsi="Arial" w:cs="Arial"/>
          <w:sz w:val="24"/>
          <w:szCs w:val="24"/>
          <w:lang w:eastAsia="en-US"/>
        </w:rPr>
      </w:pPr>
      <w:r w:rsidRPr="0087232E">
        <w:rPr>
          <w:rFonts w:ascii="Arial" w:eastAsiaTheme="minorHAnsi" w:hAnsi="Arial" w:cs="Arial"/>
          <w:sz w:val="24"/>
          <w:szCs w:val="24"/>
          <w:lang w:eastAsia="en-US"/>
        </w:rPr>
        <w:t>Si la agravación no depende de la voluntad del</w:t>
      </w:r>
      <w:r w:rsidRPr="0087232E">
        <w:rPr>
          <w:rFonts w:ascii="Arial" w:hAnsi="Arial" w:cs="Arial"/>
          <w:sz w:val="24"/>
          <w:szCs w:val="24"/>
        </w:rPr>
        <w:t xml:space="preserve"> </w:t>
      </w:r>
      <w:r w:rsidRPr="0087232E">
        <w:rPr>
          <w:rFonts w:ascii="Arial" w:eastAsiaTheme="minorHAnsi" w:hAnsi="Arial" w:cs="Arial"/>
          <w:sz w:val="24"/>
          <w:szCs w:val="24"/>
          <w:lang w:eastAsia="en-US"/>
        </w:rPr>
        <w:t xml:space="preserve">Tomador y/o Asegurado, este deberá notificarla a </w:t>
      </w:r>
      <w:r w:rsidRPr="0087232E">
        <w:rPr>
          <w:rFonts w:ascii="Arial" w:eastAsiaTheme="minorHAnsi" w:hAnsi="Arial" w:cs="Arial"/>
          <w:b/>
          <w:sz w:val="24"/>
          <w:szCs w:val="24"/>
          <w:lang w:eastAsia="en-US"/>
        </w:rPr>
        <w:t xml:space="preserve">SEGUROS LAFISE, </w:t>
      </w:r>
      <w:r w:rsidRPr="0087232E">
        <w:rPr>
          <w:rFonts w:ascii="Arial" w:eastAsiaTheme="minorHAnsi" w:hAnsi="Arial" w:cs="Arial"/>
          <w:sz w:val="24"/>
          <w:szCs w:val="24"/>
          <w:lang w:eastAsia="en-US"/>
        </w:rPr>
        <w:t xml:space="preserve"> dentro de los cinco días hábiles siguientes al momento en que tuvo o debió tener razonablemente conocimiento de ésta.</w:t>
      </w:r>
    </w:p>
    <w:p w:rsidR="00C51E96" w:rsidRPr="00F758AA" w:rsidRDefault="00C51E96" w:rsidP="00C51E96">
      <w:pPr>
        <w:autoSpaceDE w:val="0"/>
        <w:autoSpaceDN w:val="0"/>
        <w:adjustRightInd w:val="0"/>
        <w:contextualSpacing/>
        <w:jc w:val="both"/>
        <w:rPr>
          <w:rFonts w:ascii="Arial" w:eastAsiaTheme="minorHAnsi" w:hAnsi="Arial" w:cs="Arial"/>
          <w:sz w:val="12"/>
          <w:szCs w:val="12"/>
          <w:lang w:eastAsia="en-US"/>
        </w:rPr>
      </w:pPr>
    </w:p>
    <w:p w:rsidR="00C51E96" w:rsidRPr="0087232E" w:rsidRDefault="00C51E96" w:rsidP="00C51E96">
      <w:pPr>
        <w:autoSpaceDE w:val="0"/>
        <w:autoSpaceDN w:val="0"/>
        <w:adjustRightInd w:val="0"/>
        <w:contextualSpacing/>
        <w:jc w:val="both"/>
        <w:rPr>
          <w:rFonts w:ascii="Arial" w:eastAsiaTheme="minorHAnsi" w:hAnsi="Arial" w:cs="Arial"/>
          <w:sz w:val="24"/>
          <w:szCs w:val="24"/>
          <w:lang w:eastAsia="en-US"/>
        </w:rPr>
      </w:pPr>
      <w:r w:rsidRPr="0087232E">
        <w:rPr>
          <w:rFonts w:ascii="Arial" w:eastAsiaTheme="minorHAnsi" w:hAnsi="Arial" w:cs="Arial"/>
          <w:sz w:val="24"/>
          <w:szCs w:val="24"/>
          <w:lang w:eastAsia="en-US"/>
        </w:rPr>
        <w:t>El incumplimiento por parte del</w:t>
      </w:r>
      <w:r w:rsidRPr="0087232E">
        <w:rPr>
          <w:rFonts w:ascii="Arial" w:hAnsi="Arial" w:cs="Arial"/>
          <w:sz w:val="24"/>
          <w:szCs w:val="24"/>
        </w:rPr>
        <w:t xml:space="preserve"> </w:t>
      </w:r>
      <w:r w:rsidRPr="0087232E">
        <w:rPr>
          <w:rFonts w:ascii="Arial" w:eastAsiaTheme="minorHAnsi" w:hAnsi="Arial" w:cs="Arial"/>
          <w:sz w:val="24"/>
          <w:szCs w:val="24"/>
          <w:lang w:eastAsia="en-US"/>
        </w:rPr>
        <w:t xml:space="preserve">Tomador y/o Asegurado de dichos plazos dará derecho a </w:t>
      </w:r>
      <w:r w:rsidRPr="0087232E">
        <w:rPr>
          <w:rFonts w:ascii="Arial" w:eastAsiaTheme="minorHAnsi" w:hAnsi="Arial" w:cs="Arial"/>
          <w:b/>
          <w:sz w:val="24"/>
          <w:szCs w:val="24"/>
          <w:lang w:eastAsia="en-US"/>
        </w:rPr>
        <w:t>SEGUROS LAFISE,</w:t>
      </w:r>
      <w:r w:rsidRPr="0087232E">
        <w:rPr>
          <w:rFonts w:ascii="Arial" w:eastAsiaTheme="minorHAnsi" w:hAnsi="Arial" w:cs="Arial"/>
          <w:sz w:val="24"/>
          <w:szCs w:val="24"/>
          <w:lang w:eastAsia="en-US"/>
        </w:rPr>
        <w:t xml:space="preserve"> a dar por terminado esta póliza. La terminación surtirá efecto al momento de recibida, por parte del</w:t>
      </w:r>
      <w:r w:rsidRPr="0087232E">
        <w:rPr>
          <w:rFonts w:ascii="Arial" w:hAnsi="Arial" w:cs="Arial"/>
          <w:sz w:val="24"/>
          <w:szCs w:val="24"/>
        </w:rPr>
        <w:t xml:space="preserve"> </w:t>
      </w:r>
      <w:r w:rsidRPr="0087232E">
        <w:rPr>
          <w:rFonts w:ascii="Arial" w:eastAsiaTheme="minorHAnsi" w:hAnsi="Arial" w:cs="Arial"/>
          <w:sz w:val="24"/>
          <w:szCs w:val="24"/>
          <w:lang w:eastAsia="en-US"/>
        </w:rPr>
        <w:t xml:space="preserve">Tomador y/o Asegurado, la comunicación de </w:t>
      </w:r>
      <w:r w:rsidRPr="0087232E">
        <w:rPr>
          <w:rFonts w:ascii="Arial" w:eastAsiaTheme="minorHAnsi" w:hAnsi="Arial" w:cs="Arial"/>
          <w:b/>
          <w:sz w:val="24"/>
          <w:szCs w:val="24"/>
          <w:lang w:eastAsia="en-US"/>
        </w:rPr>
        <w:t>SEGUROS LAFISE</w:t>
      </w:r>
      <w:r w:rsidRPr="0087232E">
        <w:rPr>
          <w:rFonts w:ascii="Arial" w:eastAsiaTheme="minorHAnsi" w:hAnsi="Arial" w:cs="Arial"/>
          <w:sz w:val="24"/>
          <w:szCs w:val="24"/>
          <w:lang w:eastAsia="en-US"/>
        </w:rPr>
        <w:t>.</w:t>
      </w:r>
    </w:p>
    <w:p w:rsidR="00C51E96" w:rsidRPr="00F758AA" w:rsidRDefault="00C51E96" w:rsidP="00C51E96">
      <w:pPr>
        <w:autoSpaceDE w:val="0"/>
        <w:autoSpaceDN w:val="0"/>
        <w:adjustRightInd w:val="0"/>
        <w:contextualSpacing/>
        <w:jc w:val="both"/>
        <w:rPr>
          <w:rFonts w:ascii="Arial" w:eastAsiaTheme="minorHAnsi" w:hAnsi="Arial" w:cs="Arial"/>
          <w:sz w:val="12"/>
          <w:szCs w:val="12"/>
          <w:lang w:eastAsia="en-US"/>
        </w:rPr>
      </w:pPr>
    </w:p>
    <w:p w:rsidR="00C51E96" w:rsidRPr="0087232E" w:rsidRDefault="00C51E96" w:rsidP="00C51E96">
      <w:pPr>
        <w:autoSpaceDE w:val="0"/>
        <w:autoSpaceDN w:val="0"/>
        <w:adjustRightInd w:val="0"/>
        <w:contextualSpacing/>
        <w:jc w:val="both"/>
        <w:rPr>
          <w:rFonts w:ascii="Arial" w:eastAsiaTheme="minorHAnsi" w:hAnsi="Arial" w:cs="Arial"/>
          <w:sz w:val="24"/>
          <w:szCs w:val="24"/>
          <w:lang w:eastAsia="en-US"/>
        </w:rPr>
      </w:pPr>
      <w:r w:rsidRPr="0087232E">
        <w:rPr>
          <w:rFonts w:ascii="Arial" w:eastAsiaTheme="minorHAnsi" w:hAnsi="Arial" w:cs="Arial"/>
          <w:sz w:val="24"/>
          <w:szCs w:val="24"/>
          <w:lang w:eastAsia="en-US"/>
        </w:rPr>
        <w:t>En caso de ocurrir un siniestro sin que el</w:t>
      </w:r>
      <w:r w:rsidRPr="0087232E">
        <w:rPr>
          <w:rFonts w:ascii="Arial" w:hAnsi="Arial" w:cs="Arial"/>
          <w:sz w:val="24"/>
          <w:szCs w:val="24"/>
        </w:rPr>
        <w:t xml:space="preserve"> Tomador y/o Asegurado </w:t>
      </w:r>
      <w:r w:rsidRPr="0087232E">
        <w:rPr>
          <w:rFonts w:ascii="Arial" w:eastAsiaTheme="minorHAnsi" w:hAnsi="Arial" w:cs="Arial"/>
          <w:sz w:val="24"/>
          <w:szCs w:val="24"/>
          <w:lang w:eastAsia="en-US"/>
        </w:rPr>
        <w:t xml:space="preserve">hubiera comunicado la agravación del riesgo, </w:t>
      </w:r>
      <w:r w:rsidRPr="0087232E">
        <w:rPr>
          <w:rFonts w:ascii="Arial" w:eastAsiaTheme="minorHAnsi" w:hAnsi="Arial" w:cs="Arial"/>
          <w:b/>
          <w:sz w:val="24"/>
          <w:szCs w:val="24"/>
          <w:lang w:eastAsia="en-US"/>
        </w:rPr>
        <w:t>SEGUROS LAFISE,</w:t>
      </w:r>
      <w:r w:rsidRPr="0087232E">
        <w:rPr>
          <w:rFonts w:ascii="Arial" w:eastAsiaTheme="minorHAnsi" w:hAnsi="Arial" w:cs="Arial"/>
          <w:sz w:val="24"/>
          <w:szCs w:val="24"/>
          <w:lang w:eastAsia="en-US"/>
        </w:rPr>
        <w:t xml:space="preserve"> podrá reducir la indemnización en forma proporcional a la prima que debió haberse cobrado. En caso de que se demuestre que las nuevas condiciones hubieran impedido el aseguramiento, </w:t>
      </w:r>
      <w:r w:rsidRPr="0087232E">
        <w:rPr>
          <w:rFonts w:ascii="Arial" w:eastAsiaTheme="minorHAnsi" w:hAnsi="Arial" w:cs="Arial"/>
          <w:b/>
          <w:sz w:val="24"/>
          <w:szCs w:val="24"/>
          <w:lang w:eastAsia="en-US"/>
        </w:rPr>
        <w:t>SEGUROS LAFISE,</w:t>
      </w:r>
      <w:r w:rsidRPr="0087232E">
        <w:rPr>
          <w:rFonts w:ascii="Arial" w:eastAsiaTheme="minorHAnsi" w:hAnsi="Arial" w:cs="Arial"/>
          <w:sz w:val="24"/>
          <w:szCs w:val="24"/>
          <w:lang w:eastAsia="en-US"/>
        </w:rPr>
        <w:t xml:space="preserve"> quedará liberado de su obligación y restituirá las primas no devengadas. Cuando el Tomador y/o Asegurado omita la notificación con dolo o culpa grave, </w:t>
      </w:r>
      <w:r w:rsidRPr="0087232E">
        <w:rPr>
          <w:rFonts w:ascii="Arial" w:eastAsiaTheme="minorHAnsi" w:hAnsi="Arial" w:cs="Arial"/>
          <w:b/>
          <w:sz w:val="24"/>
          <w:szCs w:val="24"/>
          <w:lang w:eastAsia="en-US"/>
        </w:rPr>
        <w:t xml:space="preserve">SEGUROS LAFISE </w:t>
      </w:r>
      <w:r w:rsidRPr="0087232E">
        <w:rPr>
          <w:rFonts w:ascii="Arial" w:eastAsiaTheme="minorHAnsi" w:hAnsi="Arial" w:cs="Arial"/>
          <w:sz w:val="24"/>
          <w:szCs w:val="24"/>
          <w:lang w:eastAsia="en-US"/>
        </w:rPr>
        <w:t>podrá retener la prima no devengada y quedará liberado de su obligación.</w:t>
      </w:r>
    </w:p>
    <w:p w:rsidR="00C51E96" w:rsidRPr="00F758AA" w:rsidRDefault="00C51E96" w:rsidP="00C51E96">
      <w:pPr>
        <w:autoSpaceDE w:val="0"/>
        <w:autoSpaceDN w:val="0"/>
        <w:adjustRightInd w:val="0"/>
        <w:contextualSpacing/>
        <w:jc w:val="both"/>
        <w:rPr>
          <w:rFonts w:ascii="Arial" w:eastAsiaTheme="minorHAnsi" w:hAnsi="Arial" w:cs="Arial"/>
          <w:sz w:val="12"/>
          <w:szCs w:val="12"/>
          <w:lang w:eastAsia="en-US"/>
        </w:rPr>
      </w:pPr>
    </w:p>
    <w:p w:rsidR="00C51E96" w:rsidRPr="0087232E" w:rsidRDefault="00C51E96" w:rsidP="00C51E96">
      <w:pPr>
        <w:autoSpaceDE w:val="0"/>
        <w:autoSpaceDN w:val="0"/>
        <w:adjustRightInd w:val="0"/>
        <w:contextualSpacing/>
        <w:jc w:val="both"/>
        <w:rPr>
          <w:rFonts w:ascii="Arial" w:eastAsiaTheme="minorHAnsi" w:hAnsi="Arial" w:cs="Arial"/>
          <w:sz w:val="24"/>
          <w:szCs w:val="24"/>
          <w:lang w:eastAsia="en-US"/>
        </w:rPr>
      </w:pPr>
      <w:r w:rsidRPr="0087232E">
        <w:rPr>
          <w:rFonts w:ascii="Arial" w:eastAsiaTheme="minorHAnsi" w:hAnsi="Arial" w:cs="Arial"/>
          <w:sz w:val="24"/>
          <w:szCs w:val="24"/>
          <w:lang w:eastAsia="en-US"/>
        </w:rPr>
        <w:t xml:space="preserve">Notificada la agravación del riesgo, o adquirido de otra forma el conocimiento de la situación de agravación del riesgo por parte de </w:t>
      </w:r>
      <w:r w:rsidRPr="0087232E">
        <w:rPr>
          <w:rFonts w:ascii="Arial" w:eastAsiaTheme="minorHAnsi" w:hAnsi="Arial" w:cs="Arial"/>
          <w:b/>
          <w:sz w:val="24"/>
          <w:szCs w:val="24"/>
          <w:lang w:eastAsia="en-US"/>
        </w:rPr>
        <w:t>SEGUROS LAFISE</w:t>
      </w:r>
      <w:r w:rsidRPr="0087232E">
        <w:rPr>
          <w:rFonts w:ascii="Arial" w:eastAsiaTheme="minorHAnsi" w:hAnsi="Arial" w:cs="Arial"/>
          <w:sz w:val="24"/>
          <w:szCs w:val="24"/>
          <w:lang w:eastAsia="en-US"/>
        </w:rPr>
        <w:t>, se procederá de la siguiente manera:</w:t>
      </w:r>
    </w:p>
    <w:p w:rsidR="00C51E96" w:rsidRPr="003705AC" w:rsidRDefault="00C51E96" w:rsidP="00C51E96">
      <w:pPr>
        <w:autoSpaceDE w:val="0"/>
        <w:autoSpaceDN w:val="0"/>
        <w:adjustRightInd w:val="0"/>
        <w:contextualSpacing/>
        <w:jc w:val="both"/>
        <w:rPr>
          <w:rFonts w:ascii="Arial" w:eastAsiaTheme="minorHAnsi" w:hAnsi="Arial" w:cs="Arial"/>
          <w:sz w:val="12"/>
          <w:szCs w:val="12"/>
          <w:lang w:eastAsia="en-US"/>
        </w:rPr>
      </w:pPr>
    </w:p>
    <w:p w:rsidR="00C51E96" w:rsidRPr="00273556" w:rsidRDefault="00C51E96" w:rsidP="00273556">
      <w:pPr>
        <w:pStyle w:val="Prrafodelista"/>
        <w:numPr>
          <w:ilvl w:val="0"/>
          <w:numId w:val="34"/>
        </w:numPr>
        <w:spacing w:before="72" w:after="0" w:line="240" w:lineRule="auto"/>
        <w:jc w:val="both"/>
        <w:rPr>
          <w:rFonts w:ascii="Arial" w:eastAsia="Times New Roman" w:hAnsi="Arial" w:cs="Arial"/>
          <w:sz w:val="24"/>
          <w:szCs w:val="24"/>
        </w:rPr>
      </w:pPr>
      <w:r w:rsidRPr="00273556">
        <w:rPr>
          <w:rFonts w:ascii="Arial" w:eastAsia="Times New Roman" w:hAnsi="Arial" w:cs="Arial"/>
          <w:sz w:val="24"/>
          <w:szCs w:val="24"/>
        </w:rPr>
        <w:t xml:space="preserve">A partir del recibo de la comunicación o puesta en conocimiento, </w:t>
      </w:r>
      <w:r w:rsidRPr="00273556">
        <w:rPr>
          <w:rFonts w:ascii="Arial" w:eastAsiaTheme="minorHAnsi" w:hAnsi="Arial" w:cs="Arial"/>
          <w:b/>
          <w:sz w:val="24"/>
          <w:szCs w:val="24"/>
        </w:rPr>
        <w:t>SEGUROS LAFISE,</w:t>
      </w:r>
      <w:r w:rsidRPr="00273556">
        <w:rPr>
          <w:rFonts w:ascii="Arial" w:eastAsia="Times New Roman" w:hAnsi="Arial" w:cs="Arial"/>
          <w:sz w:val="24"/>
          <w:szCs w:val="24"/>
        </w:rPr>
        <w:t xml:space="preserve"> contará con un mes para proponer la modificación de las condiciones de la póliza. Asimismo, </w:t>
      </w:r>
      <w:r w:rsidRPr="00273556">
        <w:rPr>
          <w:rFonts w:ascii="Arial" w:eastAsiaTheme="minorHAnsi" w:hAnsi="Arial" w:cs="Arial"/>
          <w:b/>
          <w:sz w:val="24"/>
          <w:szCs w:val="24"/>
        </w:rPr>
        <w:t>SEGUROS LAFISE,</w:t>
      </w:r>
      <w:r w:rsidRPr="00273556">
        <w:rPr>
          <w:rFonts w:ascii="Arial" w:eastAsia="Times New Roman" w:hAnsi="Arial" w:cs="Arial"/>
          <w:sz w:val="24"/>
          <w:szCs w:val="24"/>
        </w:rPr>
        <w:t xml:space="preserve"> podrá rescindir el contrato si demuestra que las nuevas condiciones del riesgo hubieran impedido su celebración. La modificación propuesta tendrá efecto al momento de su comunicación a la persona asegurada cuando fuera aceptada por este.</w:t>
      </w:r>
    </w:p>
    <w:p w:rsidR="00C51E96" w:rsidRPr="003705AC" w:rsidRDefault="00C51E96" w:rsidP="00C51E96">
      <w:pPr>
        <w:spacing w:before="72" w:after="0" w:line="240" w:lineRule="auto"/>
        <w:ind w:left="1276" w:hanging="850"/>
        <w:jc w:val="both"/>
        <w:rPr>
          <w:rFonts w:ascii="Arial" w:eastAsia="Times New Roman" w:hAnsi="Arial" w:cs="Arial"/>
          <w:sz w:val="16"/>
          <w:szCs w:val="16"/>
        </w:rPr>
      </w:pPr>
    </w:p>
    <w:p w:rsidR="00C51E96" w:rsidRPr="00273556" w:rsidRDefault="00C51E96" w:rsidP="00273556">
      <w:pPr>
        <w:pStyle w:val="Prrafodelista"/>
        <w:numPr>
          <w:ilvl w:val="0"/>
          <w:numId w:val="34"/>
        </w:numPr>
        <w:spacing w:before="72" w:after="0" w:line="240" w:lineRule="auto"/>
        <w:jc w:val="both"/>
        <w:rPr>
          <w:rFonts w:ascii="Arial" w:eastAsia="Times New Roman" w:hAnsi="Arial" w:cs="Arial"/>
          <w:sz w:val="24"/>
          <w:szCs w:val="24"/>
        </w:rPr>
      </w:pPr>
      <w:r w:rsidRPr="00273556">
        <w:rPr>
          <w:rFonts w:ascii="Arial" w:eastAsiaTheme="minorHAnsi" w:hAnsi="Arial" w:cs="Arial"/>
          <w:b/>
          <w:sz w:val="24"/>
          <w:szCs w:val="24"/>
        </w:rPr>
        <w:t>SEGUROS LAFISE,</w:t>
      </w:r>
      <w:r w:rsidRPr="00273556">
        <w:rPr>
          <w:rFonts w:ascii="Arial" w:eastAsia="Times New Roman" w:hAnsi="Arial" w:cs="Arial"/>
          <w:sz w:val="24"/>
          <w:szCs w:val="24"/>
        </w:rPr>
        <w:t xml:space="preserve"> podrá rescindir el contrato si en el plazo de diez días hábiles, contado a partir del recibo de la propuesta de modificación, el</w:t>
      </w:r>
      <w:r w:rsidRPr="00273556">
        <w:rPr>
          <w:rFonts w:ascii="Arial" w:hAnsi="Arial" w:cs="Arial"/>
          <w:sz w:val="24"/>
          <w:szCs w:val="24"/>
        </w:rPr>
        <w:t xml:space="preserve"> </w:t>
      </w:r>
      <w:r w:rsidRPr="00273556">
        <w:rPr>
          <w:rFonts w:ascii="Arial" w:eastAsia="Times New Roman" w:hAnsi="Arial" w:cs="Arial"/>
          <w:sz w:val="24"/>
          <w:szCs w:val="24"/>
        </w:rPr>
        <w:t>Tomador y/o Asegurado no la acepta.</w:t>
      </w:r>
    </w:p>
    <w:p w:rsidR="003705AC" w:rsidRPr="003705AC" w:rsidRDefault="003705AC" w:rsidP="00C51E96">
      <w:pPr>
        <w:spacing w:before="72" w:after="0" w:line="240" w:lineRule="auto"/>
        <w:ind w:left="1276" w:hanging="850"/>
        <w:jc w:val="both"/>
        <w:rPr>
          <w:rFonts w:ascii="Arial" w:eastAsia="Times New Roman" w:hAnsi="Arial" w:cs="Arial"/>
          <w:sz w:val="16"/>
          <w:szCs w:val="16"/>
        </w:rPr>
      </w:pPr>
    </w:p>
    <w:p w:rsidR="00C51E96" w:rsidRPr="00273556" w:rsidRDefault="00273556" w:rsidP="00273556">
      <w:pPr>
        <w:pStyle w:val="Prrafodelista"/>
        <w:numPr>
          <w:ilvl w:val="0"/>
          <w:numId w:val="34"/>
        </w:numPr>
        <w:spacing w:before="72" w:after="0" w:line="240" w:lineRule="auto"/>
        <w:jc w:val="both"/>
        <w:rPr>
          <w:rFonts w:ascii="Arial" w:eastAsia="Times New Roman" w:hAnsi="Arial" w:cs="Arial"/>
          <w:sz w:val="24"/>
          <w:szCs w:val="24"/>
        </w:rPr>
      </w:pPr>
      <w:r w:rsidRPr="00273556">
        <w:rPr>
          <w:rFonts w:ascii="Arial" w:eastAsiaTheme="minorHAnsi" w:hAnsi="Arial" w:cs="Arial"/>
          <w:b/>
          <w:sz w:val="24"/>
          <w:szCs w:val="24"/>
        </w:rPr>
        <w:t>SE</w:t>
      </w:r>
      <w:r w:rsidR="00C51E96" w:rsidRPr="00273556">
        <w:rPr>
          <w:rFonts w:ascii="Arial" w:eastAsiaTheme="minorHAnsi" w:hAnsi="Arial" w:cs="Arial"/>
          <w:b/>
          <w:sz w:val="24"/>
          <w:szCs w:val="24"/>
        </w:rPr>
        <w:t>GUROS LAFISE,</w:t>
      </w:r>
      <w:r w:rsidR="00C51E96" w:rsidRPr="00273556">
        <w:rPr>
          <w:rFonts w:ascii="Arial" w:eastAsia="Times New Roman" w:hAnsi="Arial" w:cs="Arial"/>
          <w:sz w:val="24"/>
          <w:szCs w:val="24"/>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r w:rsidR="003705AC" w:rsidRPr="00273556">
        <w:rPr>
          <w:rFonts w:ascii="Arial" w:eastAsia="Times New Roman" w:hAnsi="Arial" w:cs="Arial"/>
          <w:sz w:val="24"/>
          <w:szCs w:val="24"/>
        </w:rPr>
        <w:t xml:space="preserve"> </w:t>
      </w:r>
    </w:p>
    <w:p w:rsidR="00273556" w:rsidRDefault="00273556" w:rsidP="00273556">
      <w:pPr>
        <w:pStyle w:val="Prrafodelista"/>
        <w:spacing w:before="72" w:after="0" w:line="240" w:lineRule="auto"/>
        <w:ind w:left="786"/>
        <w:jc w:val="both"/>
        <w:rPr>
          <w:rFonts w:ascii="Arial" w:eastAsia="Times New Roman" w:hAnsi="Arial" w:cs="Arial"/>
          <w:sz w:val="24"/>
          <w:szCs w:val="24"/>
        </w:rPr>
      </w:pPr>
    </w:p>
    <w:p w:rsidR="00C51E96" w:rsidRPr="00273556" w:rsidRDefault="00C51E96" w:rsidP="00273556">
      <w:pPr>
        <w:pStyle w:val="Prrafodelista"/>
        <w:numPr>
          <w:ilvl w:val="0"/>
          <w:numId w:val="34"/>
        </w:numPr>
        <w:spacing w:before="72" w:after="0" w:line="240" w:lineRule="auto"/>
        <w:jc w:val="both"/>
        <w:rPr>
          <w:rFonts w:ascii="Arial" w:eastAsia="Times New Roman" w:hAnsi="Arial" w:cs="Arial"/>
          <w:sz w:val="24"/>
          <w:szCs w:val="24"/>
        </w:rPr>
      </w:pPr>
      <w:r w:rsidRPr="00273556">
        <w:rPr>
          <w:rFonts w:ascii="Arial" w:eastAsia="Times New Roman" w:hAnsi="Arial" w:cs="Arial"/>
          <w:sz w:val="24"/>
          <w:szCs w:val="24"/>
        </w:rPr>
        <w:t xml:space="preserve">En caso de que sobrevenga el siniestro cubierto antes de la aceptación de la propuesta o de la comunicación del Tomador y/o Asegurado de la rescisión del contrato, </w:t>
      </w:r>
      <w:r w:rsidRPr="00273556">
        <w:rPr>
          <w:rFonts w:ascii="Arial" w:eastAsiaTheme="minorHAnsi" w:hAnsi="Arial" w:cs="Arial"/>
          <w:b/>
          <w:sz w:val="24"/>
          <w:szCs w:val="24"/>
        </w:rPr>
        <w:t>SEGUROS LAFISE,</w:t>
      </w:r>
      <w:r w:rsidRPr="00273556">
        <w:rPr>
          <w:rFonts w:ascii="Arial" w:eastAsia="Times New Roman" w:hAnsi="Arial" w:cs="Arial"/>
          <w:sz w:val="24"/>
          <w:szCs w:val="24"/>
        </w:rPr>
        <w:t xml:space="preserve"> deberá cumplir la prestación convenida.</w:t>
      </w:r>
    </w:p>
    <w:p w:rsidR="002D53BF" w:rsidRPr="002D53BF" w:rsidRDefault="002D53BF" w:rsidP="002D53BF">
      <w:pPr>
        <w:pStyle w:val="Prrafodelista"/>
        <w:spacing w:before="72" w:after="0" w:line="240" w:lineRule="auto"/>
        <w:ind w:left="360"/>
        <w:jc w:val="both"/>
        <w:rPr>
          <w:rFonts w:ascii="Arial" w:eastAsia="Times New Roman" w:hAnsi="Arial" w:cs="Arial"/>
          <w:sz w:val="24"/>
          <w:szCs w:val="24"/>
        </w:rPr>
      </w:pPr>
    </w:p>
    <w:p w:rsidR="00DD4839" w:rsidRPr="00DD4839" w:rsidRDefault="00DD4839" w:rsidP="00DD4839">
      <w:pPr>
        <w:spacing w:before="72" w:after="100" w:afterAutospacing="1"/>
        <w:jc w:val="both"/>
        <w:rPr>
          <w:rFonts w:ascii="Arial" w:hAnsi="Arial" w:cs="Arial"/>
          <w:sz w:val="24"/>
          <w:szCs w:val="24"/>
        </w:rPr>
      </w:pPr>
      <w:r w:rsidRPr="00DD4839">
        <w:rPr>
          <w:rFonts w:ascii="Arial" w:hAnsi="Arial" w:cs="Arial"/>
          <w:sz w:val="24"/>
          <w:szCs w:val="24"/>
        </w:rPr>
        <w:t xml:space="preserve">Si </w:t>
      </w:r>
      <w:r w:rsidRPr="00DD4839">
        <w:rPr>
          <w:rFonts w:ascii="Arial" w:hAnsi="Arial" w:cs="Arial"/>
          <w:b/>
          <w:sz w:val="24"/>
          <w:szCs w:val="24"/>
        </w:rPr>
        <w:t xml:space="preserve">SEGUROS LAFISE, </w:t>
      </w:r>
      <w:r w:rsidRPr="00DD4839">
        <w:rPr>
          <w:rFonts w:ascii="Arial" w:hAnsi="Arial" w:cs="Arial"/>
          <w:sz w:val="24"/>
          <w:szCs w:val="24"/>
        </w:rPr>
        <w:t xml:space="preserve"> no ejerce los derechos establecidos en los incisos </w:t>
      </w:r>
      <w:r>
        <w:rPr>
          <w:rFonts w:ascii="Arial" w:hAnsi="Arial" w:cs="Arial"/>
          <w:sz w:val="24"/>
          <w:szCs w:val="24"/>
        </w:rPr>
        <w:t>a</w:t>
      </w:r>
      <w:r w:rsidRPr="00DD4839">
        <w:rPr>
          <w:rFonts w:ascii="Arial" w:hAnsi="Arial" w:cs="Arial"/>
          <w:sz w:val="24"/>
          <w:szCs w:val="24"/>
        </w:rPr>
        <w:t xml:space="preserve">) y </w:t>
      </w:r>
      <w:r>
        <w:rPr>
          <w:rFonts w:ascii="Arial" w:hAnsi="Arial" w:cs="Arial"/>
          <w:sz w:val="24"/>
          <w:szCs w:val="24"/>
        </w:rPr>
        <w:t>b</w:t>
      </w:r>
      <w:r w:rsidRPr="00DD4839">
        <w:rPr>
          <w:rFonts w:ascii="Arial" w:hAnsi="Arial" w:cs="Arial"/>
          <w:sz w:val="24"/>
          <w:szCs w:val="24"/>
        </w:rPr>
        <w:t xml:space="preserve">) en los plazos mencionados no podrá argumentar, en adelante, la agravación del riesgo en su beneficio. En todos los casos de rescisión corresponderá al Tomador y/o Asegurado, la restitución de la prima no devengada a la fecha de rescisión de la póliza, será calculada según metodología a corto plazo, expuesta en el artículo 15 de estas condiciones generales, la cual estará disponible en las oficinas de </w:t>
      </w:r>
      <w:r w:rsidRPr="00DD4839">
        <w:rPr>
          <w:rFonts w:ascii="Arial" w:hAnsi="Arial" w:cs="Arial"/>
          <w:b/>
          <w:sz w:val="24"/>
          <w:szCs w:val="24"/>
        </w:rPr>
        <w:t>SEGUROS LAFISE,</w:t>
      </w:r>
      <w:r w:rsidRPr="00DD4839">
        <w:rPr>
          <w:rFonts w:ascii="Arial" w:hAnsi="Arial" w:cs="Arial"/>
          <w:sz w:val="24"/>
          <w:szCs w:val="24"/>
        </w:rPr>
        <w:t xml:space="preserve"> a más tardar diez días hábiles de comunicada la rescisión.</w:t>
      </w:r>
    </w:p>
    <w:p w:rsidR="002023B1" w:rsidRPr="0087232E" w:rsidRDefault="002023B1" w:rsidP="002023B1">
      <w:pPr>
        <w:pStyle w:val="Default"/>
        <w:jc w:val="both"/>
        <w:rPr>
          <w:rFonts w:ascii="Arial" w:hAnsi="Arial" w:cs="Arial"/>
          <w:b/>
          <w:bCs/>
          <w:color w:val="auto"/>
        </w:rPr>
      </w:pPr>
      <w:r w:rsidRPr="0087232E">
        <w:rPr>
          <w:rFonts w:ascii="Arial" w:hAnsi="Arial" w:cs="Arial"/>
          <w:b/>
          <w:bCs/>
          <w:color w:val="auto"/>
        </w:rPr>
        <w:t>Artículo 2</w:t>
      </w:r>
      <w:r w:rsidR="00C95BAA" w:rsidRPr="0087232E">
        <w:rPr>
          <w:rFonts w:ascii="Arial" w:hAnsi="Arial" w:cs="Arial"/>
          <w:b/>
          <w:bCs/>
          <w:color w:val="auto"/>
        </w:rPr>
        <w:t>3</w:t>
      </w:r>
      <w:r w:rsidRPr="0087232E">
        <w:rPr>
          <w:rFonts w:ascii="Arial" w:hAnsi="Arial" w:cs="Arial"/>
          <w:b/>
          <w:bCs/>
          <w:color w:val="auto"/>
        </w:rPr>
        <w:t>: Condiciones de Aseguramiento</w:t>
      </w:r>
    </w:p>
    <w:p w:rsidR="00631A4B" w:rsidRPr="0087232E" w:rsidRDefault="0055640F" w:rsidP="00153E4A">
      <w:pPr>
        <w:pStyle w:val="Default"/>
        <w:jc w:val="both"/>
        <w:rPr>
          <w:rFonts w:ascii="Arial" w:hAnsi="Arial" w:cs="Arial"/>
          <w:bCs/>
          <w:color w:val="auto"/>
          <w:lang w:val="es-ES"/>
        </w:rPr>
      </w:pPr>
      <w:r w:rsidRPr="0087232E">
        <w:rPr>
          <w:rFonts w:ascii="Arial" w:hAnsi="Arial" w:cs="Arial"/>
          <w:bCs/>
          <w:color w:val="auto"/>
          <w:lang w:val="es-ES"/>
        </w:rPr>
        <w:t>Para efectos de las coberturas de esta póliza, se consideran embarcaciones de recreo</w:t>
      </w:r>
      <w:r w:rsidR="00994721" w:rsidRPr="0087232E">
        <w:rPr>
          <w:rFonts w:ascii="Arial" w:hAnsi="Arial" w:cs="Arial"/>
          <w:bCs/>
          <w:color w:val="auto"/>
          <w:lang w:val="es-ES"/>
        </w:rPr>
        <w:t xml:space="preserve"> privadas</w:t>
      </w:r>
      <w:r w:rsidRPr="0087232E">
        <w:rPr>
          <w:rFonts w:ascii="Arial" w:hAnsi="Arial" w:cs="Arial"/>
          <w:bCs/>
          <w:color w:val="auto"/>
          <w:lang w:val="es-ES"/>
        </w:rPr>
        <w:t>, los siguientes tipos de embarcaciones:</w:t>
      </w:r>
    </w:p>
    <w:p w:rsidR="0055640F" w:rsidRPr="0087232E" w:rsidRDefault="0055640F" w:rsidP="00153E4A">
      <w:pPr>
        <w:pStyle w:val="Default"/>
        <w:jc w:val="both"/>
        <w:rPr>
          <w:rFonts w:ascii="Arial" w:hAnsi="Arial" w:cs="Arial"/>
          <w:bCs/>
          <w:color w:val="auto"/>
          <w:lang w:val="es-ES"/>
        </w:rPr>
      </w:pPr>
    </w:p>
    <w:p w:rsidR="00BC1ECA" w:rsidRDefault="00BC1ECA" w:rsidP="005016B3">
      <w:pPr>
        <w:pStyle w:val="Default"/>
        <w:numPr>
          <w:ilvl w:val="0"/>
          <w:numId w:val="17"/>
        </w:numPr>
        <w:jc w:val="both"/>
        <w:rPr>
          <w:rFonts w:ascii="Arial" w:hAnsi="Arial" w:cs="Arial"/>
          <w:bCs/>
          <w:color w:val="auto"/>
          <w:lang w:val="es-ES"/>
        </w:rPr>
      </w:pPr>
      <w:r>
        <w:rPr>
          <w:rFonts w:ascii="Arial" w:hAnsi="Arial" w:cs="Arial"/>
          <w:bCs/>
          <w:color w:val="auto"/>
          <w:lang w:val="es-ES"/>
        </w:rPr>
        <w:t>Lanchas</w:t>
      </w:r>
    </w:p>
    <w:p w:rsidR="00BC1ECA" w:rsidRDefault="00BC1ECA" w:rsidP="005016B3">
      <w:pPr>
        <w:pStyle w:val="Default"/>
        <w:numPr>
          <w:ilvl w:val="0"/>
          <w:numId w:val="17"/>
        </w:numPr>
        <w:jc w:val="both"/>
        <w:rPr>
          <w:rFonts w:ascii="Arial" w:hAnsi="Arial" w:cs="Arial"/>
          <w:bCs/>
          <w:color w:val="auto"/>
          <w:lang w:val="es-ES"/>
        </w:rPr>
      </w:pPr>
      <w:r>
        <w:rPr>
          <w:rFonts w:ascii="Arial" w:hAnsi="Arial" w:cs="Arial"/>
          <w:bCs/>
          <w:color w:val="auto"/>
          <w:lang w:val="es-ES"/>
        </w:rPr>
        <w:t>Botes</w:t>
      </w:r>
    </w:p>
    <w:p w:rsidR="0055640F" w:rsidRPr="0087232E" w:rsidRDefault="0055640F" w:rsidP="005016B3">
      <w:pPr>
        <w:pStyle w:val="Default"/>
        <w:numPr>
          <w:ilvl w:val="0"/>
          <w:numId w:val="17"/>
        </w:numPr>
        <w:jc w:val="both"/>
        <w:rPr>
          <w:rFonts w:ascii="Arial" w:hAnsi="Arial" w:cs="Arial"/>
          <w:bCs/>
          <w:color w:val="auto"/>
          <w:lang w:val="es-ES"/>
        </w:rPr>
      </w:pPr>
      <w:r w:rsidRPr="0087232E">
        <w:rPr>
          <w:rFonts w:ascii="Arial" w:hAnsi="Arial" w:cs="Arial"/>
          <w:bCs/>
          <w:color w:val="auto"/>
          <w:lang w:val="es-ES"/>
        </w:rPr>
        <w:t>Yates</w:t>
      </w:r>
    </w:p>
    <w:p w:rsidR="0055640F" w:rsidRPr="0087232E" w:rsidRDefault="0055640F" w:rsidP="005016B3">
      <w:pPr>
        <w:pStyle w:val="Default"/>
        <w:numPr>
          <w:ilvl w:val="0"/>
          <w:numId w:val="17"/>
        </w:numPr>
        <w:jc w:val="both"/>
        <w:rPr>
          <w:rFonts w:ascii="Arial" w:hAnsi="Arial" w:cs="Arial"/>
          <w:bCs/>
          <w:color w:val="auto"/>
          <w:lang w:val="es-ES"/>
        </w:rPr>
      </w:pPr>
      <w:r w:rsidRPr="0087232E">
        <w:rPr>
          <w:rFonts w:ascii="Arial" w:hAnsi="Arial" w:cs="Arial"/>
          <w:bCs/>
          <w:color w:val="auto"/>
          <w:lang w:val="es-ES"/>
        </w:rPr>
        <w:t>Veleros.</w:t>
      </w:r>
    </w:p>
    <w:p w:rsidR="0055640F" w:rsidRPr="0087232E" w:rsidRDefault="0055640F" w:rsidP="005016B3">
      <w:pPr>
        <w:pStyle w:val="Default"/>
        <w:numPr>
          <w:ilvl w:val="0"/>
          <w:numId w:val="17"/>
        </w:numPr>
        <w:jc w:val="both"/>
        <w:rPr>
          <w:rFonts w:ascii="Arial" w:hAnsi="Arial" w:cs="Arial"/>
          <w:bCs/>
          <w:color w:val="auto"/>
          <w:lang w:val="es-ES"/>
        </w:rPr>
      </w:pPr>
      <w:r w:rsidRPr="0087232E">
        <w:rPr>
          <w:rFonts w:ascii="Arial" w:hAnsi="Arial" w:cs="Arial"/>
          <w:bCs/>
          <w:color w:val="auto"/>
          <w:lang w:val="es-ES"/>
        </w:rPr>
        <w:lastRenderedPageBreak/>
        <w:t>Catamaranes.</w:t>
      </w:r>
    </w:p>
    <w:p w:rsidR="0055640F" w:rsidRPr="0087232E" w:rsidRDefault="0055640F" w:rsidP="005016B3">
      <w:pPr>
        <w:pStyle w:val="Default"/>
        <w:numPr>
          <w:ilvl w:val="0"/>
          <w:numId w:val="17"/>
        </w:numPr>
        <w:jc w:val="both"/>
        <w:rPr>
          <w:rFonts w:ascii="Arial" w:hAnsi="Arial" w:cs="Arial"/>
          <w:bCs/>
          <w:color w:val="auto"/>
          <w:lang w:val="es-ES"/>
        </w:rPr>
      </w:pPr>
      <w:r w:rsidRPr="0087232E">
        <w:rPr>
          <w:rFonts w:ascii="Arial" w:hAnsi="Arial" w:cs="Arial"/>
          <w:bCs/>
          <w:color w:val="auto"/>
          <w:lang w:val="es-ES"/>
        </w:rPr>
        <w:t>Otros</w:t>
      </w:r>
      <w:r w:rsidR="00BC1ECA">
        <w:rPr>
          <w:rFonts w:ascii="Arial" w:hAnsi="Arial" w:cs="Arial"/>
          <w:bCs/>
          <w:color w:val="auto"/>
          <w:lang w:val="es-ES"/>
        </w:rPr>
        <w:t>, con</w:t>
      </w:r>
      <w:r w:rsidRPr="0087232E">
        <w:rPr>
          <w:rFonts w:ascii="Arial" w:hAnsi="Arial" w:cs="Arial"/>
          <w:bCs/>
          <w:color w:val="auto"/>
          <w:lang w:val="es-ES"/>
        </w:rPr>
        <w:t xml:space="preserve"> similar</w:t>
      </w:r>
      <w:r w:rsidR="00BC1ECA">
        <w:rPr>
          <w:rFonts w:ascii="Arial" w:hAnsi="Arial" w:cs="Arial"/>
          <w:bCs/>
          <w:color w:val="auto"/>
          <w:lang w:val="es-ES"/>
        </w:rPr>
        <w:t xml:space="preserve"> fin</w:t>
      </w:r>
      <w:r w:rsidRPr="0087232E">
        <w:rPr>
          <w:rFonts w:ascii="Arial" w:hAnsi="Arial" w:cs="Arial"/>
          <w:bCs/>
          <w:color w:val="auto"/>
          <w:lang w:val="es-ES"/>
        </w:rPr>
        <w:t>.</w:t>
      </w:r>
    </w:p>
    <w:p w:rsidR="0055640F" w:rsidRPr="0087232E" w:rsidRDefault="0055640F" w:rsidP="0055640F">
      <w:pPr>
        <w:pStyle w:val="Default"/>
        <w:jc w:val="both"/>
        <w:rPr>
          <w:rFonts w:ascii="Arial" w:hAnsi="Arial" w:cs="Arial"/>
          <w:bCs/>
          <w:color w:val="auto"/>
          <w:lang w:val="es-ES"/>
        </w:rPr>
      </w:pPr>
    </w:p>
    <w:p w:rsidR="0055640F" w:rsidRPr="0087232E" w:rsidRDefault="0055640F" w:rsidP="005016B3">
      <w:pPr>
        <w:pStyle w:val="Default"/>
        <w:numPr>
          <w:ilvl w:val="0"/>
          <w:numId w:val="18"/>
        </w:numPr>
        <w:tabs>
          <w:tab w:val="left" w:pos="284"/>
        </w:tabs>
        <w:ind w:left="284" w:hanging="284"/>
        <w:jc w:val="both"/>
        <w:rPr>
          <w:rFonts w:ascii="Arial" w:hAnsi="Arial" w:cs="Arial"/>
          <w:bCs/>
          <w:color w:val="auto"/>
          <w:lang w:val="es-ES"/>
        </w:rPr>
      </w:pPr>
      <w:r w:rsidRPr="0087232E">
        <w:rPr>
          <w:rFonts w:ascii="Arial" w:hAnsi="Arial" w:cs="Arial"/>
          <w:bCs/>
          <w:color w:val="auto"/>
          <w:lang w:val="es-ES"/>
        </w:rPr>
        <w:t xml:space="preserve">Se exceptúan embarcaciones destinadas a </w:t>
      </w:r>
      <w:r w:rsidR="00AA6699" w:rsidRPr="0087232E">
        <w:rPr>
          <w:rFonts w:ascii="Arial" w:hAnsi="Arial" w:cs="Arial"/>
          <w:bCs/>
          <w:color w:val="auto"/>
          <w:lang w:val="es-ES"/>
        </w:rPr>
        <w:t xml:space="preserve">regatas, </w:t>
      </w:r>
      <w:r w:rsidRPr="0087232E">
        <w:rPr>
          <w:rFonts w:ascii="Arial" w:hAnsi="Arial" w:cs="Arial"/>
          <w:bCs/>
          <w:color w:val="auto"/>
          <w:lang w:val="es-ES"/>
        </w:rPr>
        <w:t>alquiler, lanchas neumáticas y motos acuáticas</w:t>
      </w:r>
      <w:r w:rsidR="00AA6699" w:rsidRPr="0087232E">
        <w:rPr>
          <w:rFonts w:ascii="Arial" w:hAnsi="Arial" w:cs="Arial"/>
          <w:bCs/>
          <w:color w:val="auto"/>
          <w:lang w:val="es-ES"/>
        </w:rPr>
        <w:t>; así como cualquier otro tipo de embarcación cuya velocidad exceda los 17 nudos.</w:t>
      </w:r>
    </w:p>
    <w:p w:rsidR="0055640F" w:rsidRPr="0087232E" w:rsidRDefault="0055640F" w:rsidP="0055640F">
      <w:pPr>
        <w:pStyle w:val="Default"/>
        <w:jc w:val="both"/>
        <w:rPr>
          <w:rFonts w:ascii="Arial" w:hAnsi="Arial" w:cs="Arial"/>
          <w:bCs/>
          <w:color w:val="auto"/>
          <w:lang w:val="es-ES"/>
        </w:rPr>
      </w:pPr>
    </w:p>
    <w:p w:rsidR="0055640F" w:rsidRPr="0087232E" w:rsidRDefault="00FD7887" w:rsidP="005016B3">
      <w:pPr>
        <w:pStyle w:val="Default"/>
        <w:numPr>
          <w:ilvl w:val="0"/>
          <w:numId w:val="18"/>
        </w:numPr>
        <w:ind w:left="284" w:hanging="284"/>
        <w:jc w:val="both"/>
        <w:rPr>
          <w:rFonts w:ascii="Arial" w:hAnsi="Arial" w:cs="Arial"/>
          <w:bCs/>
          <w:color w:val="auto"/>
          <w:lang w:val="es-ES"/>
        </w:rPr>
      </w:pPr>
      <w:r w:rsidRPr="0087232E">
        <w:rPr>
          <w:rFonts w:ascii="Arial" w:hAnsi="Arial" w:cs="Arial"/>
          <w:bCs/>
          <w:color w:val="auto"/>
          <w:lang w:val="es-ES"/>
        </w:rPr>
        <w:t xml:space="preserve">El monto asegurado debe corresponder al Valor Real Efectivo de la </w:t>
      </w:r>
      <w:r w:rsidR="007B73F8" w:rsidRPr="0087232E">
        <w:rPr>
          <w:rFonts w:ascii="Arial" w:hAnsi="Arial" w:cs="Arial"/>
          <w:bCs/>
          <w:color w:val="auto"/>
          <w:lang w:val="es-ES"/>
        </w:rPr>
        <w:t>embarcación</w:t>
      </w:r>
      <w:r w:rsidRPr="0087232E">
        <w:rPr>
          <w:rFonts w:ascii="Arial" w:hAnsi="Arial" w:cs="Arial"/>
          <w:bCs/>
          <w:color w:val="auto"/>
          <w:lang w:val="es-ES"/>
        </w:rPr>
        <w:t>.</w:t>
      </w:r>
    </w:p>
    <w:p w:rsidR="00AA6699" w:rsidRPr="0087232E" w:rsidRDefault="00AA6699" w:rsidP="00AA6699">
      <w:pPr>
        <w:pStyle w:val="Default"/>
        <w:ind w:left="284"/>
        <w:jc w:val="both"/>
        <w:rPr>
          <w:rFonts w:ascii="Arial" w:hAnsi="Arial" w:cs="Arial"/>
          <w:bCs/>
          <w:color w:val="auto"/>
          <w:lang w:val="es-ES"/>
        </w:rPr>
      </w:pPr>
    </w:p>
    <w:p w:rsidR="00783A82" w:rsidRPr="0087232E" w:rsidRDefault="00994721" w:rsidP="00783A82">
      <w:pPr>
        <w:pStyle w:val="Default"/>
        <w:numPr>
          <w:ilvl w:val="0"/>
          <w:numId w:val="18"/>
        </w:numPr>
        <w:ind w:left="284" w:hanging="284"/>
        <w:jc w:val="both"/>
        <w:rPr>
          <w:rFonts w:ascii="Arial" w:hAnsi="Arial" w:cs="Arial"/>
          <w:b/>
          <w:bCs/>
          <w:lang w:val="es-ES"/>
        </w:rPr>
      </w:pPr>
      <w:r w:rsidRPr="0087232E">
        <w:rPr>
          <w:rFonts w:ascii="Arial" w:hAnsi="Arial" w:cs="Arial"/>
          <w:bCs/>
          <w:color w:val="auto"/>
          <w:lang w:val="es-ES"/>
        </w:rPr>
        <w:t>La embarcación estará cubierta siempre que se encuentre navegando o este en puerto</w:t>
      </w:r>
      <w:r w:rsidR="00AA6699" w:rsidRPr="0087232E">
        <w:rPr>
          <w:rFonts w:ascii="Arial" w:hAnsi="Arial" w:cs="Arial"/>
          <w:bCs/>
          <w:color w:val="auto"/>
          <w:lang w:val="es-ES"/>
        </w:rPr>
        <w:t xml:space="preserve"> </w:t>
      </w:r>
      <w:r w:rsidRPr="0087232E">
        <w:rPr>
          <w:rFonts w:ascii="Arial" w:hAnsi="Arial" w:cs="Arial"/>
          <w:bCs/>
          <w:color w:val="auto"/>
          <w:lang w:val="es-ES"/>
        </w:rPr>
        <w:t>(muelles</w:t>
      </w:r>
      <w:r w:rsidR="00023F86">
        <w:rPr>
          <w:rFonts w:ascii="Arial" w:hAnsi="Arial" w:cs="Arial"/>
          <w:bCs/>
          <w:color w:val="auto"/>
          <w:lang w:val="es-ES"/>
        </w:rPr>
        <w:t xml:space="preserve">, </w:t>
      </w:r>
      <w:r w:rsidRPr="0087232E">
        <w:rPr>
          <w:rFonts w:ascii="Arial" w:hAnsi="Arial" w:cs="Arial"/>
          <w:bCs/>
          <w:color w:val="auto"/>
          <w:lang w:val="es-ES"/>
        </w:rPr>
        <w:t>marinas</w:t>
      </w:r>
      <w:r w:rsidR="00023F86">
        <w:rPr>
          <w:rFonts w:ascii="Arial" w:hAnsi="Arial" w:cs="Arial"/>
          <w:bCs/>
          <w:color w:val="auto"/>
          <w:lang w:val="es-ES"/>
        </w:rPr>
        <w:t xml:space="preserve"> o astilleros</w:t>
      </w:r>
      <w:r w:rsidRPr="0087232E">
        <w:rPr>
          <w:rFonts w:ascii="Arial" w:hAnsi="Arial" w:cs="Arial"/>
          <w:bCs/>
          <w:color w:val="auto"/>
          <w:lang w:val="es-ES"/>
        </w:rPr>
        <w:t>)</w:t>
      </w:r>
      <w:r w:rsidR="00AA6699" w:rsidRPr="0087232E">
        <w:rPr>
          <w:rFonts w:ascii="Arial" w:hAnsi="Arial" w:cs="Arial"/>
          <w:bCs/>
          <w:color w:val="auto"/>
          <w:lang w:val="es-ES"/>
        </w:rPr>
        <w:t>.</w:t>
      </w:r>
    </w:p>
    <w:p w:rsidR="009F11A4" w:rsidRPr="0087232E" w:rsidRDefault="009F11A4" w:rsidP="009F11A4">
      <w:pPr>
        <w:pStyle w:val="Default"/>
        <w:ind w:left="284"/>
        <w:jc w:val="both"/>
        <w:rPr>
          <w:rFonts w:ascii="Arial" w:hAnsi="Arial" w:cs="Arial"/>
          <w:bCs/>
          <w:lang w:val="es-ES"/>
        </w:rPr>
      </w:pPr>
    </w:p>
    <w:p w:rsidR="007E651B" w:rsidRDefault="007E651B" w:rsidP="007E651B">
      <w:pPr>
        <w:pStyle w:val="Default"/>
        <w:jc w:val="both"/>
        <w:rPr>
          <w:rFonts w:ascii="Arial" w:hAnsi="Arial" w:cs="Arial"/>
          <w:b/>
          <w:bCs/>
          <w:color w:val="auto"/>
          <w:lang w:val="es-ES"/>
        </w:rPr>
      </w:pPr>
    </w:p>
    <w:p w:rsidR="00E34467" w:rsidRPr="0087232E" w:rsidRDefault="0007297F" w:rsidP="00E34467">
      <w:pPr>
        <w:pStyle w:val="Default"/>
        <w:jc w:val="both"/>
        <w:rPr>
          <w:rFonts w:ascii="Arial" w:hAnsi="Arial" w:cs="Arial"/>
          <w:b/>
          <w:bCs/>
          <w:color w:val="auto"/>
        </w:rPr>
      </w:pPr>
      <w:r w:rsidRPr="0087232E">
        <w:rPr>
          <w:rFonts w:ascii="Arial" w:hAnsi="Arial" w:cs="Arial"/>
          <w:b/>
          <w:bCs/>
          <w:color w:val="auto"/>
        </w:rPr>
        <w:t xml:space="preserve">SECCION II </w:t>
      </w:r>
      <w:r w:rsidR="00E34467" w:rsidRPr="0087232E">
        <w:rPr>
          <w:rFonts w:ascii="Arial" w:hAnsi="Arial" w:cs="Arial"/>
          <w:b/>
          <w:bCs/>
          <w:color w:val="auto"/>
        </w:rPr>
        <w:t xml:space="preserve">- </w:t>
      </w:r>
      <w:r w:rsidR="005B4D29" w:rsidRPr="0087232E">
        <w:rPr>
          <w:rFonts w:ascii="Arial" w:hAnsi="Arial" w:cs="Arial"/>
          <w:b/>
          <w:bCs/>
          <w:color w:val="auto"/>
        </w:rPr>
        <w:t xml:space="preserve">ÁMBITO DE COBERTURA </w:t>
      </w:r>
    </w:p>
    <w:p w:rsidR="0007297F" w:rsidRPr="0087232E" w:rsidRDefault="0007297F" w:rsidP="0007297F">
      <w:pPr>
        <w:pStyle w:val="Default"/>
        <w:jc w:val="both"/>
        <w:rPr>
          <w:rFonts w:ascii="Arial" w:hAnsi="Arial" w:cs="Arial"/>
          <w:b/>
          <w:bCs/>
          <w:color w:val="auto"/>
        </w:rPr>
      </w:pPr>
    </w:p>
    <w:p w:rsidR="00A92A97" w:rsidRPr="0087232E" w:rsidRDefault="00A92A97" w:rsidP="00A92A97">
      <w:pPr>
        <w:autoSpaceDE w:val="0"/>
        <w:autoSpaceDN w:val="0"/>
        <w:adjustRightInd w:val="0"/>
        <w:jc w:val="both"/>
        <w:rPr>
          <w:rFonts w:ascii="Arial" w:eastAsia="Times New Roman" w:hAnsi="Arial" w:cs="Arial"/>
          <w:sz w:val="24"/>
          <w:szCs w:val="24"/>
        </w:rPr>
      </w:pPr>
      <w:r w:rsidRPr="0087232E">
        <w:rPr>
          <w:rFonts w:ascii="Arial" w:eastAsia="Times New Roman" w:hAnsi="Arial" w:cs="Arial"/>
          <w:sz w:val="24"/>
          <w:szCs w:val="24"/>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87232E">
        <w:rPr>
          <w:rFonts w:ascii="Arial" w:eastAsia="Times New Roman" w:hAnsi="Arial" w:cs="Arial"/>
          <w:b/>
          <w:bCs/>
          <w:sz w:val="24"/>
          <w:szCs w:val="24"/>
        </w:rPr>
        <w:t xml:space="preserve"> SEGUROS LAFISE, </w:t>
      </w:r>
      <w:r w:rsidRPr="0087232E">
        <w:rPr>
          <w:rFonts w:ascii="Arial" w:eastAsia="Times New Roman" w:hAnsi="Arial" w:cs="Arial"/>
          <w:sz w:val="24"/>
          <w:szCs w:val="24"/>
        </w:rPr>
        <w:t>se obliga a indemnizar las pérdidas comprendidas dentro del alcance de las coberturas estipuladas en las Condiciones Particulares:</w:t>
      </w:r>
    </w:p>
    <w:p w:rsidR="00915074" w:rsidRPr="0087232E" w:rsidRDefault="00A92A97" w:rsidP="001A6FBE">
      <w:pPr>
        <w:pStyle w:val="Default"/>
        <w:jc w:val="both"/>
        <w:rPr>
          <w:rFonts w:ascii="Arial" w:hAnsi="Arial" w:cs="Arial"/>
          <w:b/>
          <w:color w:val="auto"/>
        </w:rPr>
      </w:pPr>
      <w:r w:rsidRPr="0087232E">
        <w:rPr>
          <w:rFonts w:ascii="Arial" w:hAnsi="Arial" w:cs="Arial"/>
          <w:b/>
          <w:color w:val="auto"/>
        </w:rPr>
        <w:t>Esta póliza es de riesgos nombrados y cubre solamente los riesgos que aparecen descritos en las Condiciones Generales, por los cual el Tomador y/o Asegurado hubiese pagado la prima correspondiente, y hasta los límites d</w:t>
      </w:r>
      <w:r w:rsidR="001A6FBE" w:rsidRPr="0087232E">
        <w:rPr>
          <w:rFonts w:ascii="Arial" w:hAnsi="Arial" w:cs="Arial"/>
          <w:b/>
          <w:color w:val="auto"/>
        </w:rPr>
        <w:t>e responsabilidad establecidos.</w:t>
      </w:r>
    </w:p>
    <w:p w:rsidR="00A92A97" w:rsidRPr="0087232E" w:rsidRDefault="00A92A97" w:rsidP="00A92A97">
      <w:pPr>
        <w:pStyle w:val="Default"/>
        <w:jc w:val="both"/>
        <w:rPr>
          <w:rFonts w:ascii="Arial" w:hAnsi="Arial" w:cs="Arial"/>
          <w:bCs/>
          <w:color w:val="auto"/>
        </w:rPr>
      </w:pPr>
    </w:p>
    <w:p w:rsidR="00575766" w:rsidRPr="0087232E" w:rsidRDefault="00575766" w:rsidP="00575766">
      <w:pPr>
        <w:pStyle w:val="Default"/>
        <w:jc w:val="both"/>
        <w:rPr>
          <w:rFonts w:ascii="Arial" w:hAnsi="Arial" w:cs="Arial"/>
          <w:bCs/>
          <w:color w:val="auto"/>
        </w:rPr>
      </w:pPr>
      <w:r w:rsidRPr="0087232E">
        <w:rPr>
          <w:rFonts w:ascii="Arial" w:hAnsi="Arial" w:cs="Arial"/>
          <w:bCs/>
          <w:color w:val="auto"/>
        </w:rPr>
        <w:t>Se establecen las coberturas disponibles para este seguro identificadas por letras, siendo las letras: “A</w:t>
      </w:r>
      <w:r w:rsidR="00C95BAA" w:rsidRPr="0087232E">
        <w:rPr>
          <w:rFonts w:ascii="Arial" w:hAnsi="Arial" w:cs="Arial"/>
          <w:bCs/>
          <w:color w:val="auto"/>
        </w:rPr>
        <w:t xml:space="preserve">, </w:t>
      </w:r>
      <w:r w:rsidRPr="0087232E">
        <w:rPr>
          <w:rFonts w:ascii="Arial" w:hAnsi="Arial" w:cs="Arial"/>
          <w:bCs/>
          <w:color w:val="auto"/>
        </w:rPr>
        <w:t>B</w:t>
      </w:r>
      <w:r w:rsidR="00C95BAA" w:rsidRPr="0087232E">
        <w:rPr>
          <w:rFonts w:ascii="Arial" w:hAnsi="Arial" w:cs="Arial"/>
          <w:bCs/>
          <w:color w:val="auto"/>
        </w:rPr>
        <w:t xml:space="preserve"> y C</w:t>
      </w:r>
      <w:r w:rsidRPr="0087232E">
        <w:rPr>
          <w:rFonts w:ascii="Arial" w:hAnsi="Arial" w:cs="Arial"/>
          <w:bCs/>
          <w:color w:val="auto"/>
        </w:rPr>
        <w:t>” las Coberturas Básicas</w:t>
      </w:r>
      <w:r w:rsidR="007845EC">
        <w:rPr>
          <w:rFonts w:ascii="Arial" w:hAnsi="Arial" w:cs="Arial"/>
          <w:bCs/>
          <w:color w:val="auto"/>
        </w:rPr>
        <w:t xml:space="preserve"> independientes</w:t>
      </w:r>
      <w:r w:rsidR="008252D5">
        <w:rPr>
          <w:rFonts w:ascii="Arial" w:hAnsi="Arial" w:cs="Arial"/>
          <w:bCs/>
          <w:color w:val="auto"/>
        </w:rPr>
        <w:t>, excluyentes entre sí</w:t>
      </w:r>
      <w:r w:rsidR="007845EC">
        <w:rPr>
          <w:rFonts w:ascii="Arial" w:hAnsi="Arial" w:cs="Arial"/>
          <w:bCs/>
          <w:color w:val="auto"/>
        </w:rPr>
        <w:t xml:space="preserve"> y </w:t>
      </w:r>
      <w:r w:rsidR="008252D5">
        <w:rPr>
          <w:rFonts w:ascii="Arial" w:hAnsi="Arial" w:cs="Arial"/>
          <w:bCs/>
          <w:color w:val="auto"/>
        </w:rPr>
        <w:t xml:space="preserve">con obligatoriedad de adquirir al menos una de ellas, </w:t>
      </w:r>
      <w:r w:rsidRPr="0087232E">
        <w:rPr>
          <w:rFonts w:ascii="Arial" w:hAnsi="Arial" w:cs="Arial"/>
          <w:bCs/>
          <w:color w:val="auto"/>
        </w:rPr>
        <w:t>el resto de coberturas se consideran adicionales opcionales, susceptibles de ser contratadas según lo decida el Tomador y/o Asegurado, mediante el pago de la o las prima(s) adicional(s) correspondiente(s).</w:t>
      </w:r>
    </w:p>
    <w:p w:rsidR="00406910" w:rsidRPr="0087232E" w:rsidRDefault="00406910" w:rsidP="0007297F">
      <w:pPr>
        <w:pStyle w:val="Default"/>
        <w:jc w:val="both"/>
        <w:rPr>
          <w:rFonts w:ascii="Arial" w:hAnsi="Arial" w:cs="Arial"/>
          <w:bCs/>
          <w:color w:val="auto"/>
        </w:rPr>
      </w:pPr>
    </w:p>
    <w:p w:rsidR="00E34467" w:rsidRPr="0087232E" w:rsidRDefault="00591616" w:rsidP="005016B3">
      <w:pPr>
        <w:pStyle w:val="Default"/>
        <w:numPr>
          <w:ilvl w:val="0"/>
          <w:numId w:val="3"/>
        </w:numPr>
        <w:jc w:val="both"/>
        <w:rPr>
          <w:rFonts w:ascii="Arial" w:hAnsi="Arial" w:cs="Arial"/>
          <w:b/>
          <w:bCs/>
          <w:color w:val="auto"/>
          <w:u w:val="single"/>
        </w:rPr>
      </w:pPr>
      <w:r w:rsidRPr="0087232E">
        <w:rPr>
          <w:rFonts w:ascii="Arial" w:hAnsi="Arial" w:cs="Arial"/>
          <w:b/>
          <w:bCs/>
          <w:color w:val="auto"/>
          <w:u w:val="single"/>
        </w:rPr>
        <w:t>Coberturas Básicas</w:t>
      </w:r>
      <w:r w:rsidR="00974192" w:rsidRPr="0087232E">
        <w:rPr>
          <w:rFonts w:ascii="Arial" w:hAnsi="Arial" w:cs="Arial"/>
          <w:b/>
          <w:bCs/>
          <w:color w:val="auto"/>
          <w:u w:val="single"/>
        </w:rPr>
        <w:t xml:space="preserve"> </w:t>
      </w:r>
    </w:p>
    <w:p w:rsidR="001A6FBE" w:rsidRPr="0087232E" w:rsidRDefault="001A6FBE" w:rsidP="001A6FBE">
      <w:pPr>
        <w:autoSpaceDE w:val="0"/>
        <w:autoSpaceDN w:val="0"/>
        <w:adjustRightInd w:val="0"/>
        <w:spacing w:after="0" w:line="240" w:lineRule="auto"/>
        <w:rPr>
          <w:rFonts w:ascii="Arial" w:eastAsiaTheme="minorHAnsi" w:hAnsi="Arial" w:cs="Arial"/>
          <w:sz w:val="24"/>
          <w:szCs w:val="24"/>
        </w:rPr>
      </w:pPr>
    </w:p>
    <w:p w:rsidR="00AD2647" w:rsidRPr="0087232E" w:rsidRDefault="00AD2647" w:rsidP="00591616">
      <w:pPr>
        <w:pStyle w:val="Default"/>
        <w:jc w:val="both"/>
        <w:rPr>
          <w:rFonts w:ascii="Arial" w:hAnsi="Arial" w:cs="Arial"/>
          <w:bCs/>
          <w:color w:val="auto"/>
        </w:rPr>
      </w:pPr>
      <w:r w:rsidRPr="0087232E">
        <w:rPr>
          <w:rFonts w:ascii="Arial" w:hAnsi="Arial" w:cs="Arial"/>
          <w:b/>
          <w:bCs/>
          <w:color w:val="auto"/>
        </w:rPr>
        <w:t xml:space="preserve">SEGUROS LAFISE, </w:t>
      </w:r>
      <w:r w:rsidR="007845EC">
        <w:rPr>
          <w:rFonts w:ascii="Arial" w:hAnsi="Arial" w:cs="Arial"/>
          <w:bCs/>
          <w:color w:val="auto"/>
        </w:rPr>
        <w:t>bajo estas coberturas</w:t>
      </w:r>
      <w:r w:rsidRPr="0087232E">
        <w:rPr>
          <w:rFonts w:ascii="Arial" w:hAnsi="Arial" w:cs="Arial"/>
          <w:bCs/>
          <w:color w:val="auto"/>
        </w:rPr>
        <w:t xml:space="preserve">, se compromete con el Tomador y/o Asegurado a indemnizar la pérdida sufrida por </w:t>
      </w:r>
      <w:r w:rsidR="007845EC">
        <w:rPr>
          <w:rFonts w:ascii="Arial" w:hAnsi="Arial" w:cs="Arial"/>
          <w:bCs/>
          <w:color w:val="auto"/>
        </w:rPr>
        <w:t xml:space="preserve">averías y perdidas a </w:t>
      </w:r>
      <w:r w:rsidRPr="0087232E">
        <w:rPr>
          <w:rFonts w:ascii="Arial" w:hAnsi="Arial" w:cs="Arial"/>
          <w:bCs/>
          <w:color w:val="auto"/>
        </w:rPr>
        <w:t xml:space="preserve">la </w:t>
      </w:r>
      <w:r w:rsidR="007845EC">
        <w:rPr>
          <w:rFonts w:ascii="Arial" w:hAnsi="Arial" w:cs="Arial"/>
          <w:bCs/>
          <w:color w:val="auto"/>
        </w:rPr>
        <w:t xml:space="preserve">embarcación, así como la responsabilidad civil ante lesiones y muerte a terceras personas y bienes de terceros, </w:t>
      </w:r>
      <w:r w:rsidRPr="0087232E">
        <w:rPr>
          <w:rFonts w:ascii="Arial" w:hAnsi="Arial" w:cs="Arial"/>
          <w:bCs/>
          <w:color w:val="auto"/>
        </w:rPr>
        <w:t xml:space="preserve">a consecuencia de: </w:t>
      </w:r>
    </w:p>
    <w:p w:rsidR="00AD2647" w:rsidRPr="0087232E" w:rsidRDefault="00AD2647" w:rsidP="00591616">
      <w:pPr>
        <w:pStyle w:val="Default"/>
        <w:jc w:val="both"/>
        <w:rPr>
          <w:rFonts w:ascii="Arial" w:hAnsi="Arial" w:cs="Arial"/>
          <w:bCs/>
          <w:color w:val="auto"/>
        </w:rPr>
      </w:pPr>
    </w:p>
    <w:p w:rsidR="00575766" w:rsidRPr="0087232E" w:rsidRDefault="00591616" w:rsidP="00591616">
      <w:pPr>
        <w:pStyle w:val="Default"/>
        <w:jc w:val="both"/>
        <w:rPr>
          <w:rFonts w:ascii="Arial" w:hAnsi="Arial" w:cs="Arial"/>
          <w:b/>
          <w:bCs/>
          <w:color w:val="auto"/>
        </w:rPr>
      </w:pPr>
      <w:r w:rsidRPr="0087232E">
        <w:rPr>
          <w:rFonts w:ascii="Arial" w:hAnsi="Arial" w:cs="Arial"/>
          <w:b/>
          <w:bCs/>
          <w:color w:val="auto"/>
        </w:rPr>
        <w:lastRenderedPageBreak/>
        <w:t>Artículo 2</w:t>
      </w:r>
      <w:r w:rsidR="006E6458" w:rsidRPr="0087232E">
        <w:rPr>
          <w:rFonts w:ascii="Arial" w:hAnsi="Arial" w:cs="Arial"/>
          <w:b/>
          <w:bCs/>
          <w:color w:val="auto"/>
        </w:rPr>
        <w:t>4</w:t>
      </w:r>
      <w:r w:rsidRPr="0087232E">
        <w:rPr>
          <w:rFonts w:ascii="Arial" w:hAnsi="Arial" w:cs="Arial"/>
          <w:b/>
          <w:bCs/>
          <w:color w:val="auto"/>
        </w:rPr>
        <w:t xml:space="preserve">: Cobertura </w:t>
      </w:r>
      <w:r w:rsidR="00B164D6" w:rsidRPr="0087232E">
        <w:rPr>
          <w:rFonts w:ascii="Arial" w:hAnsi="Arial" w:cs="Arial"/>
          <w:b/>
          <w:bCs/>
          <w:color w:val="auto"/>
        </w:rPr>
        <w:t xml:space="preserve">Básica </w:t>
      </w:r>
      <w:r w:rsidRPr="0087232E">
        <w:rPr>
          <w:rFonts w:ascii="Arial" w:hAnsi="Arial" w:cs="Arial"/>
          <w:b/>
          <w:bCs/>
          <w:color w:val="auto"/>
        </w:rPr>
        <w:t xml:space="preserve">A - Daño </w:t>
      </w:r>
      <w:r w:rsidR="00807377" w:rsidRPr="0087232E">
        <w:rPr>
          <w:rFonts w:ascii="Arial" w:hAnsi="Arial" w:cs="Arial"/>
          <w:b/>
          <w:bCs/>
          <w:color w:val="auto"/>
        </w:rPr>
        <w:t>Directo</w:t>
      </w:r>
      <w:r w:rsidR="001D0FAE" w:rsidRPr="0087232E">
        <w:rPr>
          <w:rFonts w:ascii="Arial" w:hAnsi="Arial" w:cs="Arial"/>
          <w:b/>
          <w:bCs/>
          <w:color w:val="auto"/>
        </w:rPr>
        <w:t xml:space="preserve"> a la </w:t>
      </w:r>
      <w:r w:rsidR="00773D10" w:rsidRPr="0087232E">
        <w:rPr>
          <w:rFonts w:ascii="Arial" w:hAnsi="Arial" w:cs="Arial"/>
          <w:b/>
          <w:bCs/>
          <w:color w:val="auto"/>
        </w:rPr>
        <w:t>Embarcación</w:t>
      </w:r>
      <w:r w:rsidR="001D0FAE" w:rsidRPr="0087232E">
        <w:rPr>
          <w:rFonts w:ascii="Arial" w:hAnsi="Arial" w:cs="Arial"/>
          <w:b/>
          <w:bCs/>
          <w:color w:val="auto"/>
        </w:rPr>
        <w:t xml:space="preserve">: </w:t>
      </w:r>
      <w:r w:rsidR="00D04DBD" w:rsidRPr="0087232E">
        <w:rPr>
          <w:rFonts w:ascii="Arial" w:hAnsi="Arial" w:cs="Arial"/>
          <w:b/>
          <w:bCs/>
          <w:color w:val="auto"/>
        </w:rPr>
        <w:t xml:space="preserve"> </w:t>
      </w:r>
    </w:p>
    <w:p w:rsidR="00575766" w:rsidRPr="0087232E" w:rsidRDefault="00575766" w:rsidP="00575766">
      <w:pPr>
        <w:autoSpaceDE w:val="0"/>
        <w:autoSpaceDN w:val="0"/>
        <w:adjustRightInd w:val="0"/>
        <w:spacing w:after="0" w:line="240" w:lineRule="auto"/>
        <w:jc w:val="both"/>
        <w:rPr>
          <w:rFonts w:ascii="Arial" w:eastAsiaTheme="minorHAnsi" w:hAnsi="Arial" w:cs="Arial"/>
          <w:sz w:val="24"/>
          <w:szCs w:val="24"/>
          <w:lang w:val="es-ES" w:eastAsia="en-US"/>
        </w:rPr>
      </w:pPr>
      <w:r w:rsidRPr="0087232E">
        <w:rPr>
          <w:rFonts w:ascii="Arial" w:eastAsiaTheme="minorHAnsi" w:hAnsi="Arial" w:cs="Arial"/>
          <w:sz w:val="24"/>
          <w:szCs w:val="24"/>
          <w:lang w:val="es-ES" w:eastAsia="en-US"/>
        </w:rPr>
        <w:t xml:space="preserve">Cubre </w:t>
      </w:r>
      <w:r w:rsidR="00584456" w:rsidRPr="0087232E">
        <w:rPr>
          <w:rFonts w:ascii="Arial" w:eastAsiaTheme="minorHAnsi" w:hAnsi="Arial" w:cs="Arial"/>
          <w:sz w:val="24"/>
          <w:szCs w:val="24"/>
          <w:lang w:val="es-ES" w:eastAsia="en-US"/>
        </w:rPr>
        <w:t xml:space="preserve">los </w:t>
      </w:r>
      <w:r w:rsidRPr="0087232E">
        <w:rPr>
          <w:rFonts w:ascii="Arial" w:eastAsiaTheme="minorHAnsi" w:hAnsi="Arial" w:cs="Arial"/>
          <w:sz w:val="24"/>
          <w:szCs w:val="24"/>
          <w:lang w:val="es-ES" w:eastAsia="en-US"/>
        </w:rPr>
        <w:t>daño</w:t>
      </w:r>
      <w:r w:rsidR="001D0FAE" w:rsidRPr="0087232E">
        <w:rPr>
          <w:rFonts w:ascii="Arial" w:eastAsiaTheme="minorHAnsi" w:hAnsi="Arial" w:cs="Arial"/>
          <w:sz w:val="24"/>
          <w:szCs w:val="24"/>
          <w:lang w:val="es-ES" w:eastAsia="en-US"/>
        </w:rPr>
        <w:t xml:space="preserve">s </w:t>
      </w:r>
      <w:r w:rsidR="00773D10" w:rsidRPr="0087232E">
        <w:rPr>
          <w:rFonts w:ascii="Arial" w:eastAsiaTheme="minorHAnsi" w:hAnsi="Arial" w:cs="Arial"/>
          <w:sz w:val="24"/>
          <w:szCs w:val="24"/>
          <w:lang w:val="es-ES" w:eastAsia="en-US"/>
        </w:rPr>
        <w:t xml:space="preserve">directos </w:t>
      </w:r>
      <w:r w:rsidRPr="0087232E">
        <w:rPr>
          <w:rFonts w:ascii="Arial" w:eastAsiaTheme="minorHAnsi" w:hAnsi="Arial" w:cs="Arial"/>
          <w:sz w:val="24"/>
          <w:szCs w:val="24"/>
          <w:lang w:val="es-ES" w:eastAsia="en-US"/>
        </w:rPr>
        <w:t>material</w:t>
      </w:r>
      <w:r w:rsidR="00584456" w:rsidRPr="0087232E">
        <w:rPr>
          <w:rFonts w:ascii="Arial" w:eastAsiaTheme="minorHAnsi" w:hAnsi="Arial" w:cs="Arial"/>
          <w:sz w:val="24"/>
          <w:szCs w:val="24"/>
          <w:lang w:val="es-ES" w:eastAsia="en-US"/>
        </w:rPr>
        <w:t>es</w:t>
      </w:r>
      <w:r w:rsidR="00773D10" w:rsidRPr="0087232E">
        <w:rPr>
          <w:rFonts w:ascii="Arial" w:eastAsiaTheme="minorHAnsi" w:hAnsi="Arial" w:cs="Arial"/>
          <w:sz w:val="24"/>
          <w:szCs w:val="24"/>
          <w:lang w:val="es-ES" w:eastAsia="en-US"/>
        </w:rPr>
        <w:t xml:space="preserve">, </w:t>
      </w:r>
      <w:r w:rsidRPr="0087232E">
        <w:rPr>
          <w:rFonts w:ascii="Arial" w:eastAsiaTheme="minorHAnsi" w:hAnsi="Arial" w:cs="Arial"/>
          <w:sz w:val="24"/>
          <w:szCs w:val="24"/>
          <w:lang w:val="es-ES" w:eastAsia="en-US"/>
        </w:rPr>
        <w:t>parcial</w:t>
      </w:r>
      <w:r w:rsidR="00773D10" w:rsidRPr="0087232E">
        <w:rPr>
          <w:rFonts w:ascii="Arial" w:eastAsiaTheme="minorHAnsi" w:hAnsi="Arial" w:cs="Arial"/>
          <w:sz w:val="24"/>
          <w:szCs w:val="24"/>
          <w:lang w:val="es-ES" w:eastAsia="en-US"/>
        </w:rPr>
        <w:t>es</w:t>
      </w:r>
      <w:r w:rsidRPr="0087232E">
        <w:rPr>
          <w:rFonts w:ascii="Arial" w:eastAsiaTheme="minorHAnsi" w:hAnsi="Arial" w:cs="Arial"/>
          <w:sz w:val="24"/>
          <w:szCs w:val="24"/>
          <w:lang w:val="es-ES" w:eastAsia="en-US"/>
        </w:rPr>
        <w:t xml:space="preserve"> o total</w:t>
      </w:r>
      <w:r w:rsidR="00773D10" w:rsidRPr="0087232E">
        <w:rPr>
          <w:rFonts w:ascii="Arial" w:eastAsiaTheme="minorHAnsi" w:hAnsi="Arial" w:cs="Arial"/>
          <w:sz w:val="24"/>
          <w:szCs w:val="24"/>
          <w:lang w:val="es-ES" w:eastAsia="en-US"/>
        </w:rPr>
        <w:t>es</w:t>
      </w:r>
      <w:r w:rsidRPr="0087232E">
        <w:rPr>
          <w:rFonts w:ascii="Arial" w:eastAsiaTheme="minorHAnsi" w:hAnsi="Arial" w:cs="Arial"/>
          <w:sz w:val="24"/>
          <w:szCs w:val="24"/>
          <w:lang w:val="es-ES" w:eastAsia="en-US"/>
        </w:rPr>
        <w:t xml:space="preserve">, que </w:t>
      </w:r>
      <w:r w:rsidR="00584456" w:rsidRPr="0087232E">
        <w:rPr>
          <w:rFonts w:ascii="Arial" w:eastAsiaTheme="minorHAnsi" w:hAnsi="Arial" w:cs="Arial"/>
          <w:sz w:val="24"/>
          <w:szCs w:val="24"/>
          <w:lang w:val="es-ES" w:eastAsia="en-US"/>
        </w:rPr>
        <w:t xml:space="preserve">pueda </w:t>
      </w:r>
      <w:r w:rsidRPr="0087232E">
        <w:rPr>
          <w:rFonts w:ascii="Arial" w:eastAsiaTheme="minorHAnsi" w:hAnsi="Arial" w:cs="Arial"/>
          <w:sz w:val="24"/>
          <w:szCs w:val="24"/>
          <w:lang w:val="es-ES" w:eastAsia="en-US"/>
        </w:rPr>
        <w:t>sufr</w:t>
      </w:r>
      <w:r w:rsidR="00584456" w:rsidRPr="0087232E">
        <w:rPr>
          <w:rFonts w:ascii="Arial" w:eastAsiaTheme="minorHAnsi" w:hAnsi="Arial" w:cs="Arial"/>
          <w:sz w:val="24"/>
          <w:szCs w:val="24"/>
          <w:lang w:val="es-ES" w:eastAsia="en-US"/>
        </w:rPr>
        <w:t xml:space="preserve">ir </w:t>
      </w:r>
      <w:r w:rsidRPr="0087232E">
        <w:rPr>
          <w:rFonts w:ascii="Arial" w:eastAsiaTheme="minorHAnsi" w:hAnsi="Arial" w:cs="Arial"/>
          <w:sz w:val="24"/>
          <w:szCs w:val="24"/>
          <w:lang w:val="es-ES" w:eastAsia="en-US"/>
        </w:rPr>
        <w:t xml:space="preserve"> </w:t>
      </w:r>
      <w:r w:rsidR="00584456" w:rsidRPr="0087232E">
        <w:rPr>
          <w:rFonts w:ascii="Arial" w:eastAsiaTheme="minorHAnsi" w:hAnsi="Arial" w:cs="Arial"/>
          <w:sz w:val="24"/>
          <w:szCs w:val="24"/>
          <w:lang w:val="es-ES" w:eastAsia="en-US"/>
        </w:rPr>
        <w:t>la embarcación</w:t>
      </w:r>
      <w:r w:rsidR="00773D10" w:rsidRPr="0087232E">
        <w:rPr>
          <w:rFonts w:ascii="Arial" w:eastAsiaTheme="minorHAnsi" w:hAnsi="Arial" w:cs="Arial"/>
          <w:sz w:val="24"/>
          <w:szCs w:val="24"/>
          <w:lang w:val="es-ES" w:eastAsia="en-US"/>
        </w:rPr>
        <w:t xml:space="preserve"> de recreo</w:t>
      </w:r>
      <w:r w:rsidR="00DB3EBF" w:rsidRPr="0087232E">
        <w:rPr>
          <w:rFonts w:ascii="Arial" w:eastAsiaTheme="minorHAnsi" w:hAnsi="Arial" w:cs="Arial"/>
          <w:sz w:val="24"/>
          <w:szCs w:val="24"/>
          <w:lang w:val="es-ES" w:eastAsia="en-US"/>
        </w:rPr>
        <w:t>.</w:t>
      </w:r>
      <w:r w:rsidRPr="0087232E">
        <w:rPr>
          <w:rFonts w:ascii="Arial" w:eastAsiaTheme="minorHAnsi" w:hAnsi="Arial" w:cs="Arial"/>
          <w:sz w:val="24"/>
          <w:szCs w:val="24"/>
          <w:lang w:val="es-ES" w:eastAsia="en-US"/>
        </w:rPr>
        <w:t xml:space="preserve"> </w:t>
      </w:r>
    </w:p>
    <w:p w:rsidR="00575766" w:rsidRPr="0087232E" w:rsidRDefault="00575766" w:rsidP="00575766">
      <w:pPr>
        <w:autoSpaceDE w:val="0"/>
        <w:autoSpaceDN w:val="0"/>
        <w:adjustRightInd w:val="0"/>
        <w:spacing w:after="0" w:line="240" w:lineRule="auto"/>
        <w:jc w:val="both"/>
        <w:rPr>
          <w:rFonts w:ascii="Arial" w:eastAsiaTheme="minorHAnsi" w:hAnsi="Arial" w:cs="Arial"/>
          <w:sz w:val="24"/>
          <w:szCs w:val="24"/>
          <w:lang w:val="es-ES" w:eastAsia="en-US"/>
        </w:rPr>
      </w:pPr>
    </w:p>
    <w:p w:rsidR="00575766" w:rsidRPr="0087232E" w:rsidRDefault="00575766" w:rsidP="00575766">
      <w:pPr>
        <w:autoSpaceDE w:val="0"/>
        <w:autoSpaceDN w:val="0"/>
        <w:adjustRightInd w:val="0"/>
        <w:spacing w:after="0" w:line="240" w:lineRule="auto"/>
        <w:jc w:val="both"/>
        <w:rPr>
          <w:rFonts w:ascii="Arial" w:eastAsiaTheme="minorHAnsi" w:hAnsi="Arial" w:cs="Arial"/>
          <w:sz w:val="24"/>
          <w:szCs w:val="24"/>
          <w:lang w:val="es-ES" w:eastAsia="en-US"/>
        </w:rPr>
      </w:pPr>
      <w:r w:rsidRPr="0087232E">
        <w:rPr>
          <w:rFonts w:ascii="Arial" w:eastAsiaTheme="minorHAnsi" w:hAnsi="Arial" w:cs="Arial"/>
          <w:sz w:val="24"/>
          <w:szCs w:val="24"/>
          <w:lang w:val="es-ES" w:eastAsia="en-US"/>
        </w:rPr>
        <w:t>Esta cobertura ampara los daños</w:t>
      </w:r>
      <w:r w:rsidR="00584456" w:rsidRPr="0087232E">
        <w:rPr>
          <w:rFonts w:ascii="Arial" w:eastAsiaTheme="minorHAnsi" w:hAnsi="Arial" w:cs="Arial"/>
          <w:sz w:val="24"/>
          <w:szCs w:val="24"/>
          <w:lang w:val="es-ES" w:eastAsia="en-US"/>
        </w:rPr>
        <w:t xml:space="preserve"> físicos</w:t>
      </w:r>
      <w:r w:rsidRPr="0087232E">
        <w:rPr>
          <w:rFonts w:ascii="Arial" w:eastAsiaTheme="minorHAnsi" w:hAnsi="Arial" w:cs="Arial"/>
          <w:sz w:val="24"/>
          <w:szCs w:val="24"/>
          <w:lang w:val="es-ES" w:eastAsia="en-US"/>
        </w:rPr>
        <w:t xml:space="preserve"> parciales y totales </w:t>
      </w:r>
      <w:r w:rsidR="00584456" w:rsidRPr="0087232E">
        <w:rPr>
          <w:rFonts w:ascii="Arial" w:eastAsiaTheme="minorHAnsi" w:hAnsi="Arial" w:cs="Arial"/>
          <w:sz w:val="24"/>
          <w:szCs w:val="24"/>
          <w:lang w:val="es-ES" w:eastAsia="en-US"/>
        </w:rPr>
        <w:t xml:space="preserve">causados </w:t>
      </w:r>
      <w:r w:rsidRPr="0087232E">
        <w:rPr>
          <w:rFonts w:ascii="Arial" w:eastAsiaTheme="minorHAnsi" w:hAnsi="Arial" w:cs="Arial"/>
          <w:sz w:val="24"/>
          <w:szCs w:val="24"/>
          <w:lang w:val="es-ES" w:eastAsia="en-US"/>
        </w:rPr>
        <w:t>por:</w:t>
      </w:r>
    </w:p>
    <w:p w:rsidR="00575766" w:rsidRPr="0087232E" w:rsidRDefault="00575766" w:rsidP="00575766">
      <w:pPr>
        <w:autoSpaceDE w:val="0"/>
        <w:autoSpaceDN w:val="0"/>
        <w:adjustRightInd w:val="0"/>
        <w:spacing w:after="0" w:line="240" w:lineRule="auto"/>
        <w:jc w:val="both"/>
        <w:rPr>
          <w:rFonts w:ascii="Arial" w:eastAsiaTheme="minorHAnsi" w:hAnsi="Arial" w:cs="Arial"/>
          <w:sz w:val="24"/>
          <w:szCs w:val="24"/>
          <w:lang w:val="es-ES" w:eastAsia="en-US"/>
        </w:rPr>
      </w:pPr>
    </w:p>
    <w:p w:rsidR="00706547" w:rsidRPr="0087232E" w:rsidRDefault="00706547" w:rsidP="005016B3">
      <w:pPr>
        <w:pStyle w:val="Prrafodelista"/>
        <w:numPr>
          <w:ilvl w:val="0"/>
          <w:numId w:val="9"/>
        </w:numPr>
        <w:tabs>
          <w:tab w:val="left" w:pos="426"/>
        </w:tabs>
        <w:autoSpaceDE w:val="0"/>
        <w:autoSpaceDN w:val="0"/>
        <w:adjustRightInd w:val="0"/>
        <w:spacing w:after="0" w:line="240" w:lineRule="auto"/>
        <w:ind w:left="709" w:hanging="283"/>
        <w:jc w:val="both"/>
        <w:rPr>
          <w:rFonts w:ascii="Arial" w:hAnsi="Arial" w:cs="Arial"/>
          <w:sz w:val="24"/>
          <w:szCs w:val="24"/>
          <w:lang w:val="es-ES"/>
        </w:rPr>
      </w:pPr>
      <w:r w:rsidRPr="0087232E">
        <w:rPr>
          <w:rFonts w:ascii="Arial" w:eastAsiaTheme="minorHAnsi" w:hAnsi="Arial" w:cs="Arial"/>
          <w:sz w:val="24"/>
          <w:szCs w:val="24"/>
          <w:lang w:val="es-ES"/>
        </w:rPr>
        <w:t xml:space="preserve">El daño </w:t>
      </w:r>
      <w:r w:rsidR="00773D10" w:rsidRPr="0087232E">
        <w:rPr>
          <w:rFonts w:ascii="Arial" w:eastAsiaTheme="minorHAnsi" w:hAnsi="Arial" w:cs="Arial"/>
          <w:sz w:val="24"/>
          <w:szCs w:val="24"/>
          <w:lang w:val="es-ES"/>
        </w:rPr>
        <w:t xml:space="preserve">material </w:t>
      </w:r>
      <w:r w:rsidR="00584456" w:rsidRPr="0087232E">
        <w:rPr>
          <w:rFonts w:ascii="Arial" w:eastAsiaTheme="minorHAnsi" w:hAnsi="Arial" w:cs="Arial"/>
          <w:sz w:val="24"/>
          <w:szCs w:val="24"/>
          <w:lang w:val="es-ES"/>
        </w:rPr>
        <w:t>a la propia embarcación</w:t>
      </w:r>
      <w:r w:rsidRPr="0087232E">
        <w:rPr>
          <w:rFonts w:ascii="Arial" w:eastAsiaTheme="minorHAnsi" w:hAnsi="Arial" w:cs="Arial"/>
          <w:sz w:val="24"/>
          <w:szCs w:val="24"/>
          <w:lang w:val="es-ES"/>
        </w:rPr>
        <w:t xml:space="preserve"> a consecuencia de</w:t>
      </w:r>
      <w:r w:rsidR="00853ED8" w:rsidRPr="0087232E">
        <w:rPr>
          <w:rFonts w:ascii="Arial" w:eastAsiaTheme="minorHAnsi" w:hAnsi="Arial" w:cs="Arial"/>
          <w:sz w:val="24"/>
          <w:szCs w:val="24"/>
          <w:lang w:val="es-ES"/>
        </w:rPr>
        <w:t xml:space="preserve"> d</w:t>
      </w:r>
      <w:r w:rsidRPr="0087232E">
        <w:rPr>
          <w:rFonts w:ascii="Arial" w:eastAsiaTheme="minorHAnsi" w:hAnsi="Arial" w:cs="Arial"/>
          <w:sz w:val="24"/>
          <w:szCs w:val="24"/>
          <w:lang w:val="es-ES"/>
        </w:rPr>
        <w:t xml:space="preserve">escompostura </w:t>
      </w:r>
      <w:r w:rsidRPr="0087232E">
        <w:rPr>
          <w:rFonts w:ascii="Arial" w:hAnsi="Arial" w:cs="Arial"/>
          <w:sz w:val="24"/>
          <w:szCs w:val="24"/>
          <w:lang w:val="es-ES"/>
        </w:rPr>
        <w:t>Mecánica.</w:t>
      </w:r>
    </w:p>
    <w:p w:rsidR="00706547" w:rsidRPr="00F758AA" w:rsidRDefault="00706547" w:rsidP="00706547">
      <w:pPr>
        <w:pStyle w:val="Prrafodelista"/>
        <w:autoSpaceDE w:val="0"/>
        <w:autoSpaceDN w:val="0"/>
        <w:adjustRightInd w:val="0"/>
        <w:spacing w:after="0" w:line="240" w:lineRule="auto"/>
        <w:jc w:val="both"/>
        <w:rPr>
          <w:rFonts w:ascii="Arial" w:eastAsiaTheme="minorHAnsi" w:hAnsi="Arial" w:cs="Arial"/>
          <w:sz w:val="12"/>
          <w:szCs w:val="12"/>
        </w:rPr>
      </w:pPr>
    </w:p>
    <w:p w:rsidR="00442EAD" w:rsidRPr="0087232E" w:rsidRDefault="006D003E" w:rsidP="005016B3">
      <w:pPr>
        <w:pStyle w:val="Prrafodelista"/>
        <w:numPr>
          <w:ilvl w:val="0"/>
          <w:numId w:val="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 xml:space="preserve">Accidente sufrido al halar </w:t>
      </w:r>
      <w:r w:rsidR="00442EAD" w:rsidRPr="0087232E">
        <w:rPr>
          <w:rFonts w:ascii="Arial" w:eastAsiaTheme="minorHAnsi" w:hAnsi="Arial" w:cs="Arial"/>
          <w:sz w:val="24"/>
          <w:szCs w:val="24"/>
          <w:lang w:val="es-ES"/>
        </w:rPr>
        <w:t>l</w:t>
      </w:r>
      <w:r w:rsidRPr="0087232E">
        <w:rPr>
          <w:rFonts w:ascii="Arial" w:eastAsiaTheme="minorHAnsi" w:hAnsi="Arial" w:cs="Arial"/>
          <w:sz w:val="24"/>
          <w:szCs w:val="24"/>
          <w:lang w:val="es-ES"/>
        </w:rPr>
        <w:t>a</w:t>
      </w:r>
      <w:r w:rsidR="00442EAD"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rPr>
        <w:t xml:space="preserve">embarcación </w:t>
      </w:r>
      <w:r w:rsidR="00442EAD" w:rsidRPr="0087232E">
        <w:rPr>
          <w:rFonts w:ascii="Arial" w:eastAsiaTheme="minorHAnsi" w:hAnsi="Arial" w:cs="Arial"/>
          <w:sz w:val="24"/>
          <w:szCs w:val="24"/>
          <w:lang w:val="es-ES"/>
        </w:rPr>
        <w:t>del agua, al botarlo al agua o mientras está siendo trasladado en astillero, al subirlo a gradas o al salir de gradas, al entrar en o salir de dique;</w:t>
      </w:r>
    </w:p>
    <w:p w:rsidR="00742A2F" w:rsidRPr="00F758AA" w:rsidRDefault="00742A2F" w:rsidP="00742A2F">
      <w:pPr>
        <w:pStyle w:val="Prrafodelista"/>
        <w:autoSpaceDE w:val="0"/>
        <w:autoSpaceDN w:val="0"/>
        <w:adjustRightInd w:val="0"/>
        <w:spacing w:after="0" w:line="240" w:lineRule="auto"/>
        <w:jc w:val="both"/>
        <w:rPr>
          <w:rFonts w:ascii="Arial" w:eastAsiaTheme="minorHAnsi" w:hAnsi="Arial" w:cs="Arial"/>
          <w:sz w:val="12"/>
          <w:szCs w:val="12"/>
          <w:lang w:val="es-ES"/>
        </w:rPr>
      </w:pPr>
    </w:p>
    <w:p w:rsidR="00575766" w:rsidRPr="0087232E" w:rsidRDefault="00442EAD" w:rsidP="005016B3">
      <w:pPr>
        <w:pStyle w:val="Prrafodelista"/>
        <w:numPr>
          <w:ilvl w:val="0"/>
          <w:numId w:val="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Daños materiales por m</w:t>
      </w:r>
      <w:r w:rsidR="00575766" w:rsidRPr="0087232E">
        <w:rPr>
          <w:rFonts w:ascii="Arial" w:eastAsiaTheme="minorHAnsi" w:hAnsi="Arial" w:cs="Arial"/>
          <w:sz w:val="24"/>
          <w:szCs w:val="24"/>
          <w:lang w:val="es-ES"/>
        </w:rPr>
        <w:t>al tiempo (mar borrascoso y furia de los</w:t>
      </w:r>
      <w:r w:rsidR="00742A2F" w:rsidRPr="0087232E">
        <w:rPr>
          <w:rFonts w:ascii="Arial" w:eastAsiaTheme="minorHAnsi" w:hAnsi="Arial" w:cs="Arial"/>
          <w:sz w:val="24"/>
          <w:szCs w:val="24"/>
          <w:lang w:val="es-ES"/>
        </w:rPr>
        <w:t xml:space="preserve"> </w:t>
      </w:r>
      <w:r w:rsidR="00584456" w:rsidRPr="0087232E">
        <w:rPr>
          <w:rFonts w:ascii="Arial" w:eastAsiaTheme="minorHAnsi" w:hAnsi="Arial" w:cs="Arial"/>
          <w:sz w:val="24"/>
          <w:szCs w:val="24"/>
          <w:lang w:val="es-ES"/>
        </w:rPr>
        <w:t>elementos de la naturaleza).</w:t>
      </w:r>
    </w:p>
    <w:p w:rsidR="00584456" w:rsidRPr="00F758AA" w:rsidRDefault="00584456" w:rsidP="00584456">
      <w:pPr>
        <w:pStyle w:val="Prrafodelista"/>
        <w:rPr>
          <w:rFonts w:ascii="Arial" w:eastAsiaTheme="minorHAnsi" w:hAnsi="Arial" w:cs="Arial"/>
          <w:sz w:val="12"/>
          <w:szCs w:val="12"/>
          <w:lang w:val="es-ES"/>
        </w:rPr>
      </w:pPr>
    </w:p>
    <w:p w:rsidR="00584456" w:rsidRPr="0087232E" w:rsidRDefault="00584456" w:rsidP="005016B3">
      <w:pPr>
        <w:pStyle w:val="Prrafodelista"/>
        <w:numPr>
          <w:ilvl w:val="0"/>
          <w:numId w:val="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 xml:space="preserve">Accidentes de carga o descarga, únicamente si es producto de actos maliciosos, vandalismo o piratería. </w:t>
      </w:r>
    </w:p>
    <w:p w:rsidR="00442EAD" w:rsidRPr="00F758AA" w:rsidRDefault="00442EAD" w:rsidP="00442EAD">
      <w:pPr>
        <w:pStyle w:val="Prrafodelista"/>
        <w:autoSpaceDE w:val="0"/>
        <w:autoSpaceDN w:val="0"/>
        <w:adjustRightInd w:val="0"/>
        <w:spacing w:after="0" w:line="240" w:lineRule="auto"/>
        <w:jc w:val="both"/>
        <w:rPr>
          <w:rFonts w:ascii="Arial" w:eastAsiaTheme="minorHAnsi" w:hAnsi="Arial" w:cs="Arial"/>
          <w:sz w:val="12"/>
          <w:szCs w:val="12"/>
          <w:lang w:val="es-ES"/>
        </w:rPr>
      </w:pPr>
    </w:p>
    <w:p w:rsidR="00584456" w:rsidRPr="0087232E" w:rsidRDefault="00442EAD" w:rsidP="005016B3">
      <w:pPr>
        <w:pStyle w:val="Prrafodelista"/>
        <w:numPr>
          <w:ilvl w:val="0"/>
          <w:numId w:val="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Hundimiento</w:t>
      </w:r>
      <w:r w:rsidR="00584456" w:rsidRPr="0087232E">
        <w:rPr>
          <w:rFonts w:ascii="Arial" w:eastAsiaTheme="minorHAnsi" w:hAnsi="Arial" w:cs="Arial"/>
          <w:sz w:val="24"/>
          <w:szCs w:val="24"/>
          <w:lang w:val="es-ES"/>
        </w:rPr>
        <w:t>, naufragio, varadura, echazón.</w:t>
      </w:r>
    </w:p>
    <w:p w:rsidR="00584456" w:rsidRPr="00F758AA" w:rsidRDefault="00584456" w:rsidP="00584456">
      <w:pPr>
        <w:pStyle w:val="Prrafodelista"/>
        <w:rPr>
          <w:rFonts w:ascii="Arial" w:eastAsiaTheme="minorHAnsi" w:hAnsi="Arial" w:cs="Arial"/>
          <w:sz w:val="12"/>
          <w:szCs w:val="12"/>
          <w:lang w:val="es-ES"/>
        </w:rPr>
      </w:pPr>
    </w:p>
    <w:p w:rsidR="00575766" w:rsidRPr="0087232E" w:rsidRDefault="00584456" w:rsidP="005016B3">
      <w:pPr>
        <w:pStyle w:val="Prrafodelista"/>
        <w:numPr>
          <w:ilvl w:val="0"/>
          <w:numId w:val="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C</w:t>
      </w:r>
      <w:r w:rsidR="00442EAD" w:rsidRPr="0087232E">
        <w:rPr>
          <w:rFonts w:ascii="Arial" w:eastAsiaTheme="minorHAnsi" w:hAnsi="Arial" w:cs="Arial"/>
          <w:sz w:val="24"/>
          <w:szCs w:val="24"/>
          <w:lang w:val="es-ES"/>
        </w:rPr>
        <w:t>olisión</w:t>
      </w:r>
      <w:r w:rsidRPr="0087232E">
        <w:rPr>
          <w:rFonts w:ascii="Arial" w:eastAsiaTheme="minorHAnsi" w:hAnsi="Arial" w:cs="Arial"/>
          <w:sz w:val="24"/>
          <w:szCs w:val="24"/>
          <w:lang w:val="es-ES"/>
        </w:rPr>
        <w:t xml:space="preserve"> (con otras embarcaciones, contactos con muelles, </w:t>
      </w:r>
      <w:r w:rsidR="00575766" w:rsidRPr="0087232E">
        <w:rPr>
          <w:rFonts w:ascii="Arial" w:eastAsiaTheme="minorHAnsi" w:hAnsi="Arial" w:cs="Arial"/>
          <w:sz w:val="24"/>
          <w:szCs w:val="24"/>
          <w:lang w:val="es-ES"/>
        </w:rPr>
        <w:t>con aeronave o cualquier conducción</w:t>
      </w:r>
      <w:r w:rsidR="00742A2F"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rPr>
        <w:t>terrestre).</w:t>
      </w:r>
    </w:p>
    <w:p w:rsidR="00442EAD" w:rsidRPr="00F758AA" w:rsidRDefault="00442EAD" w:rsidP="00442EAD">
      <w:pPr>
        <w:pStyle w:val="Prrafodelista"/>
        <w:autoSpaceDE w:val="0"/>
        <w:autoSpaceDN w:val="0"/>
        <w:adjustRightInd w:val="0"/>
        <w:spacing w:after="0" w:line="240" w:lineRule="auto"/>
        <w:jc w:val="both"/>
        <w:rPr>
          <w:rFonts w:ascii="Arial" w:eastAsiaTheme="minorHAnsi" w:hAnsi="Arial" w:cs="Arial"/>
          <w:sz w:val="12"/>
          <w:szCs w:val="12"/>
          <w:lang w:val="es-ES"/>
        </w:rPr>
      </w:pPr>
    </w:p>
    <w:p w:rsidR="00442EAD" w:rsidRPr="0087232E" w:rsidRDefault="00442EAD" w:rsidP="005016B3">
      <w:pPr>
        <w:pStyle w:val="Prrafodelista"/>
        <w:numPr>
          <w:ilvl w:val="0"/>
          <w:numId w:val="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Robo de</w:t>
      </w:r>
      <w:r w:rsidR="006D003E"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rPr>
        <w:t>l</w:t>
      </w:r>
      <w:r w:rsidR="006D003E" w:rsidRPr="0087232E">
        <w:rPr>
          <w:rFonts w:ascii="Arial" w:eastAsiaTheme="minorHAnsi" w:hAnsi="Arial" w:cs="Arial"/>
          <w:sz w:val="24"/>
          <w:szCs w:val="24"/>
          <w:lang w:val="es-ES"/>
        </w:rPr>
        <w:t>a</w:t>
      </w:r>
      <w:r w:rsidRPr="0087232E">
        <w:rPr>
          <w:rFonts w:ascii="Arial" w:eastAsiaTheme="minorHAnsi" w:hAnsi="Arial" w:cs="Arial"/>
          <w:sz w:val="24"/>
          <w:szCs w:val="24"/>
          <w:lang w:val="es-ES"/>
        </w:rPr>
        <w:t xml:space="preserve"> </w:t>
      </w:r>
      <w:r w:rsidR="006D003E" w:rsidRPr="0087232E">
        <w:rPr>
          <w:rFonts w:ascii="Arial" w:eastAsiaTheme="minorHAnsi" w:hAnsi="Arial" w:cs="Arial"/>
          <w:sz w:val="24"/>
          <w:szCs w:val="24"/>
          <w:lang w:val="es-ES"/>
        </w:rPr>
        <w:t xml:space="preserve">embarcación </w:t>
      </w:r>
      <w:r w:rsidR="00584456" w:rsidRPr="0087232E">
        <w:rPr>
          <w:rFonts w:ascii="Arial" w:eastAsiaTheme="minorHAnsi" w:hAnsi="Arial" w:cs="Arial"/>
          <w:sz w:val="24"/>
          <w:szCs w:val="24"/>
          <w:lang w:val="es-ES"/>
        </w:rPr>
        <w:t>enter</w:t>
      </w:r>
      <w:r w:rsidR="006D003E" w:rsidRPr="0087232E">
        <w:rPr>
          <w:rFonts w:ascii="Arial" w:eastAsiaTheme="minorHAnsi" w:hAnsi="Arial" w:cs="Arial"/>
          <w:sz w:val="24"/>
          <w:szCs w:val="24"/>
          <w:lang w:val="es-ES"/>
        </w:rPr>
        <w:t>a</w:t>
      </w:r>
      <w:r w:rsidR="00584456" w:rsidRPr="0087232E">
        <w:rPr>
          <w:rFonts w:ascii="Arial" w:eastAsiaTheme="minorHAnsi" w:hAnsi="Arial" w:cs="Arial"/>
          <w:sz w:val="24"/>
          <w:szCs w:val="24"/>
          <w:lang w:val="es-ES"/>
        </w:rPr>
        <w:t xml:space="preserve"> (no cubre robo parcial).</w:t>
      </w:r>
    </w:p>
    <w:p w:rsidR="00742A2F" w:rsidRPr="00F758AA" w:rsidRDefault="00742A2F" w:rsidP="00742A2F">
      <w:pPr>
        <w:pStyle w:val="Prrafodelista"/>
        <w:autoSpaceDE w:val="0"/>
        <w:autoSpaceDN w:val="0"/>
        <w:adjustRightInd w:val="0"/>
        <w:spacing w:after="0" w:line="240" w:lineRule="auto"/>
        <w:jc w:val="both"/>
        <w:rPr>
          <w:rFonts w:ascii="Arial" w:eastAsiaTheme="minorHAnsi" w:hAnsi="Arial" w:cs="Arial"/>
          <w:sz w:val="12"/>
          <w:szCs w:val="12"/>
          <w:lang w:val="es-ES"/>
        </w:rPr>
      </w:pPr>
    </w:p>
    <w:p w:rsidR="00584456" w:rsidRPr="0087232E" w:rsidRDefault="00584456" w:rsidP="005016B3">
      <w:pPr>
        <w:pStyle w:val="Prrafodelista"/>
        <w:numPr>
          <w:ilvl w:val="0"/>
          <w:numId w:val="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 xml:space="preserve">Incendio. </w:t>
      </w:r>
    </w:p>
    <w:p w:rsidR="00584456" w:rsidRPr="00F758AA" w:rsidRDefault="00584456" w:rsidP="00584456">
      <w:pPr>
        <w:pStyle w:val="Prrafodelista"/>
        <w:rPr>
          <w:rFonts w:ascii="Arial" w:eastAsiaTheme="minorHAnsi" w:hAnsi="Arial" w:cs="Arial"/>
          <w:sz w:val="12"/>
          <w:szCs w:val="12"/>
          <w:lang w:val="es-ES"/>
        </w:rPr>
      </w:pPr>
    </w:p>
    <w:p w:rsidR="00584456" w:rsidRPr="0087232E" w:rsidRDefault="00584456" w:rsidP="005016B3">
      <w:pPr>
        <w:pStyle w:val="Prrafodelista"/>
        <w:numPr>
          <w:ilvl w:val="0"/>
          <w:numId w:val="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R</w:t>
      </w:r>
      <w:r w:rsidR="00FE03FB" w:rsidRPr="0087232E">
        <w:rPr>
          <w:rFonts w:ascii="Arial" w:eastAsiaTheme="minorHAnsi" w:hAnsi="Arial" w:cs="Arial"/>
          <w:sz w:val="24"/>
          <w:szCs w:val="24"/>
          <w:lang w:val="es-ES"/>
        </w:rPr>
        <w:t>ayo</w:t>
      </w:r>
      <w:r w:rsidRPr="0087232E">
        <w:rPr>
          <w:rFonts w:ascii="Arial" w:eastAsiaTheme="minorHAnsi" w:hAnsi="Arial" w:cs="Arial"/>
          <w:sz w:val="24"/>
          <w:szCs w:val="24"/>
          <w:lang w:val="es-ES"/>
        </w:rPr>
        <w:t>.</w:t>
      </w:r>
      <w:r w:rsidR="00FE03FB" w:rsidRPr="0087232E">
        <w:rPr>
          <w:rFonts w:ascii="Arial" w:eastAsiaTheme="minorHAnsi" w:hAnsi="Arial" w:cs="Arial"/>
          <w:sz w:val="24"/>
          <w:szCs w:val="24"/>
          <w:lang w:val="es-ES"/>
        </w:rPr>
        <w:t xml:space="preserve"> </w:t>
      </w:r>
    </w:p>
    <w:p w:rsidR="00584456" w:rsidRPr="00F758AA" w:rsidRDefault="00584456" w:rsidP="00584456">
      <w:pPr>
        <w:pStyle w:val="Prrafodelista"/>
        <w:rPr>
          <w:rFonts w:ascii="Arial" w:eastAsiaTheme="minorHAnsi" w:hAnsi="Arial" w:cs="Arial"/>
          <w:sz w:val="12"/>
          <w:szCs w:val="12"/>
          <w:lang w:val="es-ES"/>
        </w:rPr>
      </w:pPr>
    </w:p>
    <w:p w:rsidR="004C16FD" w:rsidRPr="0087232E" w:rsidRDefault="004C16FD" w:rsidP="005016B3">
      <w:pPr>
        <w:pStyle w:val="Prrafodelista"/>
        <w:numPr>
          <w:ilvl w:val="0"/>
          <w:numId w:val="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Auto-ignición o explosión del motor.</w:t>
      </w:r>
    </w:p>
    <w:p w:rsidR="00FE03FB" w:rsidRPr="0087232E" w:rsidRDefault="00FE03FB" w:rsidP="000874C3">
      <w:pPr>
        <w:autoSpaceDE w:val="0"/>
        <w:autoSpaceDN w:val="0"/>
        <w:adjustRightInd w:val="0"/>
        <w:spacing w:after="0" w:line="240" w:lineRule="auto"/>
        <w:jc w:val="both"/>
        <w:rPr>
          <w:rFonts w:ascii="Arial" w:hAnsi="Arial" w:cs="Arial"/>
          <w:b/>
          <w:bCs/>
          <w:sz w:val="24"/>
          <w:szCs w:val="24"/>
        </w:rPr>
      </w:pPr>
    </w:p>
    <w:p w:rsidR="00FD48F8" w:rsidRPr="0087232E" w:rsidRDefault="006E6458" w:rsidP="00FD48F8">
      <w:pPr>
        <w:pStyle w:val="Default"/>
        <w:jc w:val="both"/>
        <w:rPr>
          <w:rFonts w:ascii="Arial" w:hAnsi="Arial" w:cs="Arial"/>
          <w:b/>
          <w:bCs/>
          <w:color w:val="auto"/>
        </w:rPr>
      </w:pPr>
      <w:r w:rsidRPr="0087232E">
        <w:rPr>
          <w:rFonts w:ascii="Arial" w:hAnsi="Arial" w:cs="Arial"/>
          <w:b/>
          <w:bCs/>
          <w:color w:val="auto"/>
        </w:rPr>
        <w:t>24</w:t>
      </w:r>
      <w:r w:rsidR="007801E5" w:rsidRPr="0087232E">
        <w:rPr>
          <w:rFonts w:ascii="Arial" w:hAnsi="Arial" w:cs="Arial"/>
          <w:b/>
          <w:bCs/>
          <w:color w:val="auto"/>
        </w:rPr>
        <w:t xml:space="preserve">.1. </w:t>
      </w:r>
      <w:r w:rsidR="00FD48F8" w:rsidRPr="0087232E">
        <w:rPr>
          <w:rFonts w:ascii="Arial" w:hAnsi="Arial" w:cs="Arial"/>
          <w:b/>
          <w:bCs/>
          <w:color w:val="auto"/>
        </w:rPr>
        <w:t xml:space="preserve">Deducibles </w:t>
      </w:r>
    </w:p>
    <w:p w:rsidR="007F4ACE" w:rsidRPr="007F4ACE" w:rsidRDefault="007F4ACE" w:rsidP="00BD1D5F">
      <w:pPr>
        <w:pStyle w:val="Default"/>
        <w:jc w:val="both"/>
        <w:rPr>
          <w:rFonts w:ascii="Arial" w:hAnsi="Arial" w:cs="Arial"/>
          <w:color w:val="222222"/>
          <w:shd w:val="clear" w:color="auto" w:fill="FFFFFF"/>
        </w:rPr>
      </w:pPr>
      <w:r w:rsidRPr="007F4ACE">
        <w:rPr>
          <w:rFonts w:ascii="Arial" w:hAnsi="Arial" w:cs="Arial"/>
          <w:color w:val="222222"/>
          <w:shd w:val="clear" w:color="auto" w:fill="FFFFFF"/>
        </w:rPr>
        <w:t>El deducible que aplica para estas coberturas, será de un máximo del 5% sobre la p</w:t>
      </w:r>
      <w:r>
        <w:rPr>
          <w:rFonts w:ascii="Arial" w:hAnsi="Arial" w:cs="Arial"/>
          <w:color w:val="222222"/>
          <w:shd w:val="clear" w:color="auto" w:fill="FFFFFF"/>
        </w:rPr>
        <w:t>é</w:t>
      </w:r>
      <w:r w:rsidRPr="007F4ACE">
        <w:rPr>
          <w:rFonts w:ascii="Arial" w:hAnsi="Arial" w:cs="Arial"/>
          <w:color w:val="222222"/>
          <w:shd w:val="clear" w:color="auto" w:fill="FFFFFF"/>
        </w:rPr>
        <w:t>rdida, con un mínimo de US$1.500,00 (Un Mil Quinientos Dólares), por evento.</w:t>
      </w:r>
    </w:p>
    <w:p w:rsidR="007F4ACE" w:rsidRDefault="007F4ACE" w:rsidP="00BD1D5F">
      <w:pPr>
        <w:pStyle w:val="Default"/>
        <w:jc w:val="both"/>
        <w:rPr>
          <w:rFonts w:ascii="Arial" w:hAnsi="Arial" w:cs="Arial"/>
          <w:color w:val="222222"/>
          <w:sz w:val="20"/>
          <w:szCs w:val="20"/>
          <w:shd w:val="clear" w:color="auto" w:fill="FFFFFF"/>
        </w:rPr>
      </w:pPr>
    </w:p>
    <w:p w:rsidR="00BD1D5F" w:rsidRPr="0087232E" w:rsidRDefault="00BD1D5F" w:rsidP="00BD1D5F">
      <w:pPr>
        <w:pStyle w:val="Default"/>
        <w:jc w:val="both"/>
        <w:rPr>
          <w:rFonts w:ascii="Arial" w:hAnsi="Arial" w:cs="Arial"/>
          <w:b/>
          <w:bCs/>
          <w:color w:val="auto"/>
        </w:rPr>
      </w:pPr>
      <w:r w:rsidRPr="0087232E">
        <w:rPr>
          <w:rFonts w:ascii="Arial" w:hAnsi="Arial" w:cs="Arial"/>
          <w:b/>
          <w:bCs/>
          <w:color w:val="auto"/>
        </w:rPr>
        <w:t>2</w:t>
      </w:r>
      <w:r w:rsidR="006E6458" w:rsidRPr="0087232E">
        <w:rPr>
          <w:rFonts w:ascii="Arial" w:hAnsi="Arial" w:cs="Arial"/>
          <w:b/>
          <w:bCs/>
          <w:color w:val="auto"/>
        </w:rPr>
        <w:t>4</w:t>
      </w:r>
      <w:r w:rsidRPr="0087232E">
        <w:rPr>
          <w:rFonts w:ascii="Arial" w:hAnsi="Arial" w:cs="Arial"/>
          <w:b/>
          <w:bCs/>
          <w:color w:val="auto"/>
        </w:rPr>
        <w:t>.</w:t>
      </w:r>
      <w:r w:rsidR="006E6458" w:rsidRPr="0087232E">
        <w:rPr>
          <w:rFonts w:ascii="Arial" w:hAnsi="Arial" w:cs="Arial"/>
          <w:b/>
          <w:bCs/>
          <w:color w:val="auto"/>
        </w:rPr>
        <w:t>2</w:t>
      </w:r>
      <w:r w:rsidRPr="0087232E">
        <w:rPr>
          <w:rFonts w:ascii="Arial" w:hAnsi="Arial" w:cs="Arial"/>
          <w:b/>
          <w:bCs/>
          <w:color w:val="auto"/>
        </w:rPr>
        <w:t>. Riesgos no Cubiertos (Exclusiones)</w:t>
      </w:r>
    </w:p>
    <w:p w:rsidR="006D061C" w:rsidRPr="0087232E" w:rsidRDefault="006D061C" w:rsidP="006D061C">
      <w:pPr>
        <w:autoSpaceDE w:val="0"/>
        <w:autoSpaceDN w:val="0"/>
        <w:adjustRightInd w:val="0"/>
        <w:spacing w:after="0" w:line="240" w:lineRule="auto"/>
        <w:jc w:val="both"/>
        <w:rPr>
          <w:rFonts w:ascii="Arial" w:eastAsiaTheme="minorHAnsi" w:hAnsi="Arial" w:cs="Arial"/>
          <w:bCs/>
          <w:sz w:val="24"/>
          <w:szCs w:val="24"/>
          <w:lang w:eastAsia="en-US"/>
        </w:rPr>
      </w:pPr>
    </w:p>
    <w:p w:rsidR="009570FA" w:rsidRPr="00C145AD" w:rsidRDefault="009570FA" w:rsidP="005016B3">
      <w:pPr>
        <w:pStyle w:val="Prrafodelista"/>
        <w:numPr>
          <w:ilvl w:val="0"/>
          <w:numId w:val="22"/>
        </w:numPr>
        <w:autoSpaceDE w:val="0"/>
        <w:autoSpaceDN w:val="0"/>
        <w:adjustRightInd w:val="0"/>
        <w:spacing w:after="0" w:line="240" w:lineRule="auto"/>
        <w:jc w:val="both"/>
        <w:rPr>
          <w:rFonts w:ascii="Arial" w:eastAsiaTheme="minorHAnsi" w:hAnsi="Arial" w:cs="Arial"/>
          <w:b/>
          <w:bCs/>
          <w:sz w:val="24"/>
          <w:szCs w:val="24"/>
          <w:lang w:val="es-ES"/>
        </w:rPr>
      </w:pPr>
      <w:r w:rsidRPr="00C145AD">
        <w:rPr>
          <w:rFonts w:ascii="Arial" w:eastAsiaTheme="minorHAnsi" w:hAnsi="Arial" w:cs="Arial"/>
          <w:b/>
          <w:bCs/>
          <w:sz w:val="24"/>
          <w:szCs w:val="24"/>
          <w:lang w:val="es-ES"/>
        </w:rPr>
        <w:t>Pérdidas o daños originados al bote</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salvavidas cuando se utilicen para</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labores o actividades no vinculadas</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con la atención de una emergencia</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real de la embarcación asegurada</w:t>
      </w:r>
      <w:r w:rsidR="006D061C" w:rsidRPr="00C145AD">
        <w:rPr>
          <w:rFonts w:ascii="Arial" w:eastAsiaTheme="minorHAnsi" w:hAnsi="Arial" w:cs="Arial"/>
          <w:b/>
          <w:bCs/>
          <w:sz w:val="24"/>
          <w:szCs w:val="24"/>
          <w:lang w:val="es-ES"/>
        </w:rPr>
        <w:t>.</w:t>
      </w:r>
    </w:p>
    <w:p w:rsidR="006D061C" w:rsidRPr="00C145AD" w:rsidRDefault="006D061C" w:rsidP="006D061C">
      <w:pPr>
        <w:autoSpaceDE w:val="0"/>
        <w:autoSpaceDN w:val="0"/>
        <w:adjustRightInd w:val="0"/>
        <w:spacing w:after="0" w:line="240" w:lineRule="auto"/>
        <w:jc w:val="both"/>
        <w:rPr>
          <w:rFonts w:ascii="Arial" w:eastAsiaTheme="minorHAnsi" w:hAnsi="Arial" w:cs="Arial"/>
          <w:b/>
          <w:bCs/>
          <w:sz w:val="24"/>
          <w:szCs w:val="24"/>
          <w:lang w:val="es-ES" w:eastAsia="en-US"/>
        </w:rPr>
      </w:pPr>
    </w:p>
    <w:p w:rsidR="009570FA" w:rsidRPr="00C145AD" w:rsidRDefault="009570FA" w:rsidP="005016B3">
      <w:pPr>
        <w:pStyle w:val="Prrafodelista"/>
        <w:numPr>
          <w:ilvl w:val="0"/>
          <w:numId w:val="22"/>
        </w:numPr>
        <w:autoSpaceDE w:val="0"/>
        <w:autoSpaceDN w:val="0"/>
        <w:adjustRightInd w:val="0"/>
        <w:spacing w:after="0" w:line="240" w:lineRule="auto"/>
        <w:jc w:val="both"/>
        <w:rPr>
          <w:rFonts w:ascii="Arial" w:eastAsiaTheme="minorHAnsi" w:hAnsi="Arial" w:cs="Arial"/>
          <w:b/>
          <w:bCs/>
          <w:sz w:val="24"/>
          <w:szCs w:val="24"/>
          <w:lang w:val="es-ES"/>
        </w:rPr>
      </w:pPr>
      <w:r w:rsidRPr="00C145AD">
        <w:rPr>
          <w:rFonts w:ascii="Arial" w:eastAsiaTheme="minorHAnsi" w:hAnsi="Arial" w:cs="Arial"/>
          <w:b/>
          <w:bCs/>
          <w:sz w:val="24"/>
          <w:szCs w:val="24"/>
          <w:lang w:val="es-ES"/>
        </w:rPr>
        <w:t>Pérdidas o daños de los que fuere</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responsable legal o contractualmente</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el fabricante de la embarcación</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asegurada.</w:t>
      </w:r>
    </w:p>
    <w:p w:rsidR="006D061C" w:rsidRPr="00C145AD" w:rsidRDefault="006D061C" w:rsidP="006D061C">
      <w:pPr>
        <w:autoSpaceDE w:val="0"/>
        <w:autoSpaceDN w:val="0"/>
        <w:adjustRightInd w:val="0"/>
        <w:spacing w:after="0" w:line="240" w:lineRule="auto"/>
        <w:jc w:val="both"/>
        <w:rPr>
          <w:rFonts w:ascii="Arial" w:eastAsiaTheme="minorHAnsi" w:hAnsi="Arial" w:cs="Arial"/>
          <w:b/>
          <w:bCs/>
          <w:sz w:val="24"/>
          <w:szCs w:val="24"/>
          <w:lang w:val="es-ES" w:eastAsia="en-US"/>
        </w:rPr>
      </w:pPr>
    </w:p>
    <w:p w:rsidR="009570FA" w:rsidRPr="00C145AD" w:rsidRDefault="009570FA" w:rsidP="005016B3">
      <w:pPr>
        <w:pStyle w:val="Prrafodelista"/>
        <w:numPr>
          <w:ilvl w:val="0"/>
          <w:numId w:val="22"/>
        </w:numPr>
        <w:autoSpaceDE w:val="0"/>
        <w:autoSpaceDN w:val="0"/>
        <w:adjustRightInd w:val="0"/>
        <w:spacing w:after="0" w:line="240" w:lineRule="auto"/>
        <w:jc w:val="both"/>
        <w:rPr>
          <w:rFonts w:ascii="Arial" w:eastAsiaTheme="minorHAnsi" w:hAnsi="Arial" w:cs="Arial"/>
          <w:b/>
          <w:bCs/>
          <w:sz w:val="24"/>
          <w:szCs w:val="24"/>
          <w:lang w:val="es-ES"/>
        </w:rPr>
      </w:pPr>
      <w:r w:rsidRPr="00C145AD">
        <w:rPr>
          <w:rFonts w:ascii="Arial" w:eastAsiaTheme="minorHAnsi" w:hAnsi="Arial" w:cs="Arial"/>
          <w:b/>
          <w:bCs/>
          <w:sz w:val="24"/>
          <w:szCs w:val="24"/>
          <w:lang w:val="es-ES"/>
        </w:rPr>
        <w:lastRenderedPageBreak/>
        <w:t>Pérdidas a consecuencia de hurto,</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robo o saqueo de la embarcación o de</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alguna de sus partes.</w:t>
      </w:r>
    </w:p>
    <w:p w:rsidR="006D061C" w:rsidRPr="00C145AD" w:rsidRDefault="006D061C" w:rsidP="006D061C">
      <w:pPr>
        <w:pStyle w:val="Prrafodelista"/>
        <w:autoSpaceDE w:val="0"/>
        <w:autoSpaceDN w:val="0"/>
        <w:adjustRightInd w:val="0"/>
        <w:spacing w:after="0" w:line="240" w:lineRule="auto"/>
        <w:jc w:val="both"/>
        <w:rPr>
          <w:rFonts w:ascii="Arial" w:eastAsiaTheme="minorHAnsi" w:hAnsi="Arial" w:cs="Arial"/>
          <w:b/>
          <w:bCs/>
          <w:sz w:val="24"/>
          <w:szCs w:val="24"/>
          <w:lang w:val="es-ES"/>
        </w:rPr>
      </w:pPr>
    </w:p>
    <w:p w:rsidR="009570FA" w:rsidRPr="00C145AD" w:rsidRDefault="009570FA" w:rsidP="005016B3">
      <w:pPr>
        <w:pStyle w:val="Prrafodelista"/>
        <w:numPr>
          <w:ilvl w:val="0"/>
          <w:numId w:val="22"/>
        </w:numPr>
        <w:autoSpaceDE w:val="0"/>
        <w:autoSpaceDN w:val="0"/>
        <w:adjustRightInd w:val="0"/>
        <w:spacing w:after="0" w:line="240" w:lineRule="auto"/>
        <w:jc w:val="both"/>
        <w:rPr>
          <w:rFonts w:ascii="Arial" w:eastAsiaTheme="minorHAnsi" w:hAnsi="Arial" w:cs="Arial"/>
          <w:b/>
          <w:bCs/>
          <w:sz w:val="24"/>
          <w:szCs w:val="24"/>
          <w:lang w:val="es-ES"/>
        </w:rPr>
      </w:pPr>
      <w:r w:rsidRPr="00C145AD">
        <w:rPr>
          <w:rFonts w:ascii="Arial" w:eastAsiaTheme="minorHAnsi" w:hAnsi="Arial" w:cs="Arial"/>
          <w:b/>
          <w:bCs/>
          <w:sz w:val="24"/>
          <w:szCs w:val="24"/>
          <w:lang w:val="es-ES"/>
        </w:rPr>
        <w:t>Pérdida accidental de los motores</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por caída al agua.</w:t>
      </w:r>
    </w:p>
    <w:p w:rsidR="006D061C" w:rsidRPr="00C145AD" w:rsidRDefault="006D061C" w:rsidP="006D061C">
      <w:pPr>
        <w:pStyle w:val="Prrafodelista"/>
        <w:autoSpaceDE w:val="0"/>
        <w:autoSpaceDN w:val="0"/>
        <w:adjustRightInd w:val="0"/>
        <w:spacing w:after="0" w:line="240" w:lineRule="auto"/>
        <w:jc w:val="both"/>
        <w:rPr>
          <w:rFonts w:ascii="Arial" w:eastAsiaTheme="minorHAnsi" w:hAnsi="Arial" w:cs="Arial"/>
          <w:b/>
          <w:bCs/>
          <w:sz w:val="24"/>
          <w:szCs w:val="24"/>
          <w:lang w:val="es-ES"/>
        </w:rPr>
      </w:pPr>
    </w:p>
    <w:p w:rsidR="009570FA" w:rsidRPr="00C145AD" w:rsidRDefault="009570FA" w:rsidP="005016B3">
      <w:pPr>
        <w:pStyle w:val="Prrafodelista"/>
        <w:numPr>
          <w:ilvl w:val="0"/>
          <w:numId w:val="22"/>
        </w:numPr>
        <w:autoSpaceDE w:val="0"/>
        <w:autoSpaceDN w:val="0"/>
        <w:adjustRightInd w:val="0"/>
        <w:spacing w:after="0" w:line="240" w:lineRule="auto"/>
        <w:jc w:val="both"/>
        <w:rPr>
          <w:rFonts w:ascii="Arial" w:eastAsiaTheme="minorHAnsi" w:hAnsi="Arial" w:cs="Arial"/>
          <w:b/>
          <w:bCs/>
          <w:sz w:val="24"/>
          <w:szCs w:val="24"/>
          <w:lang w:val="es-ES"/>
        </w:rPr>
      </w:pPr>
      <w:r w:rsidRPr="00C145AD">
        <w:rPr>
          <w:rFonts w:ascii="Arial" w:eastAsiaTheme="minorHAnsi" w:hAnsi="Arial" w:cs="Arial"/>
          <w:b/>
          <w:bCs/>
          <w:sz w:val="24"/>
          <w:szCs w:val="24"/>
          <w:lang w:val="es-ES"/>
        </w:rPr>
        <w:t>Pérdidas a consecuencia de exceso</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del límite de velocidad máxima</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permitida según la capacidad de</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propulsión del motor.</w:t>
      </w:r>
    </w:p>
    <w:p w:rsidR="006D061C" w:rsidRPr="00C145AD" w:rsidRDefault="006D061C" w:rsidP="006D061C">
      <w:pPr>
        <w:pStyle w:val="Prrafodelista"/>
        <w:autoSpaceDE w:val="0"/>
        <w:autoSpaceDN w:val="0"/>
        <w:adjustRightInd w:val="0"/>
        <w:spacing w:after="0" w:line="240" w:lineRule="auto"/>
        <w:jc w:val="both"/>
        <w:rPr>
          <w:rFonts w:ascii="Arial" w:eastAsiaTheme="minorHAnsi" w:hAnsi="Arial" w:cs="Arial"/>
          <w:b/>
          <w:bCs/>
          <w:sz w:val="24"/>
          <w:szCs w:val="24"/>
          <w:lang w:val="es-ES"/>
        </w:rPr>
      </w:pPr>
    </w:p>
    <w:p w:rsidR="009570FA" w:rsidRPr="00C145AD" w:rsidRDefault="009570FA" w:rsidP="005016B3">
      <w:pPr>
        <w:pStyle w:val="Prrafodelista"/>
        <w:numPr>
          <w:ilvl w:val="0"/>
          <w:numId w:val="22"/>
        </w:numPr>
        <w:autoSpaceDE w:val="0"/>
        <w:autoSpaceDN w:val="0"/>
        <w:adjustRightInd w:val="0"/>
        <w:spacing w:after="0" w:line="240" w:lineRule="auto"/>
        <w:jc w:val="both"/>
        <w:rPr>
          <w:rFonts w:ascii="Arial" w:eastAsiaTheme="minorHAnsi" w:hAnsi="Arial" w:cs="Arial"/>
          <w:b/>
          <w:bCs/>
          <w:sz w:val="24"/>
          <w:szCs w:val="24"/>
          <w:lang w:val="es-ES"/>
        </w:rPr>
      </w:pPr>
      <w:r w:rsidRPr="00C145AD">
        <w:rPr>
          <w:rFonts w:ascii="Arial" w:eastAsiaTheme="minorHAnsi" w:hAnsi="Arial" w:cs="Arial"/>
          <w:b/>
          <w:bCs/>
          <w:sz w:val="24"/>
          <w:szCs w:val="24"/>
          <w:lang w:val="es-ES"/>
        </w:rPr>
        <w:t>Desembolsos o pérdidas incurridas</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para remediar errores del diseño o</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gastos de reparación o reemplazo de</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partes no probadas por defectos</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latentes, de diseño o construcción.</w:t>
      </w:r>
    </w:p>
    <w:p w:rsidR="006D061C" w:rsidRPr="00C145AD" w:rsidRDefault="006D061C" w:rsidP="006D061C">
      <w:pPr>
        <w:pStyle w:val="Prrafodelista"/>
        <w:autoSpaceDE w:val="0"/>
        <w:autoSpaceDN w:val="0"/>
        <w:adjustRightInd w:val="0"/>
        <w:spacing w:after="0" w:line="240" w:lineRule="auto"/>
        <w:jc w:val="both"/>
        <w:rPr>
          <w:rFonts w:ascii="Arial" w:eastAsiaTheme="minorHAnsi" w:hAnsi="Arial" w:cs="Arial"/>
          <w:b/>
          <w:bCs/>
          <w:sz w:val="24"/>
          <w:szCs w:val="24"/>
          <w:lang w:val="es-ES"/>
        </w:rPr>
      </w:pPr>
    </w:p>
    <w:p w:rsidR="006D061C" w:rsidRPr="00C145AD" w:rsidRDefault="009570FA" w:rsidP="005016B3">
      <w:pPr>
        <w:pStyle w:val="Prrafodelista"/>
        <w:numPr>
          <w:ilvl w:val="0"/>
          <w:numId w:val="22"/>
        </w:numPr>
        <w:autoSpaceDE w:val="0"/>
        <w:autoSpaceDN w:val="0"/>
        <w:adjustRightInd w:val="0"/>
        <w:spacing w:after="0" w:line="240" w:lineRule="auto"/>
        <w:jc w:val="both"/>
        <w:rPr>
          <w:rFonts w:ascii="Arial" w:hAnsi="Arial" w:cs="Arial"/>
          <w:b/>
          <w:bCs/>
          <w:sz w:val="24"/>
          <w:szCs w:val="24"/>
          <w:lang w:val="es-ES"/>
        </w:rPr>
      </w:pPr>
      <w:r w:rsidRPr="00C145AD">
        <w:rPr>
          <w:rFonts w:ascii="Arial" w:eastAsiaTheme="minorHAnsi" w:hAnsi="Arial" w:cs="Arial"/>
          <w:b/>
          <w:bCs/>
          <w:sz w:val="24"/>
          <w:szCs w:val="24"/>
          <w:lang w:val="es-ES"/>
        </w:rPr>
        <w:t xml:space="preserve"> Pérdida de efectos personales de</w:t>
      </w:r>
      <w:r w:rsidR="007801E5" w:rsidRPr="00C145AD">
        <w:rPr>
          <w:rFonts w:ascii="Arial" w:eastAsiaTheme="minorHAnsi" w:hAnsi="Arial" w:cs="Arial"/>
          <w:b/>
          <w:bCs/>
          <w:sz w:val="24"/>
          <w:szCs w:val="24"/>
          <w:lang w:val="es-ES"/>
        </w:rPr>
        <w:t xml:space="preserve"> los pasajeros y de</w:t>
      </w:r>
      <w:r w:rsidRPr="00C145AD">
        <w:rPr>
          <w:rFonts w:ascii="Arial" w:eastAsiaTheme="minorHAnsi" w:hAnsi="Arial" w:cs="Arial"/>
          <w:b/>
          <w:bCs/>
          <w:sz w:val="24"/>
          <w:szCs w:val="24"/>
          <w:lang w:val="es-ES"/>
        </w:rPr>
        <w:t xml:space="preserve"> la</w:t>
      </w:r>
      <w:r w:rsidR="006D061C"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tripulación</w:t>
      </w:r>
      <w:r w:rsidR="007801E5" w:rsidRPr="00C145AD">
        <w:rPr>
          <w:rFonts w:ascii="Arial" w:eastAsiaTheme="minorHAnsi" w:hAnsi="Arial" w:cs="Arial"/>
          <w:b/>
          <w:bCs/>
          <w:sz w:val="24"/>
          <w:szCs w:val="24"/>
          <w:lang w:val="es-ES"/>
        </w:rPr>
        <w:t>,</w:t>
      </w:r>
      <w:r w:rsidRPr="00C145AD">
        <w:rPr>
          <w:rFonts w:ascii="Arial" w:eastAsiaTheme="minorHAnsi" w:hAnsi="Arial" w:cs="Arial"/>
          <w:b/>
          <w:bCs/>
          <w:sz w:val="24"/>
          <w:szCs w:val="24"/>
          <w:lang w:val="es-ES"/>
        </w:rPr>
        <w:t xml:space="preserve"> así como víveres, equipo</w:t>
      </w:r>
      <w:r w:rsidR="006D061C" w:rsidRPr="00C145AD">
        <w:rPr>
          <w:rFonts w:ascii="Arial" w:eastAsiaTheme="minorHAnsi" w:hAnsi="Arial" w:cs="Arial"/>
          <w:b/>
          <w:bCs/>
          <w:sz w:val="24"/>
          <w:szCs w:val="24"/>
          <w:lang w:val="es-ES"/>
        </w:rPr>
        <w:t xml:space="preserve"> </w:t>
      </w:r>
      <w:r w:rsidR="00773D10" w:rsidRPr="00C145AD">
        <w:rPr>
          <w:rFonts w:ascii="Arial" w:eastAsiaTheme="minorHAnsi" w:hAnsi="Arial" w:cs="Arial"/>
          <w:b/>
          <w:bCs/>
          <w:sz w:val="24"/>
          <w:szCs w:val="24"/>
          <w:lang w:val="es-ES"/>
        </w:rPr>
        <w:t>de pesca, equipo de buceo y cables de amarre</w:t>
      </w:r>
      <w:r w:rsidR="007801E5" w:rsidRPr="00C145AD">
        <w:rPr>
          <w:rFonts w:ascii="Arial" w:eastAsiaTheme="minorHAnsi" w:hAnsi="Arial" w:cs="Arial"/>
          <w:b/>
          <w:bCs/>
          <w:sz w:val="24"/>
          <w:szCs w:val="24"/>
          <w:lang w:val="es-ES"/>
        </w:rPr>
        <w:t>.</w:t>
      </w:r>
    </w:p>
    <w:p w:rsidR="007801E5" w:rsidRPr="00C145AD" w:rsidRDefault="007801E5" w:rsidP="007801E5">
      <w:pPr>
        <w:pStyle w:val="Prrafodelista"/>
        <w:autoSpaceDE w:val="0"/>
        <w:autoSpaceDN w:val="0"/>
        <w:adjustRightInd w:val="0"/>
        <w:spacing w:after="0" w:line="240" w:lineRule="auto"/>
        <w:jc w:val="both"/>
        <w:rPr>
          <w:rFonts w:ascii="Arial" w:hAnsi="Arial" w:cs="Arial"/>
          <w:b/>
          <w:bCs/>
          <w:sz w:val="24"/>
          <w:szCs w:val="24"/>
          <w:lang w:val="es-ES"/>
        </w:rPr>
      </w:pPr>
    </w:p>
    <w:p w:rsidR="006D061C" w:rsidRPr="00C145AD" w:rsidRDefault="006D061C" w:rsidP="005016B3">
      <w:pPr>
        <w:pStyle w:val="Prrafodelista"/>
        <w:numPr>
          <w:ilvl w:val="0"/>
          <w:numId w:val="22"/>
        </w:numPr>
        <w:autoSpaceDE w:val="0"/>
        <w:autoSpaceDN w:val="0"/>
        <w:adjustRightInd w:val="0"/>
        <w:spacing w:after="0" w:line="240" w:lineRule="auto"/>
        <w:jc w:val="both"/>
        <w:rPr>
          <w:rFonts w:ascii="Arial" w:hAnsi="Arial" w:cs="Arial"/>
          <w:b/>
          <w:bCs/>
          <w:sz w:val="24"/>
          <w:szCs w:val="24"/>
        </w:rPr>
      </w:pPr>
      <w:r w:rsidRPr="00C145AD">
        <w:rPr>
          <w:rFonts w:ascii="Arial" w:eastAsiaTheme="minorHAnsi" w:hAnsi="Arial" w:cs="Arial"/>
          <w:b/>
          <w:bCs/>
          <w:sz w:val="24"/>
          <w:szCs w:val="24"/>
          <w:lang w:val="es-ES"/>
        </w:rPr>
        <w:t>Se excluyen los daños ca</w:t>
      </w:r>
      <w:r w:rsidR="00C22562" w:rsidRPr="00C145AD">
        <w:rPr>
          <w:rFonts w:ascii="Arial" w:eastAsiaTheme="minorHAnsi" w:hAnsi="Arial" w:cs="Arial"/>
          <w:b/>
          <w:bCs/>
          <w:sz w:val="24"/>
          <w:szCs w:val="24"/>
          <w:lang w:val="es-ES"/>
        </w:rPr>
        <w:t>usados cuando el (los) operador(es) de la</w:t>
      </w:r>
      <w:r w:rsidRPr="00C145AD">
        <w:rPr>
          <w:rFonts w:ascii="Arial" w:eastAsiaTheme="minorHAnsi" w:hAnsi="Arial" w:cs="Arial"/>
          <w:b/>
          <w:bCs/>
          <w:sz w:val="24"/>
          <w:szCs w:val="24"/>
          <w:lang w:val="es-ES"/>
        </w:rPr>
        <w:t>(s) embarcación(es) se encuentre(n) en estado de ebriedad o bajo la influencia de drogas enervantes o sustancias que produzcan resultados análogos en el comportamiento. El rechazo a practicarse las pruebas para determinar si se encuentra en esas condiciones, dejará nulo el reclamo.</w:t>
      </w:r>
    </w:p>
    <w:p w:rsidR="00D04DBD" w:rsidRPr="00C145AD" w:rsidRDefault="00D04DBD" w:rsidP="00D04DBD">
      <w:pPr>
        <w:pStyle w:val="Default"/>
        <w:jc w:val="both"/>
        <w:rPr>
          <w:rFonts w:ascii="Arial" w:hAnsi="Arial" w:cs="Arial"/>
          <w:b/>
          <w:bCs/>
          <w:color w:val="auto"/>
        </w:rPr>
      </w:pPr>
    </w:p>
    <w:p w:rsidR="00D04DBD" w:rsidRPr="0087232E" w:rsidRDefault="00D04DBD" w:rsidP="00D04DBD">
      <w:pPr>
        <w:pStyle w:val="Default"/>
        <w:jc w:val="both"/>
        <w:rPr>
          <w:rFonts w:ascii="Arial" w:hAnsi="Arial" w:cs="Arial"/>
          <w:b/>
          <w:bCs/>
          <w:color w:val="auto"/>
        </w:rPr>
      </w:pPr>
      <w:r w:rsidRPr="0087232E">
        <w:rPr>
          <w:rFonts w:ascii="Arial" w:hAnsi="Arial" w:cs="Arial"/>
          <w:b/>
          <w:bCs/>
          <w:color w:val="auto"/>
        </w:rPr>
        <w:t>Artículo 2</w:t>
      </w:r>
      <w:r w:rsidR="006E6458" w:rsidRPr="0087232E">
        <w:rPr>
          <w:rFonts w:ascii="Arial" w:hAnsi="Arial" w:cs="Arial"/>
          <w:b/>
          <w:bCs/>
          <w:color w:val="auto"/>
        </w:rPr>
        <w:t>5</w:t>
      </w:r>
      <w:r w:rsidRPr="0087232E">
        <w:rPr>
          <w:rFonts w:ascii="Arial" w:hAnsi="Arial" w:cs="Arial"/>
          <w:b/>
          <w:bCs/>
          <w:color w:val="auto"/>
        </w:rPr>
        <w:t>: Cobertura Básica B – Perdida Total</w:t>
      </w:r>
      <w:r w:rsidR="00B7033C" w:rsidRPr="0087232E">
        <w:rPr>
          <w:rFonts w:ascii="Arial" w:hAnsi="Arial" w:cs="Arial"/>
          <w:b/>
          <w:bCs/>
          <w:color w:val="auto"/>
        </w:rPr>
        <w:t xml:space="preserve"> de la Embarcación. </w:t>
      </w:r>
    </w:p>
    <w:p w:rsidR="00D04DBD" w:rsidRPr="0087232E" w:rsidRDefault="00D04DBD" w:rsidP="00D04DBD">
      <w:pPr>
        <w:pStyle w:val="Default"/>
        <w:jc w:val="both"/>
        <w:rPr>
          <w:rFonts w:ascii="Arial" w:hAnsi="Arial" w:cs="Arial"/>
          <w:b/>
          <w:bCs/>
          <w:color w:val="auto"/>
        </w:rPr>
      </w:pPr>
    </w:p>
    <w:p w:rsidR="00D04DBD" w:rsidRPr="0087232E" w:rsidRDefault="00D04DBD" w:rsidP="00D04DBD">
      <w:pPr>
        <w:autoSpaceDE w:val="0"/>
        <w:autoSpaceDN w:val="0"/>
        <w:adjustRightInd w:val="0"/>
        <w:spacing w:after="0" w:line="240" w:lineRule="auto"/>
        <w:jc w:val="both"/>
        <w:rPr>
          <w:rFonts w:ascii="Arial" w:eastAsiaTheme="minorHAnsi" w:hAnsi="Arial" w:cs="Arial"/>
          <w:sz w:val="24"/>
          <w:szCs w:val="24"/>
          <w:lang w:val="es-ES" w:eastAsia="en-US"/>
        </w:rPr>
      </w:pPr>
      <w:r w:rsidRPr="0087232E">
        <w:rPr>
          <w:rFonts w:ascii="Arial" w:eastAsiaTheme="minorHAnsi" w:hAnsi="Arial" w:cs="Arial"/>
          <w:sz w:val="24"/>
          <w:szCs w:val="24"/>
          <w:lang w:val="es-ES" w:eastAsia="en-US"/>
        </w:rPr>
        <w:t xml:space="preserve">Cubre la pérdida total, que sufra </w:t>
      </w:r>
      <w:r w:rsidR="006D003E" w:rsidRPr="0087232E">
        <w:rPr>
          <w:rFonts w:ascii="Arial" w:eastAsiaTheme="minorHAnsi" w:hAnsi="Arial" w:cs="Arial"/>
          <w:sz w:val="24"/>
          <w:szCs w:val="24"/>
          <w:lang w:val="es-ES" w:eastAsia="en-US"/>
        </w:rPr>
        <w:t>la embarcación</w:t>
      </w:r>
      <w:r w:rsidRPr="0087232E">
        <w:rPr>
          <w:rFonts w:ascii="Arial" w:eastAsiaTheme="minorHAnsi" w:hAnsi="Arial" w:cs="Arial"/>
          <w:sz w:val="24"/>
          <w:szCs w:val="24"/>
          <w:lang w:val="es-ES" w:eastAsia="en-US"/>
        </w:rPr>
        <w:t xml:space="preserve">, </w:t>
      </w:r>
      <w:r w:rsidR="004D32C3" w:rsidRPr="0087232E">
        <w:rPr>
          <w:rFonts w:ascii="Arial" w:eastAsiaTheme="minorHAnsi" w:hAnsi="Arial" w:cs="Arial"/>
          <w:sz w:val="24"/>
          <w:szCs w:val="24"/>
          <w:lang w:val="es-ES" w:eastAsia="en-US"/>
        </w:rPr>
        <w:t xml:space="preserve">causada </w:t>
      </w:r>
      <w:r w:rsidRPr="0087232E">
        <w:rPr>
          <w:rFonts w:ascii="Arial" w:eastAsiaTheme="minorHAnsi" w:hAnsi="Arial" w:cs="Arial"/>
          <w:sz w:val="24"/>
          <w:szCs w:val="24"/>
          <w:lang w:val="es-ES" w:eastAsia="en-US"/>
        </w:rPr>
        <w:t>únicamente por</w:t>
      </w:r>
      <w:r w:rsidR="004D32C3" w:rsidRPr="0087232E">
        <w:rPr>
          <w:rFonts w:ascii="Arial" w:eastAsiaTheme="minorHAnsi" w:hAnsi="Arial" w:cs="Arial"/>
          <w:sz w:val="24"/>
          <w:szCs w:val="24"/>
          <w:lang w:val="es-ES" w:eastAsia="en-US"/>
        </w:rPr>
        <w:t>:</w:t>
      </w:r>
      <w:r w:rsidRPr="0087232E">
        <w:rPr>
          <w:rFonts w:ascii="Arial" w:eastAsiaTheme="minorHAnsi" w:hAnsi="Arial" w:cs="Arial"/>
          <w:sz w:val="24"/>
          <w:szCs w:val="24"/>
          <w:lang w:val="es-ES" w:eastAsia="en-US"/>
        </w:rPr>
        <w:t xml:space="preserve"> </w:t>
      </w:r>
    </w:p>
    <w:p w:rsidR="00D04DBD" w:rsidRPr="0087232E" w:rsidRDefault="00D04DBD" w:rsidP="00D04DBD">
      <w:pPr>
        <w:autoSpaceDE w:val="0"/>
        <w:autoSpaceDN w:val="0"/>
        <w:adjustRightInd w:val="0"/>
        <w:spacing w:after="0" w:line="240" w:lineRule="auto"/>
        <w:jc w:val="both"/>
        <w:rPr>
          <w:rFonts w:ascii="Arial" w:eastAsiaTheme="minorHAnsi" w:hAnsi="Arial" w:cs="Arial"/>
          <w:sz w:val="24"/>
          <w:szCs w:val="24"/>
          <w:lang w:val="es-ES" w:eastAsia="en-US"/>
        </w:rPr>
      </w:pPr>
    </w:p>
    <w:p w:rsidR="00D04DBD" w:rsidRPr="0087232E" w:rsidRDefault="00D04DBD" w:rsidP="005016B3">
      <w:pPr>
        <w:pStyle w:val="Prrafodelista"/>
        <w:numPr>
          <w:ilvl w:val="0"/>
          <w:numId w:val="16"/>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Daños materiales por mal tiempo (mar borrascoso y furia de los elementos de la naturaleza);</w:t>
      </w:r>
    </w:p>
    <w:p w:rsidR="00D04DBD" w:rsidRPr="00124ED7" w:rsidRDefault="00D04DBD" w:rsidP="00D04DBD">
      <w:pPr>
        <w:pStyle w:val="Prrafodelista"/>
        <w:autoSpaceDE w:val="0"/>
        <w:autoSpaceDN w:val="0"/>
        <w:adjustRightInd w:val="0"/>
        <w:spacing w:after="0" w:line="240" w:lineRule="auto"/>
        <w:jc w:val="both"/>
        <w:rPr>
          <w:rFonts w:ascii="Arial" w:eastAsiaTheme="minorHAnsi" w:hAnsi="Arial" w:cs="Arial"/>
          <w:sz w:val="12"/>
          <w:szCs w:val="12"/>
          <w:lang w:val="es-ES"/>
        </w:rPr>
      </w:pPr>
    </w:p>
    <w:p w:rsidR="00D04DBD" w:rsidRPr="0087232E" w:rsidRDefault="00D04DBD" w:rsidP="005016B3">
      <w:pPr>
        <w:pStyle w:val="Prrafodelista"/>
        <w:numPr>
          <w:ilvl w:val="0"/>
          <w:numId w:val="16"/>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Hundimiento</w:t>
      </w:r>
      <w:r w:rsidR="006D003E" w:rsidRPr="0087232E">
        <w:rPr>
          <w:rFonts w:ascii="Arial" w:eastAsiaTheme="minorHAnsi" w:hAnsi="Arial" w:cs="Arial"/>
          <w:sz w:val="24"/>
          <w:szCs w:val="24"/>
          <w:lang w:val="es-ES"/>
        </w:rPr>
        <w:t>, naufragio, varadura, echazón.</w:t>
      </w:r>
    </w:p>
    <w:p w:rsidR="00D04DBD" w:rsidRPr="00124ED7" w:rsidRDefault="00D04DBD" w:rsidP="00D04DBD">
      <w:pPr>
        <w:pStyle w:val="Prrafodelista"/>
        <w:autoSpaceDE w:val="0"/>
        <w:autoSpaceDN w:val="0"/>
        <w:adjustRightInd w:val="0"/>
        <w:spacing w:after="0" w:line="240" w:lineRule="auto"/>
        <w:jc w:val="both"/>
        <w:rPr>
          <w:rFonts w:ascii="Arial" w:eastAsiaTheme="minorHAnsi" w:hAnsi="Arial" w:cs="Arial"/>
          <w:sz w:val="12"/>
          <w:szCs w:val="12"/>
          <w:lang w:val="es-ES"/>
        </w:rPr>
      </w:pPr>
    </w:p>
    <w:p w:rsidR="006D003E" w:rsidRPr="0087232E" w:rsidRDefault="006D003E" w:rsidP="005016B3">
      <w:pPr>
        <w:pStyle w:val="Prrafodelista"/>
        <w:numPr>
          <w:ilvl w:val="0"/>
          <w:numId w:val="16"/>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Colisión (con otras embarcaciones, contactos con muelles, con aeronave o cualquier conducción terrestre).</w:t>
      </w:r>
    </w:p>
    <w:p w:rsidR="00D04DBD" w:rsidRPr="00124ED7" w:rsidRDefault="00D04DBD" w:rsidP="00D04DBD">
      <w:pPr>
        <w:pStyle w:val="Prrafodelista"/>
        <w:autoSpaceDE w:val="0"/>
        <w:autoSpaceDN w:val="0"/>
        <w:adjustRightInd w:val="0"/>
        <w:spacing w:after="0" w:line="240" w:lineRule="auto"/>
        <w:jc w:val="both"/>
        <w:rPr>
          <w:rFonts w:ascii="Arial" w:eastAsiaTheme="minorHAnsi" w:hAnsi="Arial" w:cs="Arial"/>
          <w:sz w:val="12"/>
          <w:szCs w:val="12"/>
          <w:lang w:val="es-ES"/>
        </w:rPr>
      </w:pPr>
    </w:p>
    <w:p w:rsidR="00FD48F8" w:rsidRPr="0087232E" w:rsidRDefault="00D04DBD" w:rsidP="005016B3">
      <w:pPr>
        <w:pStyle w:val="Prrafodelista"/>
        <w:numPr>
          <w:ilvl w:val="0"/>
          <w:numId w:val="16"/>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Robo de</w:t>
      </w:r>
      <w:r w:rsidR="006D003E"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rPr>
        <w:t>l</w:t>
      </w:r>
      <w:r w:rsidR="006D003E" w:rsidRPr="0087232E">
        <w:rPr>
          <w:rFonts w:ascii="Arial" w:eastAsiaTheme="minorHAnsi" w:hAnsi="Arial" w:cs="Arial"/>
          <w:sz w:val="24"/>
          <w:szCs w:val="24"/>
          <w:lang w:val="es-ES"/>
        </w:rPr>
        <w:t>a</w:t>
      </w:r>
      <w:r w:rsidRPr="0087232E">
        <w:rPr>
          <w:rFonts w:ascii="Arial" w:eastAsiaTheme="minorHAnsi" w:hAnsi="Arial" w:cs="Arial"/>
          <w:sz w:val="24"/>
          <w:szCs w:val="24"/>
          <w:lang w:val="es-ES"/>
        </w:rPr>
        <w:t xml:space="preserve"> </w:t>
      </w:r>
      <w:r w:rsidR="006D003E" w:rsidRPr="0087232E">
        <w:rPr>
          <w:rFonts w:ascii="Arial" w:eastAsiaTheme="minorHAnsi" w:hAnsi="Arial" w:cs="Arial"/>
          <w:sz w:val="24"/>
          <w:szCs w:val="24"/>
          <w:lang w:val="es-ES"/>
        </w:rPr>
        <w:t>embarcación entera (no cubre robo parcial)</w:t>
      </w:r>
      <w:r w:rsidR="00FD48F8" w:rsidRPr="0087232E">
        <w:rPr>
          <w:rFonts w:ascii="Arial" w:eastAsiaTheme="minorHAnsi" w:hAnsi="Arial" w:cs="Arial"/>
          <w:sz w:val="24"/>
          <w:szCs w:val="24"/>
          <w:lang w:val="es-ES"/>
        </w:rPr>
        <w:t xml:space="preserve">; así como las </w:t>
      </w:r>
      <w:r w:rsidR="00FD48F8" w:rsidRPr="0087232E">
        <w:rPr>
          <w:rFonts w:ascii="Arial" w:eastAsiaTheme="minorHAnsi" w:hAnsi="Arial" w:cs="Arial"/>
          <w:bCs/>
          <w:sz w:val="24"/>
          <w:szCs w:val="24"/>
          <w:lang w:val="es-ES"/>
        </w:rPr>
        <w:t>pérdida</w:t>
      </w:r>
      <w:r w:rsidR="001A43A8" w:rsidRPr="0087232E">
        <w:rPr>
          <w:rFonts w:ascii="Arial" w:eastAsiaTheme="minorHAnsi" w:hAnsi="Arial" w:cs="Arial"/>
          <w:bCs/>
          <w:sz w:val="24"/>
          <w:szCs w:val="24"/>
          <w:lang w:val="es-ES"/>
        </w:rPr>
        <w:t>s</w:t>
      </w:r>
      <w:r w:rsidR="00FD48F8" w:rsidRPr="0087232E">
        <w:rPr>
          <w:rFonts w:ascii="Arial" w:eastAsiaTheme="minorHAnsi" w:hAnsi="Arial" w:cs="Arial"/>
          <w:bCs/>
          <w:sz w:val="24"/>
          <w:szCs w:val="24"/>
          <w:lang w:val="es-ES"/>
        </w:rPr>
        <w:t xml:space="preserve"> de efectos personales de los pasajeros y de la tripulación, equipo de pesca y equipo de buceo.</w:t>
      </w:r>
    </w:p>
    <w:p w:rsidR="00D04DBD" w:rsidRPr="00124ED7" w:rsidRDefault="00D04DBD" w:rsidP="00D04DBD">
      <w:pPr>
        <w:pStyle w:val="Prrafodelista"/>
        <w:autoSpaceDE w:val="0"/>
        <w:autoSpaceDN w:val="0"/>
        <w:adjustRightInd w:val="0"/>
        <w:spacing w:after="0" w:line="240" w:lineRule="auto"/>
        <w:jc w:val="both"/>
        <w:rPr>
          <w:rFonts w:ascii="Arial" w:eastAsiaTheme="minorHAnsi" w:hAnsi="Arial" w:cs="Arial"/>
          <w:sz w:val="12"/>
          <w:szCs w:val="12"/>
          <w:lang w:val="es-ES"/>
        </w:rPr>
      </w:pPr>
    </w:p>
    <w:p w:rsidR="006D003E" w:rsidRPr="0087232E" w:rsidRDefault="006D003E" w:rsidP="005016B3">
      <w:pPr>
        <w:pStyle w:val="Prrafodelista"/>
        <w:numPr>
          <w:ilvl w:val="0"/>
          <w:numId w:val="16"/>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Incendio.</w:t>
      </w:r>
    </w:p>
    <w:p w:rsidR="006D003E" w:rsidRPr="00124ED7" w:rsidRDefault="006D003E" w:rsidP="006D003E">
      <w:pPr>
        <w:pStyle w:val="Prrafodelista"/>
        <w:rPr>
          <w:rFonts w:ascii="Arial" w:eastAsiaTheme="minorHAnsi" w:hAnsi="Arial" w:cs="Arial"/>
          <w:sz w:val="12"/>
          <w:szCs w:val="12"/>
          <w:lang w:val="es-ES"/>
        </w:rPr>
      </w:pPr>
    </w:p>
    <w:p w:rsidR="006D003E" w:rsidRPr="0087232E" w:rsidRDefault="006D003E" w:rsidP="005016B3">
      <w:pPr>
        <w:pStyle w:val="Prrafodelista"/>
        <w:numPr>
          <w:ilvl w:val="0"/>
          <w:numId w:val="16"/>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R</w:t>
      </w:r>
      <w:r w:rsidR="00D04DBD" w:rsidRPr="0087232E">
        <w:rPr>
          <w:rFonts w:ascii="Arial" w:eastAsiaTheme="minorHAnsi" w:hAnsi="Arial" w:cs="Arial"/>
          <w:sz w:val="24"/>
          <w:szCs w:val="24"/>
          <w:lang w:val="es-ES"/>
        </w:rPr>
        <w:t>ayo</w:t>
      </w:r>
      <w:r w:rsidRPr="0087232E">
        <w:rPr>
          <w:rFonts w:ascii="Arial" w:eastAsiaTheme="minorHAnsi" w:hAnsi="Arial" w:cs="Arial"/>
          <w:sz w:val="24"/>
          <w:szCs w:val="24"/>
          <w:lang w:val="es-ES"/>
        </w:rPr>
        <w:t>.</w:t>
      </w:r>
      <w:r w:rsidR="00D04DBD" w:rsidRPr="0087232E">
        <w:rPr>
          <w:rFonts w:ascii="Arial" w:eastAsiaTheme="minorHAnsi" w:hAnsi="Arial" w:cs="Arial"/>
          <w:sz w:val="24"/>
          <w:szCs w:val="24"/>
          <w:lang w:val="es-ES"/>
        </w:rPr>
        <w:t xml:space="preserve"> </w:t>
      </w:r>
    </w:p>
    <w:p w:rsidR="006D003E" w:rsidRPr="00124ED7" w:rsidRDefault="006D003E" w:rsidP="006D003E">
      <w:pPr>
        <w:pStyle w:val="Prrafodelista"/>
        <w:rPr>
          <w:rFonts w:ascii="Arial" w:eastAsiaTheme="minorHAnsi" w:hAnsi="Arial" w:cs="Arial"/>
          <w:sz w:val="12"/>
          <w:szCs w:val="12"/>
          <w:lang w:val="es-ES"/>
        </w:rPr>
      </w:pPr>
    </w:p>
    <w:p w:rsidR="004C16FD" w:rsidRPr="0087232E" w:rsidRDefault="004C16FD" w:rsidP="005016B3">
      <w:pPr>
        <w:pStyle w:val="Prrafodelista"/>
        <w:numPr>
          <w:ilvl w:val="0"/>
          <w:numId w:val="16"/>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Auto-ignición o explosión del motor.</w:t>
      </w:r>
    </w:p>
    <w:p w:rsidR="004E0BEA" w:rsidRPr="0087232E" w:rsidRDefault="004E0BEA" w:rsidP="00D04DBD">
      <w:pPr>
        <w:pStyle w:val="Default"/>
        <w:jc w:val="both"/>
        <w:rPr>
          <w:rFonts w:ascii="Arial" w:eastAsiaTheme="minorEastAsia" w:hAnsi="Arial" w:cs="Arial"/>
          <w:b/>
          <w:bCs/>
          <w:color w:val="auto"/>
          <w:lang w:eastAsia="es-CR"/>
        </w:rPr>
      </w:pPr>
    </w:p>
    <w:p w:rsidR="00D04DBD" w:rsidRPr="0087232E" w:rsidRDefault="006E6458" w:rsidP="00D04DBD">
      <w:pPr>
        <w:pStyle w:val="Default"/>
        <w:jc w:val="both"/>
        <w:rPr>
          <w:rFonts w:ascii="Arial" w:hAnsi="Arial" w:cs="Arial"/>
          <w:b/>
          <w:bCs/>
          <w:color w:val="auto"/>
        </w:rPr>
      </w:pPr>
      <w:r w:rsidRPr="0087232E">
        <w:rPr>
          <w:rFonts w:ascii="Arial" w:eastAsiaTheme="minorEastAsia" w:hAnsi="Arial" w:cs="Arial"/>
          <w:b/>
          <w:bCs/>
          <w:color w:val="auto"/>
          <w:lang w:eastAsia="es-CR"/>
        </w:rPr>
        <w:t>25</w:t>
      </w:r>
      <w:r w:rsidR="004E0BEA" w:rsidRPr="0087232E">
        <w:rPr>
          <w:rFonts w:ascii="Arial" w:eastAsiaTheme="minorEastAsia" w:hAnsi="Arial" w:cs="Arial"/>
          <w:b/>
          <w:bCs/>
          <w:color w:val="auto"/>
          <w:lang w:eastAsia="es-CR"/>
        </w:rPr>
        <w:t xml:space="preserve">.1. </w:t>
      </w:r>
      <w:r w:rsidR="00D04DBD" w:rsidRPr="0087232E">
        <w:rPr>
          <w:rFonts w:ascii="Arial" w:hAnsi="Arial" w:cs="Arial"/>
          <w:b/>
          <w:bCs/>
          <w:color w:val="auto"/>
        </w:rPr>
        <w:t xml:space="preserve">Deducibles </w:t>
      </w:r>
    </w:p>
    <w:p w:rsidR="007F4ACE" w:rsidRPr="007F4ACE" w:rsidRDefault="007F4ACE" w:rsidP="007F4ACE">
      <w:pPr>
        <w:pStyle w:val="Default"/>
        <w:jc w:val="both"/>
        <w:rPr>
          <w:rFonts w:ascii="Arial" w:hAnsi="Arial" w:cs="Arial"/>
          <w:color w:val="222222"/>
          <w:shd w:val="clear" w:color="auto" w:fill="FFFFFF"/>
        </w:rPr>
      </w:pPr>
      <w:r w:rsidRPr="007F4ACE">
        <w:rPr>
          <w:rFonts w:ascii="Arial" w:hAnsi="Arial" w:cs="Arial"/>
          <w:color w:val="222222"/>
          <w:shd w:val="clear" w:color="auto" w:fill="FFFFFF"/>
        </w:rPr>
        <w:lastRenderedPageBreak/>
        <w:t>El deducible que aplica para estas coberturas, será de un máximo del 5% sobre la p</w:t>
      </w:r>
      <w:r>
        <w:rPr>
          <w:rFonts w:ascii="Arial" w:hAnsi="Arial" w:cs="Arial"/>
          <w:color w:val="222222"/>
          <w:shd w:val="clear" w:color="auto" w:fill="FFFFFF"/>
        </w:rPr>
        <w:t>é</w:t>
      </w:r>
      <w:r w:rsidRPr="007F4ACE">
        <w:rPr>
          <w:rFonts w:ascii="Arial" w:hAnsi="Arial" w:cs="Arial"/>
          <w:color w:val="222222"/>
          <w:shd w:val="clear" w:color="auto" w:fill="FFFFFF"/>
        </w:rPr>
        <w:t>rdida, con un mínimo de US$1.500,00 (Un Mil Quinientos Dólares), por evento.</w:t>
      </w:r>
    </w:p>
    <w:p w:rsidR="007F4ACE" w:rsidRDefault="007F4ACE" w:rsidP="00D04DBD">
      <w:pPr>
        <w:pStyle w:val="Default"/>
        <w:jc w:val="both"/>
        <w:rPr>
          <w:rFonts w:ascii="Arial" w:hAnsi="Arial" w:cs="Arial"/>
          <w:b/>
          <w:bCs/>
          <w:color w:val="auto"/>
        </w:rPr>
      </w:pPr>
    </w:p>
    <w:p w:rsidR="00D04DBD" w:rsidRPr="0087232E" w:rsidRDefault="00D04DBD" w:rsidP="00D04DBD">
      <w:pPr>
        <w:pStyle w:val="Default"/>
        <w:jc w:val="both"/>
        <w:rPr>
          <w:rFonts w:ascii="Arial" w:hAnsi="Arial" w:cs="Arial"/>
          <w:b/>
          <w:bCs/>
          <w:color w:val="auto"/>
        </w:rPr>
      </w:pPr>
      <w:r w:rsidRPr="0087232E">
        <w:rPr>
          <w:rFonts w:ascii="Arial" w:hAnsi="Arial" w:cs="Arial"/>
          <w:b/>
          <w:bCs/>
          <w:color w:val="auto"/>
        </w:rPr>
        <w:t>2</w:t>
      </w:r>
      <w:r w:rsidR="004C1B61" w:rsidRPr="0087232E">
        <w:rPr>
          <w:rFonts w:ascii="Arial" w:hAnsi="Arial" w:cs="Arial"/>
          <w:b/>
          <w:bCs/>
          <w:color w:val="auto"/>
        </w:rPr>
        <w:t>5</w:t>
      </w:r>
      <w:r w:rsidRPr="0087232E">
        <w:rPr>
          <w:rFonts w:ascii="Arial" w:hAnsi="Arial" w:cs="Arial"/>
          <w:b/>
          <w:bCs/>
          <w:color w:val="auto"/>
        </w:rPr>
        <w:t>.</w:t>
      </w:r>
      <w:r w:rsidR="004C1B61" w:rsidRPr="0087232E">
        <w:rPr>
          <w:rFonts w:ascii="Arial" w:hAnsi="Arial" w:cs="Arial"/>
          <w:b/>
          <w:bCs/>
          <w:color w:val="auto"/>
        </w:rPr>
        <w:t>2</w:t>
      </w:r>
      <w:r w:rsidRPr="0087232E">
        <w:rPr>
          <w:rFonts w:ascii="Arial" w:hAnsi="Arial" w:cs="Arial"/>
          <w:b/>
          <w:bCs/>
          <w:color w:val="auto"/>
        </w:rPr>
        <w:t>. Riesgos no Cubiertos (Exclusiones)</w:t>
      </w:r>
    </w:p>
    <w:p w:rsidR="00D04DBD" w:rsidRPr="0087232E" w:rsidRDefault="003351C7" w:rsidP="00591616">
      <w:pPr>
        <w:pStyle w:val="Default"/>
        <w:jc w:val="both"/>
        <w:rPr>
          <w:rFonts w:ascii="Arial" w:hAnsi="Arial" w:cs="Arial"/>
          <w:bCs/>
          <w:color w:val="auto"/>
        </w:rPr>
      </w:pPr>
      <w:r w:rsidRPr="0087232E">
        <w:rPr>
          <w:rFonts w:ascii="Arial" w:hAnsi="Arial" w:cs="Arial"/>
          <w:bCs/>
          <w:color w:val="auto"/>
        </w:rPr>
        <w:t>Aplican la</w:t>
      </w:r>
      <w:r w:rsidR="00773D10" w:rsidRPr="0087232E">
        <w:rPr>
          <w:rFonts w:ascii="Arial" w:hAnsi="Arial" w:cs="Arial"/>
          <w:bCs/>
          <w:color w:val="auto"/>
        </w:rPr>
        <w:t>s exclusiones de la cobertura A, las que correspondan.</w:t>
      </w:r>
    </w:p>
    <w:p w:rsidR="00D04DBD" w:rsidRPr="0087232E" w:rsidRDefault="00D04DBD" w:rsidP="00591616">
      <w:pPr>
        <w:pStyle w:val="Default"/>
        <w:jc w:val="both"/>
        <w:rPr>
          <w:rFonts w:ascii="Arial" w:hAnsi="Arial" w:cs="Arial"/>
          <w:b/>
          <w:bCs/>
          <w:color w:val="auto"/>
        </w:rPr>
      </w:pPr>
    </w:p>
    <w:p w:rsidR="00591616" w:rsidRPr="0087232E" w:rsidRDefault="00591616" w:rsidP="00591616">
      <w:pPr>
        <w:pStyle w:val="Default"/>
        <w:jc w:val="both"/>
        <w:rPr>
          <w:rFonts w:ascii="Arial" w:hAnsi="Arial" w:cs="Arial"/>
          <w:b/>
          <w:bCs/>
          <w:color w:val="auto"/>
        </w:rPr>
      </w:pPr>
      <w:r w:rsidRPr="0087232E">
        <w:rPr>
          <w:rFonts w:ascii="Arial" w:hAnsi="Arial" w:cs="Arial"/>
          <w:b/>
          <w:bCs/>
          <w:color w:val="auto"/>
        </w:rPr>
        <w:t>Artículo 2</w:t>
      </w:r>
      <w:r w:rsidR="004C1B61" w:rsidRPr="0087232E">
        <w:rPr>
          <w:rFonts w:ascii="Arial" w:hAnsi="Arial" w:cs="Arial"/>
          <w:b/>
          <w:bCs/>
          <w:color w:val="auto"/>
        </w:rPr>
        <w:t>6</w:t>
      </w:r>
      <w:r w:rsidRPr="0087232E">
        <w:rPr>
          <w:rFonts w:ascii="Arial" w:hAnsi="Arial" w:cs="Arial"/>
          <w:b/>
          <w:bCs/>
          <w:color w:val="auto"/>
        </w:rPr>
        <w:t xml:space="preserve">: Cobertura </w:t>
      </w:r>
      <w:r w:rsidR="00B164D6" w:rsidRPr="0087232E">
        <w:rPr>
          <w:rFonts w:ascii="Arial" w:hAnsi="Arial" w:cs="Arial"/>
          <w:b/>
          <w:bCs/>
          <w:color w:val="auto"/>
        </w:rPr>
        <w:t xml:space="preserve">Básica </w:t>
      </w:r>
      <w:r w:rsidR="00463334" w:rsidRPr="0087232E">
        <w:rPr>
          <w:rFonts w:ascii="Arial" w:hAnsi="Arial" w:cs="Arial"/>
          <w:b/>
          <w:bCs/>
          <w:color w:val="auto"/>
        </w:rPr>
        <w:t>C</w:t>
      </w:r>
      <w:r w:rsidRPr="0087232E">
        <w:rPr>
          <w:rFonts w:ascii="Arial" w:hAnsi="Arial" w:cs="Arial"/>
          <w:b/>
          <w:bCs/>
          <w:color w:val="auto"/>
        </w:rPr>
        <w:t xml:space="preserve"> – </w:t>
      </w:r>
      <w:r w:rsidR="00807377" w:rsidRPr="0087232E">
        <w:rPr>
          <w:rFonts w:ascii="Arial" w:hAnsi="Arial" w:cs="Arial"/>
          <w:b/>
          <w:bCs/>
          <w:color w:val="auto"/>
        </w:rPr>
        <w:t>Responsabilidad Civil</w:t>
      </w:r>
      <w:r w:rsidR="007957FC">
        <w:rPr>
          <w:rFonts w:ascii="Arial" w:hAnsi="Arial" w:cs="Arial"/>
          <w:b/>
          <w:bCs/>
          <w:color w:val="auto"/>
        </w:rPr>
        <w:t xml:space="preserve"> por </w:t>
      </w:r>
      <w:r w:rsidR="007214C2">
        <w:rPr>
          <w:rFonts w:ascii="Arial" w:hAnsi="Arial" w:cs="Arial"/>
          <w:b/>
          <w:bCs/>
          <w:color w:val="auto"/>
        </w:rPr>
        <w:t>L</w:t>
      </w:r>
      <w:r w:rsidR="007957FC">
        <w:rPr>
          <w:rFonts w:ascii="Arial" w:hAnsi="Arial" w:cs="Arial"/>
          <w:b/>
          <w:bCs/>
          <w:color w:val="auto"/>
        </w:rPr>
        <w:t>esión</w:t>
      </w:r>
      <w:r w:rsidR="007214C2">
        <w:rPr>
          <w:rFonts w:ascii="Arial" w:hAnsi="Arial" w:cs="Arial"/>
          <w:b/>
          <w:bCs/>
          <w:color w:val="auto"/>
        </w:rPr>
        <w:t xml:space="preserve"> y/o M</w:t>
      </w:r>
      <w:r w:rsidR="00270093">
        <w:rPr>
          <w:rFonts w:ascii="Arial" w:hAnsi="Arial" w:cs="Arial"/>
          <w:b/>
          <w:bCs/>
          <w:color w:val="auto"/>
        </w:rPr>
        <w:t>uerte a terceras personas y/o daños a la propiedad de terceros.</w:t>
      </w:r>
    </w:p>
    <w:p w:rsidR="006D7E9B" w:rsidRPr="006D7E9B" w:rsidRDefault="006D7E9B" w:rsidP="00D143B7">
      <w:pPr>
        <w:shd w:val="clear" w:color="auto" w:fill="FFFFFF" w:themeFill="background1"/>
        <w:autoSpaceDE w:val="0"/>
        <w:autoSpaceDN w:val="0"/>
        <w:adjustRightInd w:val="0"/>
        <w:spacing w:after="0" w:line="240" w:lineRule="auto"/>
        <w:jc w:val="both"/>
        <w:rPr>
          <w:rFonts w:ascii="Arial" w:hAnsi="Arial" w:cs="Arial"/>
          <w:color w:val="222222"/>
          <w:sz w:val="24"/>
          <w:szCs w:val="24"/>
          <w:shd w:val="clear" w:color="auto" w:fill="FFFFFF"/>
          <w:lang w:val="es-ES"/>
        </w:rPr>
      </w:pPr>
      <w:r w:rsidRPr="006D7E9B">
        <w:rPr>
          <w:rFonts w:ascii="Arial" w:hAnsi="Arial" w:cs="Arial"/>
          <w:color w:val="000000"/>
          <w:sz w:val="24"/>
          <w:szCs w:val="24"/>
          <w:shd w:val="clear" w:color="auto" w:fill="FFFFFF"/>
          <w:lang w:val="es-ES"/>
        </w:rPr>
        <w:t>Esta cobertura ampara todos los riesgos de pérdidas o daños a consecuencia de la Responsabilidad Civil Extracontractual por lesión y/o muerte de terceras personas</w:t>
      </w:r>
      <w:r w:rsidRPr="006D7E9B">
        <w:rPr>
          <w:rStyle w:val="apple-converted-space"/>
          <w:rFonts w:ascii="Arial" w:hAnsi="Arial" w:cs="Arial"/>
          <w:color w:val="000000"/>
          <w:sz w:val="24"/>
          <w:szCs w:val="24"/>
          <w:shd w:val="clear" w:color="auto" w:fill="FFFFFF"/>
          <w:lang w:val="es-ES"/>
        </w:rPr>
        <w:t> </w:t>
      </w:r>
      <w:r w:rsidRPr="006D7E9B">
        <w:rPr>
          <w:rFonts w:ascii="Arial" w:hAnsi="Arial" w:cs="Arial"/>
          <w:color w:val="222222"/>
          <w:sz w:val="24"/>
          <w:szCs w:val="24"/>
          <w:shd w:val="clear" w:color="auto" w:fill="FFFFFF"/>
          <w:lang w:val="es-ES"/>
        </w:rPr>
        <w:t>y/o daños a la propiedad de terceras personas</w:t>
      </w:r>
      <w:r w:rsidRPr="006D7E9B">
        <w:rPr>
          <w:rFonts w:ascii="Arial" w:hAnsi="Arial" w:cs="Arial"/>
          <w:color w:val="000000"/>
          <w:sz w:val="24"/>
          <w:szCs w:val="24"/>
          <w:shd w:val="clear" w:color="auto" w:fill="FFFFFF"/>
          <w:lang w:val="es-ES"/>
        </w:rPr>
        <w:t>, causadas por accidente originado por la propiedad, uso o mantenimiento de la embarcación asegurada, al ser declarada la responsabilidad civil mediante sentencia en firme dictada por juzgado competente; a</w:t>
      </w:r>
      <w:r w:rsidRPr="006D7E9B">
        <w:rPr>
          <w:rStyle w:val="apple-converted-space"/>
          <w:rFonts w:ascii="Arial" w:hAnsi="Arial" w:cs="Arial"/>
          <w:color w:val="000000"/>
          <w:sz w:val="24"/>
          <w:szCs w:val="24"/>
          <w:shd w:val="clear" w:color="auto" w:fill="FFFFFF"/>
          <w:lang w:val="es-ES"/>
        </w:rPr>
        <w:t> </w:t>
      </w:r>
      <w:r w:rsidRPr="006D7E9B">
        <w:rPr>
          <w:rFonts w:ascii="Arial" w:hAnsi="Arial" w:cs="Arial"/>
          <w:color w:val="222222"/>
          <w:sz w:val="24"/>
          <w:szCs w:val="24"/>
          <w:shd w:val="clear" w:color="auto" w:fill="FFFFFF"/>
          <w:lang w:val="es-ES"/>
        </w:rPr>
        <w:t>consecuencia de:</w:t>
      </w:r>
    </w:p>
    <w:p w:rsidR="006D7E9B" w:rsidRDefault="006D7E9B" w:rsidP="00D143B7">
      <w:pPr>
        <w:shd w:val="clear" w:color="auto" w:fill="FFFFFF" w:themeFill="background1"/>
        <w:autoSpaceDE w:val="0"/>
        <w:autoSpaceDN w:val="0"/>
        <w:adjustRightInd w:val="0"/>
        <w:spacing w:after="0" w:line="240" w:lineRule="auto"/>
        <w:jc w:val="both"/>
        <w:rPr>
          <w:rFonts w:ascii="Arial" w:hAnsi="Arial" w:cs="Arial"/>
          <w:color w:val="222222"/>
          <w:sz w:val="24"/>
          <w:szCs w:val="24"/>
          <w:shd w:val="clear" w:color="auto" w:fill="FFFF00"/>
          <w:lang w:val="es-ES"/>
        </w:rPr>
      </w:pPr>
    </w:p>
    <w:p w:rsidR="00773D10" w:rsidRPr="0087232E" w:rsidRDefault="00773D10" w:rsidP="00773D10">
      <w:pPr>
        <w:autoSpaceDE w:val="0"/>
        <w:autoSpaceDN w:val="0"/>
        <w:adjustRightInd w:val="0"/>
        <w:spacing w:after="0" w:line="240" w:lineRule="auto"/>
        <w:jc w:val="both"/>
        <w:rPr>
          <w:rFonts w:ascii="Arial" w:eastAsiaTheme="minorHAnsi" w:hAnsi="Arial" w:cs="Arial"/>
          <w:b/>
          <w:sz w:val="24"/>
          <w:szCs w:val="24"/>
          <w:lang w:val="es-ES" w:eastAsia="en-US"/>
        </w:rPr>
      </w:pPr>
      <w:r w:rsidRPr="0087232E">
        <w:rPr>
          <w:rFonts w:ascii="Arial" w:eastAsiaTheme="minorHAnsi" w:hAnsi="Arial" w:cs="Arial"/>
          <w:b/>
          <w:sz w:val="24"/>
          <w:szCs w:val="24"/>
          <w:lang w:val="es-ES" w:eastAsia="en-US"/>
        </w:rPr>
        <w:t>c.1. Lesión o Muerte a Terceras Personas:</w:t>
      </w:r>
    </w:p>
    <w:p w:rsidR="00063ED9" w:rsidRPr="00063ED9" w:rsidRDefault="00063ED9" w:rsidP="00063ED9">
      <w:pPr>
        <w:autoSpaceDE w:val="0"/>
        <w:autoSpaceDN w:val="0"/>
        <w:adjustRightInd w:val="0"/>
        <w:spacing w:after="0" w:line="240" w:lineRule="auto"/>
        <w:jc w:val="both"/>
        <w:rPr>
          <w:rFonts w:ascii="Arial" w:eastAsiaTheme="minorHAnsi" w:hAnsi="Arial" w:cs="Arial"/>
          <w:sz w:val="24"/>
          <w:szCs w:val="24"/>
          <w:lang w:val="es-ES"/>
        </w:rPr>
      </w:pPr>
      <w:r w:rsidRPr="00063ED9">
        <w:rPr>
          <w:rFonts w:ascii="Arial" w:hAnsi="Arial" w:cs="Arial"/>
          <w:bCs/>
          <w:sz w:val="24"/>
          <w:szCs w:val="24"/>
        </w:rPr>
        <w:t>Ampara l</w:t>
      </w:r>
      <w:r w:rsidR="004904B6">
        <w:rPr>
          <w:rFonts w:ascii="Arial" w:hAnsi="Arial" w:cs="Arial"/>
          <w:bCs/>
          <w:sz w:val="24"/>
          <w:szCs w:val="24"/>
        </w:rPr>
        <w:t xml:space="preserve">as sumas </w:t>
      </w:r>
      <w:r w:rsidR="001F3CCA" w:rsidRPr="00063ED9">
        <w:rPr>
          <w:rFonts w:ascii="Arial" w:hAnsi="Arial" w:cs="Arial"/>
          <w:bCs/>
          <w:sz w:val="24"/>
          <w:szCs w:val="24"/>
        </w:rPr>
        <w:t>que el Tomador y/o Asegurado se vea obligado a</w:t>
      </w:r>
      <w:r w:rsidR="00D143B7">
        <w:rPr>
          <w:rFonts w:ascii="Arial" w:hAnsi="Arial" w:cs="Arial"/>
          <w:bCs/>
          <w:sz w:val="24"/>
          <w:szCs w:val="24"/>
        </w:rPr>
        <w:t xml:space="preserve"> reembolsa</w:t>
      </w:r>
      <w:r w:rsidR="004904B6">
        <w:rPr>
          <w:rFonts w:ascii="Arial" w:hAnsi="Arial" w:cs="Arial"/>
          <w:bCs/>
          <w:sz w:val="24"/>
          <w:szCs w:val="24"/>
        </w:rPr>
        <w:t xml:space="preserve">r </w:t>
      </w:r>
      <w:r w:rsidR="00D143B7">
        <w:rPr>
          <w:rFonts w:ascii="Arial" w:hAnsi="Arial" w:cs="Arial"/>
          <w:bCs/>
          <w:sz w:val="24"/>
          <w:szCs w:val="24"/>
        </w:rPr>
        <w:t xml:space="preserve"> y/o indemnizar </w:t>
      </w:r>
      <w:r w:rsidR="001F3CCA" w:rsidRPr="00063ED9">
        <w:rPr>
          <w:rFonts w:ascii="Arial" w:hAnsi="Arial" w:cs="Arial"/>
          <w:bCs/>
          <w:sz w:val="24"/>
          <w:szCs w:val="24"/>
        </w:rPr>
        <w:t>en raz</w:t>
      </w:r>
      <w:r w:rsidRPr="00063ED9">
        <w:rPr>
          <w:rFonts w:ascii="Arial" w:hAnsi="Arial" w:cs="Arial"/>
          <w:bCs/>
          <w:sz w:val="24"/>
          <w:szCs w:val="24"/>
        </w:rPr>
        <w:t xml:space="preserve">ón de Responsabilidad Civil por </w:t>
      </w:r>
      <w:r w:rsidR="004904B6">
        <w:rPr>
          <w:rFonts w:ascii="Arial" w:hAnsi="Arial" w:cs="Arial"/>
          <w:bCs/>
          <w:sz w:val="24"/>
          <w:szCs w:val="24"/>
        </w:rPr>
        <w:t xml:space="preserve">lesión o muerte </w:t>
      </w:r>
      <w:r w:rsidR="001F3CCA" w:rsidRPr="00063ED9">
        <w:rPr>
          <w:rFonts w:ascii="Arial" w:hAnsi="Arial" w:cs="Arial"/>
          <w:bCs/>
          <w:sz w:val="24"/>
          <w:szCs w:val="24"/>
        </w:rPr>
        <w:t>de terceras personas (excluidos los pasajeros) causadas por accidente originado por la propiedad, uso o mantenimie</w:t>
      </w:r>
      <w:r w:rsidRPr="00063ED9">
        <w:rPr>
          <w:rFonts w:ascii="Arial" w:hAnsi="Arial" w:cs="Arial"/>
          <w:bCs/>
          <w:sz w:val="24"/>
          <w:szCs w:val="24"/>
        </w:rPr>
        <w:t>n</w:t>
      </w:r>
      <w:r w:rsidR="00C35909">
        <w:rPr>
          <w:rFonts w:ascii="Arial" w:hAnsi="Arial" w:cs="Arial"/>
          <w:bCs/>
          <w:sz w:val="24"/>
          <w:szCs w:val="24"/>
        </w:rPr>
        <w:t>to de la embarcación asegurada.</w:t>
      </w:r>
      <w:r w:rsidRPr="00063ED9">
        <w:rPr>
          <w:rFonts w:ascii="Arial" w:eastAsiaTheme="minorHAnsi" w:hAnsi="Arial" w:cs="Arial"/>
          <w:sz w:val="24"/>
          <w:szCs w:val="24"/>
          <w:lang w:val="es-ES"/>
        </w:rPr>
        <w:t xml:space="preserve"> </w:t>
      </w:r>
    </w:p>
    <w:p w:rsidR="001F3CCA" w:rsidRPr="00063ED9" w:rsidRDefault="001F3CCA" w:rsidP="001F3CCA">
      <w:pPr>
        <w:pStyle w:val="Default"/>
        <w:jc w:val="both"/>
        <w:rPr>
          <w:rFonts w:ascii="Arial" w:hAnsi="Arial" w:cs="Arial"/>
          <w:bCs/>
          <w:color w:val="auto"/>
        </w:rPr>
      </w:pPr>
    </w:p>
    <w:p w:rsidR="00C35909" w:rsidRPr="00C35909" w:rsidRDefault="00C35909" w:rsidP="00C35909">
      <w:pPr>
        <w:shd w:val="clear" w:color="auto" w:fill="FFFFFF"/>
        <w:spacing w:after="0" w:line="240" w:lineRule="auto"/>
        <w:jc w:val="both"/>
        <w:rPr>
          <w:rFonts w:ascii="Arial" w:eastAsia="Times New Roman" w:hAnsi="Arial" w:cs="Arial"/>
          <w:color w:val="222222"/>
          <w:sz w:val="24"/>
          <w:szCs w:val="24"/>
          <w:lang w:val="es-NI" w:eastAsia="es-NI"/>
        </w:rPr>
      </w:pPr>
      <w:r>
        <w:rPr>
          <w:rFonts w:ascii="Arial" w:eastAsiaTheme="minorHAnsi" w:hAnsi="Arial" w:cs="Arial"/>
          <w:sz w:val="24"/>
          <w:szCs w:val="24"/>
          <w:lang w:val="es-ES"/>
        </w:rPr>
        <w:t>Esta cobertura ampara</w:t>
      </w:r>
      <w:r w:rsidR="00063ED9" w:rsidRPr="00063ED9">
        <w:rPr>
          <w:rFonts w:ascii="Arial" w:eastAsiaTheme="minorHAnsi" w:hAnsi="Arial" w:cs="Arial"/>
          <w:sz w:val="24"/>
          <w:szCs w:val="24"/>
          <w:lang w:val="es-ES"/>
        </w:rPr>
        <w:t>,</w:t>
      </w:r>
      <w:r>
        <w:rPr>
          <w:rFonts w:ascii="Arial" w:eastAsiaTheme="minorHAnsi" w:hAnsi="Arial" w:cs="Arial"/>
          <w:sz w:val="24"/>
          <w:szCs w:val="24"/>
          <w:lang w:val="es-ES"/>
        </w:rPr>
        <w:t xml:space="preserve"> gastos originados por la</w:t>
      </w:r>
      <w:r w:rsidR="00063ED9" w:rsidRPr="00063ED9">
        <w:rPr>
          <w:rFonts w:ascii="Arial" w:eastAsiaTheme="minorHAnsi" w:hAnsi="Arial" w:cs="Arial"/>
          <w:sz w:val="24"/>
          <w:szCs w:val="24"/>
          <w:lang w:val="es-ES"/>
        </w:rPr>
        <w:t xml:space="preserve"> </w:t>
      </w:r>
      <w:r w:rsidR="000C5E9B" w:rsidRPr="00063ED9">
        <w:rPr>
          <w:rFonts w:ascii="Arial" w:eastAsiaTheme="minorHAnsi" w:hAnsi="Arial" w:cs="Arial"/>
          <w:sz w:val="24"/>
          <w:szCs w:val="24"/>
          <w:lang w:val="es-ES"/>
        </w:rPr>
        <w:t xml:space="preserve">atención médico-quirúrgica, lesiones corporales y gastos funerarios del ó los perjudicados del accidente, por los que sea responsable </w:t>
      </w:r>
      <w:r>
        <w:rPr>
          <w:rFonts w:ascii="Arial" w:eastAsiaTheme="minorHAnsi" w:hAnsi="Arial" w:cs="Arial"/>
          <w:sz w:val="24"/>
          <w:szCs w:val="24"/>
          <w:lang w:val="es-ES"/>
        </w:rPr>
        <w:t xml:space="preserve">el Tomador y/o Asegurado, </w:t>
      </w:r>
      <w:r w:rsidRPr="00C35909">
        <w:rPr>
          <w:rFonts w:ascii="Arial" w:eastAsia="Times New Roman" w:hAnsi="Arial" w:cs="Arial"/>
          <w:color w:val="222222"/>
          <w:sz w:val="24"/>
          <w:szCs w:val="24"/>
          <w:lang w:val="es-ES" w:eastAsia="es-NI"/>
        </w:rPr>
        <w:t>conforme a lo previsto en esta póliza y en las condiciones particulares respectivas.</w:t>
      </w:r>
    </w:p>
    <w:p w:rsidR="000C5E9B" w:rsidRPr="00063ED9" w:rsidRDefault="000C5E9B" w:rsidP="000C5E9B">
      <w:pPr>
        <w:autoSpaceDE w:val="0"/>
        <w:autoSpaceDN w:val="0"/>
        <w:adjustRightInd w:val="0"/>
        <w:spacing w:after="0" w:line="240" w:lineRule="auto"/>
        <w:jc w:val="both"/>
        <w:rPr>
          <w:rFonts w:ascii="Arial" w:eastAsiaTheme="minorHAnsi" w:hAnsi="Arial" w:cs="Arial"/>
          <w:sz w:val="24"/>
          <w:szCs w:val="24"/>
          <w:lang w:val="es-ES"/>
        </w:rPr>
      </w:pPr>
    </w:p>
    <w:p w:rsidR="00D41B4D" w:rsidRPr="0087232E" w:rsidRDefault="00D41B4D" w:rsidP="00D41B4D">
      <w:pPr>
        <w:autoSpaceDE w:val="0"/>
        <w:autoSpaceDN w:val="0"/>
        <w:adjustRightInd w:val="0"/>
        <w:spacing w:after="0" w:line="240" w:lineRule="auto"/>
        <w:jc w:val="both"/>
        <w:rPr>
          <w:rFonts w:ascii="Arial" w:eastAsiaTheme="minorHAnsi" w:hAnsi="Arial" w:cs="Arial"/>
          <w:b/>
          <w:sz w:val="24"/>
          <w:szCs w:val="24"/>
          <w:lang w:val="es-ES" w:eastAsia="en-US"/>
        </w:rPr>
      </w:pPr>
      <w:r w:rsidRPr="0087232E">
        <w:rPr>
          <w:rFonts w:ascii="Arial" w:eastAsiaTheme="minorHAnsi" w:hAnsi="Arial" w:cs="Arial"/>
          <w:b/>
          <w:sz w:val="24"/>
          <w:szCs w:val="24"/>
          <w:lang w:val="es-ES" w:eastAsia="en-US"/>
        </w:rPr>
        <w:t>c</w:t>
      </w:r>
      <w:r w:rsidR="00773D10" w:rsidRPr="0087232E">
        <w:rPr>
          <w:rFonts w:ascii="Arial" w:eastAsiaTheme="minorHAnsi" w:hAnsi="Arial" w:cs="Arial"/>
          <w:b/>
          <w:sz w:val="24"/>
          <w:szCs w:val="24"/>
          <w:lang w:val="es-ES" w:eastAsia="en-US"/>
        </w:rPr>
        <w:t>.2</w:t>
      </w:r>
      <w:r w:rsidRPr="0087232E">
        <w:rPr>
          <w:rFonts w:ascii="Arial" w:eastAsiaTheme="minorHAnsi" w:hAnsi="Arial" w:cs="Arial"/>
          <w:b/>
          <w:sz w:val="24"/>
          <w:szCs w:val="24"/>
          <w:lang w:val="es-ES" w:eastAsia="en-US"/>
        </w:rPr>
        <w:t>. Daños a la Propiedad Ajena:</w:t>
      </w:r>
    </w:p>
    <w:p w:rsidR="00D41B4D" w:rsidRPr="0087232E" w:rsidRDefault="00A32F11" w:rsidP="00D41B4D">
      <w:pPr>
        <w:autoSpaceDE w:val="0"/>
        <w:autoSpaceDN w:val="0"/>
        <w:adjustRightInd w:val="0"/>
        <w:spacing w:after="0" w:line="240" w:lineRule="auto"/>
        <w:jc w:val="both"/>
        <w:rPr>
          <w:rFonts w:ascii="Arial" w:eastAsiaTheme="minorHAnsi" w:hAnsi="Arial" w:cs="Arial"/>
          <w:sz w:val="24"/>
          <w:szCs w:val="24"/>
          <w:lang w:val="es-ES" w:eastAsia="en-US"/>
        </w:rPr>
      </w:pPr>
      <w:r>
        <w:rPr>
          <w:rFonts w:ascii="Arial" w:eastAsiaTheme="minorHAnsi" w:hAnsi="Arial" w:cs="Arial"/>
          <w:sz w:val="24"/>
          <w:szCs w:val="24"/>
          <w:lang w:val="es-ES" w:eastAsia="en-US"/>
        </w:rPr>
        <w:t xml:space="preserve">Ampara los daños </w:t>
      </w:r>
      <w:r w:rsidR="003361C9" w:rsidRPr="0087232E">
        <w:rPr>
          <w:rFonts w:ascii="Arial" w:eastAsiaTheme="minorHAnsi" w:hAnsi="Arial" w:cs="Arial"/>
          <w:sz w:val="24"/>
          <w:szCs w:val="24"/>
          <w:lang w:val="es-ES" w:eastAsia="en-US"/>
        </w:rPr>
        <w:t>material</w:t>
      </w:r>
      <w:r>
        <w:rPr>
          <w:rFonts w:ascii="Arial" w:eastAsiaTheme="minorHAnsi" w:hAnsi="Arial" w:cs="Arial"/>
          <w:sz w:val="24"/>
          <w:szCs w:val="24"/>
          <w:lang w:val="es-ES" w:eastAsia="en-US"/>
        </w:rPr>
        <w:t xml:space="preserve">es y los perjuicios ocasionados </w:t>
      </w:r>
      <w:r w:rsidR="00D41B4D" w:rsidRPr="0087232E">
        <w:rPr>
          <w:rFonts w:ascii="Arial" w:eastAsiaTheme="minorHAnsi" w:hAnsi="Arial" w:cs="Arial"/>
          <w:sz w:val="24"/>
          <w:szCs w:val="24"/>
          <w:lang w:val="es-ES" w:eastAsia="en-US"/>
        </w:rPr>
        <w:t>a cualquier otra embarcación, muelle, o bienes (mercancías, fletes u otras propiedades cualquiera que sea) a bordo de tal otra embarcación; causado directa e indirectament</w:t>
      </w:r>
      <w:r w:rsidR="00F302E9">
        <w:rPr>
          <w:rFonts w:ascii="Arial" w:eastAsiaTheme="minorHAnsi" w:hAnsi="Arial" w:cs="Arial"/>
          <w:sz w:val="24"/>
          <w:szCs w:val="24"/>
          <w:lang w:val="es-ES" w:eastAsia="en-US"/>
        </w:rPr>
        <w:t xml:space="preserve">e por la embarcación asegurada, </w:t>
      </w:r>
      <w:r w:rsidR="007E1356">
        <w:rPr>
          <w:rFonts w:ascii="Arial" w:eastAsiaTheme="minorHAnsi" w:hAnsi="Arial" w:cs="Arial"/>
          <w:sz w:val="24"/>
          <w:szCs w:val="24"/>
          <w:lang w:val="es-ES" w:eastAsia="en-US"/>
        </w:rPr>
        <w:t>a consecuencia de</w:t>
      </w:r>
      <w:r w:rsidR="00F302E9">
        <w:rPr>
          <w:rFonts w:ascii="Arial" w:eastAsiaTheme="minorHAnsi" w:hAnsi="Arial" w:cs="Arial"/>
          <w:sz w:val="24"/>
          <w:szCs w:val="24"/>
          <w:lang w:val="es-ES" w:eastAsia="en-US"/>
        </w:rPr>
        <w:t>:</w:t>
      </w:r>
    </w:p>
    <w:p w:rsidR="00D41B4D" w:rsidRPr="0087232E" w:rsidRDefault="00D41B4D" w:rsidP="00D41B4D">
      <w:pPr>
        <w:autoSpaceDE w:val="0"/>
        <w:autoSpaceDN w:val="0"/>
        <w:adjustRightInd w:val="0"/>
        <w:spacing w:after="0" w:line="240" w:lineRule="auto"/>
        <w:jc w:val="both"/>
        <w:rPr>
          <w:rFonts w:ascii="Arial" w:hAnsi="Arial" w:cs="Arial"/>
          <w:sz w:val="24"/>
          <w:szCs w:val="24"/>
          <w:lang w:val="es-ES"/>
        </w:rPr>
      </w:pPr>
    </w:p>
    <w:p w:rsidR="00D41B4D" w:rsidRPr="0087232E" w:rsidRDefault="00D41B4D" w:rsidP="005016B3">
      <w:pPr>
        <w:pStyle w:val="Prrafodelista"/>
        <w:numPr>
          <w:ilvl w:val="0"/>
          <w:numId w:val="1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La pérdida</w:t>
      </w:r>
      <w:r w:rsidR="00D42928">
        <w:rPr>
          <w:rFonts w:ascii="Arial" w:eastAsiaTheme="minorHAnsi" w:hAnsi="Arial" w:cs="Arial"/>
          <w:sz w:val="24"/>
          <w:szCs w:val="24"/>
          <w:lang w:val="es-ES"/>
        </w:rPr>
        <w:t xml:space="preserve"> </w:t>
      </w:r>
      <w:r w:rsidRPr="0087232E">
        <w:rPr>
          <w:rFonts w:ascii="Arial" w:eastAsiaTheme="minorHAnsi" w:hAnsi="Arial" w:cs="Arial"/>
          <w:sz w:val="24"/>
          <w:szCs w:val="24"/>
          <w:lang w:val="es-ES"/>
        </w:rPr>
        <w:t xml:space="preserve">o daño a cualquiera </w:t>
      </w:r>
      <w:r w:rsidR="00D42928">
        <w:rPr>
          <w:rFonts w:ascii="Arial" w:eastAsiaTheme="minorHAnsi" w:hAnsi="Arial" w:cs="Arial"/>
          <w:sz w:val="24"/>
          <w:szCs w:val="24"/>
          <w:lang w:val="es-ES"/>
        </w:rPr>
        <w:t xml:space="preserve">de los </w:t>
      </w:r>
      <w:r w:rsidRPr="0087232E">
        <w:rPr>
          <w:rFonts w:ascii="Arial" w:eastAsiaTheme="minorHAnsi" w:hAnsi="Arial" w:cs="Arial"/>
          <w:sz w:val="24"/>
          <w:szCs w:val="24"/>
          <w:lang w:val="es-ES"/>
        </w:rPr>
        <w:t>bienes, mercancías, fletes u ot</w:t>
      </w:r>
      <w:r w:rsidR="00D42928">
        <w:rPr>
          <w:rFonts w:ascii="Arial" w:eastAsiaTheme="minorHAnsi" w:hAnsi="Arial" w:cs="Arial"/>
          <w:sz w:val="24"/>
          <w:szCs w:val="24"/>
          <w:lang w:val="es-ES"/>
        </w:rPr>
        <w:t xml:space="preserve">ras cosas o intereses que sean o </w:t>
      </w:r>
      <w:r w:rsidRPr="0087232E">
        <w:rPr>
          <w:rFonts w:ascii="Arial" w:eastAsiaTheme="minorHAnsi" w:hAnsi="Arial" w:cs="Arial"/>
          <w:sz w:val="24"/>
          <w:szCs w:val="24"/>
          <w:lang w:val="es-ES"/>
        </w:rPr>
        <w:t>estuviesen a bordo de dicha embarcación o no, que pueda provenir de cualquier causa que sea;</w:t>
      </w:r>
    </w:p>
    <w:p w:rsidR="00D41B4D" w:rsidRPr="0087232E" w:rsidRDefault="00D41B4D" w:rsidP="00D41B4D">
      <w:pPr>
        <w:autoSpaceDE w:val="0"/>
        <w:autoSpaceDN w:val="0"/>
        <w:adjustRightInd w:val="0"/>
        <w:spacing w:after="0" w:line="240" w:lineRule="auto"/>
        <w:jc w:val="both"/>
        <w:rPr>
          <w:rFonts w:ascii="Arial" w:eastAsiaTheme="minorHAnsi" w:hAnsi="Arial" w:cs="Arial"/>
          <w:sz w:val="24"/>
          <w:szCs w:val="24"/>
          <w:lang w:val="es-ES" w:eastAsia="en-US"/>
        </w:rPr>
      </w:pPr>
    </w:p>
    <w:p w:rsidR="00D41B4D" w:rsidRPr="0087232E" w:rsidRDefault="00D41B4D" w:rsidP="005016B3">
      <w:pPr>
        <w:pStyle w:val="Prrafodelista"/>
        <w:numPr>
          <w:ilvl w:val="0"/>
          <w:numId w:val="1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La pérdida</w:t>
      </w:r>
      <w:r w:rsidR="00D42928">
        <w:rPr>
          <w:rFonts w:ascii="Arial" w:eastAsiaTheme="minorHAnsi" w:hAnsi="Arial" w:cs="Arial"/>
          <w:sz w:val="24"/>
          <w:szCs w:val="24"/>
          <w:lang w:val="es-ES"/>
        </w:rPr>
        <w:t xml:space="preserve"> </w:t>
      </w:r>
      <w:r w:rsidRPr="0087232E">
        <w:rPr>
          <w:rFonts w:ascii="Arial" w:eastAsiaTheme="minorHAnsi" w:hAnsi="Arial" w:cs="Arial"/>
          <w:sz w:val="24"/>
          <w:szCs w:val="24"/>
          <w:lang w:val="es-ES"/>
        </w:rPr>
        <w:t xml:space="preserve">o </w:t>
      </w:r>
      <w:r w:rsidR="00F0689E" w:rsidRPr="0087232E">
        <w:rPr>
          <w:rFonts w:ascii="Arial" w:eastAsiaTheme="minorHAnsi" w:hAnsi="Arial" w:cs="Arial"/>
          <w:sz w:val="24"/>
          <w:szCs w:val="24"/>
          <w:lang w:val="es-ES"/>
        </w:rPr>
        <w:t xml:space="preserve">daño a cualquier puerto, dique, </w:t>
      </w:r>
      <w:r w:rsidRPr="0087232E">
        <w:rPr>
          <w:rFonts w:ascii="Arial" w:eastAsiaTheme="minorHAnsi" w:hAnsi="Arial" w:cs="Arial"/>
          <w:sz w:val="24"/>
          <w:szCs w:val="24"/>
          <w:lang w:val="es-ES"/>
        </w:rPr>
        <w:t>gradas, pontón, muelle, embarcadero, malecón, boya, cable telegráfico u otra cosa fija o movible que sea; o a cualesquiera bienes en o sobre los mismos, como quiera que fuere causado;</w:t>
      </w:r>
    </w:p>
    <w:p w:rsidR="00D41B4D" w:rsidRPr="0087232E" w:rsidRDefault="00D41B4D" w:rsidP="00D41B4D">
      <w:pPr>
        <w:autoSpaceDE w:val="0"/>
        <w:autoSpaceDN w:val="0"/>
        <w:adjustRightInd w:val="0"/>
        <w:spacing w:after="0" w:line="240" w:lineRule="auto"/>
        <w:jc w:val="both"/>
        <w:rPr>
          <w:rFonts w:ascii="Arial" w:eastAsiaTheme="minorHAnsi" w:hAnsi="Arial" w:cs="Arial"/>
          <w:sz w:val="24"/>
          <w:szCs w:val="24"/>
          <w:lang w:val="es-ES" w:eastAsia="en-US"/>
        </w:rPr>
      </w:pPr>
    </w:p>
    <w:p w:rsidR="00D41B4D" w:rsidRPr="0087232E" w:rsidRDefault="00D41B4D" w:rsidP="005016B3">
      <w:pPr>
        <w:pStyle w:val="Prrafodelista"/>
        <w:numPr>
          <w:ilvl w:val="0"/>
          <w:numId w:val="19"/>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lastRenderedPageBreak/>
        <w:t>Cualquier tentativa , o el efectivo levantamiento, remoción o destrucción de los restos de la Embarcación asegurada naufragada o bienes en el mismo, o cualquier negligencia o falta de levantar, remover o destruir los mismos;</w:t>
      </w:r>
    </w:p>
    <w:p w:rsidR="00D41B4D" w:rsidRPr="0087232E" w:rsidRDefault="00D41B4D" w:rsidP="00D41B4D">
      <w:pPr>
        <w:autoSpaceDE w:val="0"/>
        <w:autoSpaceDN w:val="0"/>
        <w:adjustRightInd w:val="0"/>
        <w:spacing w:after="0" w:line="240" w:lineRule="auto"/>
        <w:jc w:val="both"/>
        <w:rPr>
          <w:rFonts w:ascii="Arial" w:eastAsiaTheme="minorHAnsi" w:hAnsi="Arial" w:cs="Arial"/>
          <w:sz w:val="24"/>
          <w:szCs w:val="24"/>
          <w:lang w:val="es-ES" w:eastAsia="en-US"/>
        </w:rPr>
      </w:pPr>
    </w:p>
    <w:p w:rsidR="00463334" w:rsidRPr="0087232E" w:rsidRDefault="00A3199D" w:rsidP="00813E8F">
      <w:pPr>
        <w:pStyle w:val="Default"/>
        <w:jc w:val="both"/>
        <w:rPr>
          <w:rFonts w:ascii="Arial" w:hAnsi="Arial" w:cs="Arial"/>
          <w:bCs/>
          <w:lang w:val="es-ES"/>
        </w:rPr>
      </w:pPr>
      <w:r w:rsidRPr="0087232E">
        <w:rPr>
          <w:rFonts w:ascii="Arial" w:hAnsi="Arial" w:cs="Arial"/>
          <w:b/>
          <w:bCs/>
          <w:lang w:val="es-ES"/>
        </w:rPr>
        <w:t>c.</w:t>
      </w:r>
      <w:r w:rsidR="00D143B7">
        <w:rPr>
          <w:rFonts w:ascii="Arial" w:hAnsi="Arial" w:cs="Arial"/>
          <w:b/>
          <w:bCs/>
          <w:lang w:val="es-ES"/>
        </w:rPr>
        <w:t>3</w:t>
      </w:r>
      <w:r w:rsidRPr="0087232E">
        <w:rPr>
          <w:rFonts w:ascii="Arial" w:hAnsi="Arial" w:cs="Arial"/>
          <w:b/>
          <w:bCs/>
          <w:lang w:val="es-ES"/>
        </w:rPr>
        <w:t xml:space="preserve">. </w:t>
      </w:r>
      <w:r w:rsidR="003E1ED8" w:rsidRPr="0087232E">
        <w:rPr>
          <w:rFonts w:ascii="Arial" w:hAnsi="Arial" w:cs="Arial"/>
          <w:b/>
          <w:bCs/>
          <w:lang w:val="es-ES"/>
        </w:rPr>
        <w:t>Limite de Responsabilidad</w:t>
      </w:r>
    </w:p>
    <w:p w:rsidR="00B71668" w:rsidRPr="0024263A" w:rsidRDefault="00B71668" w:rsidP="00E64C42">
      <w:pPr>
        <w:pStyle w:val="Default"/>
        <w:jc w:val="both"/>
        <w:rPr>
          <w:rFonts w:ascii="Arial" w:hAnsi="Arial" w:cs="Arial"/>
          <w:color w:val="222222"/>
          <w:shd w:val="clear" w:color="auto" w:fill="FFFFFF"/>
          <w:lang w:val="es-ES"/>
        </w:rPr>
      </w:pPr>
      <w:r w:rsidRPr="0024263A">
        <w:rPr>
          <w:rFonts w:ascii="Arial" w:hAnsi="Arial" w:cs="Arial"/>
          <w:shd w:val="clear" w:color="auto" w:fill="FFFFFF"/>
        </w:rPr>
        <w:t>El monto o cuantía a ser indemnizada por responsabilidad civil </w:t>
      </w:r>
      <w:r w:rsidRPr="0024263A">
        <w:rPr>
          <w:rFonts w:ascii="Arial" w:hAnsi="Arial" w:cs="Arial"/>
          <w:color w:val="222222"/>
          <w:shd w:val="clear" w:color="auto" w:fill="FFFFFF"/>
        </w:rPr>
        <w:t>por Lesión y/o Muerte de terceras personas y/o daños a la propiedad de terceras personas,</w:t>
      </w:r>
      <w:r w:rsidRPr="0024263A">
        <w:rPr>
          <w:rFonts w:ascii="Arial" w:hAnsi="Arial" w:cs="Arial"/>
          <w:shd w:val="clear" w:color="auto" w:fill="FFFFFF"/>
        </w:rPr>
        <w:t> derivado de un accidente cubierto por esta cobertura, quedará supeditada con exclusividad a lo que se disponga sobre tal particular mediante sentencia en firme dictada por los Tribunales de Justicia de la República de Costa Rica;</w:t>
      </w:r>
      <w:r w:rsidRPr="0024263A">
        <w:rPr>
          <w:rStyle w:val="apple-converted-space"/>
          <w:rFonts w:ascii="Arial" w:hAnsi="Arial" w:cs="Arial"/>
          <w:shd w:val="clear" w:color="auto" w:fill="FFFFFF"/>
        </w:rPr>
        <w:t> </w:t>
      </w:r>
      <w:r w:rsidRPr="0024263A">
        <w:rPr>
          <w:rFonts w:ascii="Arial" w:hAnsi="Arial" w:cs="Arial"/>
          <w:color w:val="222222"/>
          <w:shd w:val="clear" w:color="auto" w:fill="FFFFFF"/>
          <w:lang w:val="es-ES"/>
        </w:rPr>
        <w:t>sin que el monto a indemnizar en conjunto, superen el límite estipulado en las Condiciones Particulares para esta cobertura. </w:t>
      </w:r>
    </w:p>
    <w:p w:rsidR="00B71668" w:rsidRPr="0024263A" w:rsidRDefault="00B71668" w:rsidP="00E64C42">
      <w:pPr>
        <w:pStyle w:val="Default"/>
        <w:jc w:val="both"/>
        <w:rPr>
          <w:rFonts w:ascii="Arial" w:hAnsi="Arial" w:cs="Arial"/>
          <w:bCs/>
          <w:color w:val="auto"/>
          <w:lang w:val="es-ES"/>
        </w:rPr>
      </w:pPr>
    </w:p>
    <w:p w:rsidR="000874C3" w:rsidRPr="0087232E" w:rsidRDefault="00A3199D" w:rsidP="000874C3">
      <w:pPr>
        <w:pStyle w:val="Default"/>
        <w:jc w:val="both"/>
        <w:rPr>
          <w:rFonts w:ascii="Arial" w:hAnsi="Arial" w:cs="Arial"/>
          <w:b/>
          <w:bCs/>
          <w:color w:val="auto"/>
        </w:rPr>
      </w:pPr>
      <w:r w:rsidRPr="0087232E">
        <w:rPr>
          <w:rFonts w:ascii="Arial" w:hAnsi="Arial" w:cs="Arial"/>
          <w:b/>
          <w:bCs/>
          <w:color w:val="auto"/>
        </w:rPr>
        <w:t>2</w:t>
      </w:r>
      <w:r w:rsidR="004C1B61" w:rsidRPr="0087232E">
        <w:rPr>
          <w:rFonts w:ascii="Arial" w:hAnsi="Arial" w:cs="Arial"/>
          <w:b/>
          <w:bCs/>
          <w:color w:val="auto"/>
        </w:rPr>
        <w:t>6</w:t>
      </w:r>
      <w:r w:rsidRPr="0087232E">
        <w:rPr>
          <w:rFonts w:ascii="Arial" w:hAnsi="Arial" w:cs="Arial"/>
          <w:b/>
          <w:bCs/>
          <w:color w:val="auto"/>
        </w:rPr>
        <w:t xml:space="preserve">.1. </w:t>
      </w:r>
      <w:r w:rsidR="000D0888" w:rsidRPr="0087232E">
        <w:rPr>
          <w:rFonts w:ascii="Arial" w:hAnsi="Arial" w:cs="Arial"/>
          <w:b/>
          <w:bCs/>
          <w:color w:val="auto"/>
        </w:rPr>
        <w:t>Deducible</w:t>
      </w:r>
    </w:p>
    <w:p w:rsidR="007F4ACE" w:rsidRPr="007F4ACE" w:rsidRDefault="007F4ACE" w:rsidP="007F4ACE">
      <w:pPr>
        <w:pStyle w:val="Default"/>
        <w:jc w:val="both"/>
        <w:rPr>
          <w:rFonts w:ascii="Arial" w:hAnsi="Arial" w:cs="Arial"/>
          <w:color w:val="222222"/>
          <w:shd w:val="clear" w:color="auto" w:fill="FFFFFF"/>
        </w:rPr>
      </w:pPr>
      <w:r w:rsidRPr="007F4ACE">
        <w:rPr>
          <w:rFonts w:ascii="Arial" w:hAnsi="Arial" w:cs="Arial"/>
          <w:color w:val="222222"/>
          <w:shd w:val="clear" w:color="auto" w:fill="FFFFFF"/>
        </w:rPr>
        <w:t>El deducible que aplica para estas coberturas, será de un máximo del 5% sobre la p</w:t>
      </w:r>
      <w:r>
        <w:rPr>
          <w:rFonts w:ascii="Arial" w:hAnsi="Arial" w:cs="Arial"/>
          <w:color w:val="222222"/>
          <w:shd w:val="clear" w:color="auto" w:fill="FFFFFF"/>
        </w:rPr>
        <w:t>é</w:t>
      </w:r>
      <w:r w:rsidRPr="007F4ACE">
        <w:rPr>
          <w:rFonts w:ascii="Arial" w:hAnsi="Arial" w:cs="Arial"/>
          <w:color w:val="222222"/>
          <w:shd w:val="clear" w:color="auto" w:fill="FFFFFF"/>
        </w:rPr>
        <w:t>rdida, con un mínimo de US$1.500,00 (Un Mil Quinientos Dólares), por evento.</w:t>
      </w:r>
    </w:p>
    <w:p w:rsidR="007F4ACE" w:rsidRDefault="007F4ACE" w:rsidP="00502DD4">
      <w:pPr>
        <w:pStyle w:val="Default"/>
        <w:jc w:val="both"/>
        <w:rPr>
          <w:rFonts w:ascii="Arial" w:hAnsi="Arial" w:cs="Arial"/>
          <w:b/>
          <w:bCs/>
          <w:color w:val="auto"/>
        </w:rPr>
      </w:pPr>
    </w:p>
    <w:p w:rsidR="00502DD4" w:rsidRPr="0087232E" w:rsidRDefault="00502DD4" w:rsidP="00502DD4">
      <w:pPr>
        <w:pStyle w:val="Default"/>
        <w:jc w:val="both"/>
        <w:rPr>
          <w:rFonts w:ascii="Arial" w:hAnsi="Arial" w:cs="Arial"/>
          <w:b/>
          <w:bCs/>
          <w:color w:val="auto"/>
        </w:rPr>
      </w:pPr>
      <w:r w:rsidRPr="0087232E">
        <w:rPr>
          <w:rFonts w:ascii="Arial" w:hAnsi="Arial" w:cs="Arial"/>
          <w:b/>
          <w:bCs/>
          <w:color w:val="auto"/>
        </w:rPr>
        <w:t>2</w:t>
      </w:r>
      <w:r w:rsidR="004C1B61" w:rsidRPr="0087232E">
        <w:rPr>
          <w:rFonts w:ascii="Arial" w:hAnsi="Arial" w:cs="Arial"/>
          <w:b/>
          <w:bCs/>
          <w:color w:val="auto"/>
        </w:rPr>
        <w:t>6</w:t>
      </w:r>
      <w:r w:rsidRPr="0087232E">
        <w:rPr>
          <w:rFonts w:ascii="Arial" w:hAnsi="Arial" w:cs="Arial"/>
          <w:b/>
          <w:bCs/>
          <w:color w:val="auto"/>
        </w:rPr>
        <w:t>.</w:t>
      </w:r>
      <w:r w:rsidR="004C1B61" w:rsidRPr="0087232E">
        <w:rPr>
          <w:rFonts w:ascii="Arial" w:hAnsi="Arial" w:cs="Arial"/>
          <w:b/>
          <w:bCs/>
          <w:color w:val="auto"/>
        </w:rPr>
        <w:t>2</w:t>
      </w:r>
      <w:r w:rsidRPr="0087232E">
        <w:rPr>
          <w:rFonts w:ascii="Arial" w:hAnsi="Arial" w:cs="Arial"/>
          <w:b/>
          <w:bCs/>
          <w:color w:val="auto"/>
        </w:rPr>
        <w:t>. Riesgos no Cubiertos (Exclusiones)</w:t>
      </w:r>
    </w:p>
    <w:p w:rsidR="000A5E7B" w:rsidRPr="0087232E" w:rsidRDefault="000A5E7B" w:rsidP="000A5E7B">
      <w:pPr>
        <w:pStyle w:val="Prrafodelista"/>
        <w:autoSpaceDE w:val="0"/>
        <w:autoSpaceDN w:val="0"/>
        <w:adjustRightInd w:val="0"/>
        <w:spacing w:after="0" w:line="240" w:lineRule="auto"/>
        <w:jc w:val="both"/>
        <w:rPr>
          <w:rFonts w:ascii="Arial" w:hAnsi="Arial" w:cs="Arial"/>
          <w:bCs/>
          <w:sz w:val="24"/>
          <w:szCs w:val="24"/>
        </w:rPr>
      </w:pPr>
    </w:p>
    <w:p w:rsidR="000A5E7B" w:rsidRPr="00C145AD" w:rsidRDefault="000A5E7B" w:rsidP="005016B3">
      <w:pPr>
        <w:pStyle w:val="Prrafodelista"/>
        <w:numPr>
          <w:ilvl w:val="0"/>
          <w:numId w:val="21"/>
        </w:numPr>
        <w:autoSpaceDE w:val="0"/>
        <w:autoSpaceDN w:val="0"/>
        <w:adjustRightInd w:val="0"/>
        <w:spacing w:after="0" w:line="240" w:lineRule="auto"/>
        <w:jc w:val="both"/>
        <w:rPr>
          <w:rFonts w:ascii="Arial" w:hAnsi="Arial" w:cs="Arial"/>
          <w:b/>
          <w:bCs/>
          <w:sz w:val="24"/>
          <w:szCs w:val="24"/>
        </w:rPr>
      </w:pPr>
      <w:r w:rsidRPr="00C145AD">
        <w:rPr>
          <w:rFonts w:ascii="Arial" w:eastAsiaTheme="minorHAnsi" w:hAnsi="Arial" w:cs="Arial"/>
          <w:b/>
          <w:bCs/>
          <w:sz w:val="24"/>
          <w:szCs w:val="24"/>
          <w:lang w:val="es-ES"/>
        </w:rPr>
        <w:t>Esta cobertura de ninguna manera cubre lesiones corporales, muerte, incapacidad o enfermedad que sufra cualquier tripulante, oficial o empleado del Tomador y/o Asegurado</w:t>
      </w:r>
      <w:r w:rsidRPr="00C145AD">
        <w:rPr>
          <w:rFonts w:ascii="Arial" w:eastAsiaTheme="minorHAnsi" w:hAnsi="Arial" w:cs="Arial"/>
          <w:b/>
          <w:sz w:val="24"/>
          <w:szCs w:val="24"/>
          <w:lang w:val="es-ES"/>
        </w:rPr>
        <w:t>.</w:t>
      </w:r>
    </w:p>
    <w:p w:rsidR="000A5E7B" w:rsidRPr="00C145AD" w:rsidRDefault="000A5E7B" w:rsidP="000A5E7B">
      <w:pPr>
        <w:pStyle w:val="Prrafodelista"/>
        <w:autoSpaceDE w:val="0"/>
        <w:autoSpaceDN w:val="0"/>
        <w:adjustRightInd w:val="0"/>
        <w:spacing w:after="0" w:line="240" w:lineRule="auto"/>
        <w:jc w:val="both"/>
        <w:rPr>
          <w:rFonts w:ascii="Arial" w:hAnsi="Arial" w:cs="Arial"/>
          <w:b/>
          <w:bCs/>
          <w:sz w:val="16"/>
          <w:szCs w:val="16"/>
        </w:rPr>
      </w:pPr>
    </w:p>
    <w:p w:rsidR="000A5E7B" w:rsidRPr="00C145AD" w:rsidRDefault="000A5E7B" w:rsidP="005016B3">
      <w:pPr>
        <w:pStyle w:val="Default"/>
        <w:numPr>
          <w:ilvl w:val="0"/>
          <w:numId w:val="21"/>
        </w:numPr>
        <w:jc w:val="both"/>
        <w:rPr>
          <w:rFonts w:ascii="Arial" w:hAnsi="Arial" w:cs="Arial"/>
          <w:b/>
          <w:bCs/>
          <w:lang w:val="es-ES"/>
        </w:rPr>
      </w:pPr>
      <w:r w:rsidRPr="00C145AD">
        <w:rPr>
          <w:rFonts w:ascii="Arial" w:hAnsi="Arial" w:cs="Arial"/>
          <w:b/>
          <w:bCs/>
          <w:lang w:val="es-ES"/>
        </w:rPr>
        <w:t>Esta cobertura de Responsabilidad Civil (c.1. y c.2.) no cubre cualquier responsabilidad asumida por el Tomador y/o Asegurado bajo contrato o de otra manera si tal responsabilidad fuera mayor que o diferente de la responsabilidad impuesta al Tomador y/o Asegurado por ley en la ausencia de tal contrato.</w:t>
      </w:r>
    </w:p>
    <w:p w:rsidR="005E496C" w:rsidRPr="00C145AD" w:rsidRDefault="005E496C" w:rsidP="005E496C">
      <w:pPr>
        <w:pStyle w:val="Default"/>
        <w:ind w:left="720"/>
        <w:jc w:val="both"/>
        <w:rPr>
          <w:rFonts w:ascii="Arial" w:hAnsi="Arial" w:cs="Arial"/>
          <w:b/>
          <w:bCs/>
          <w:sz w:val="16"/>
          <w:szCs w:val="16"/>
          <w:lang w:val="es-ES"/>
        </w:rPr>
      </w:pPr>
    </w:p>
    <w:p w:rsidR="000A5E7B" w:rsidRPr="00C145AD" w:rsidRDefault="000A5E7B" w:rsidP="005016B3">
      <w:pPr>
        <w:pStyle w:val="Default"/>
        <w:numPr>
          <w:ilvl w:val="0"/>
          <w:numId w:val="21"/>
        </w:numPr>
        <w:jc w:val="both"/>
        <w:rPr>
          <w:rFonts w:ascii="Arial" w:hAnsi="Arial" w:cs="Arial"/>
          <w:b/>
          <w:bCs/>
          <w:lang w:val="es-ES"/>
        </w:rPr>
      </w:pPr>
      <w:r w:rsidRPr="00C145AD">
        <w:rPr>
          <w:rFonts w:ascii="Arial" w:hAnsi="Arial" w:cs="Arial"/>
          <w:b/>
          <w:bCs/>
          <w:lang w:val="es-ES"/>
        </w:rPr>
        <w:t xml:space="preserve">SEGUROS LAFISE no será responsable de ni en respecto de cualquier pérdida, daño o gasto sostenido por razón de la toma de la Embarcación por requisitorio o de otra manera, guerra civil, revolución, rebelión o insurrección ni de la contienda civil que provenga de las mismas, captura, comiso, arresto, restricción o detención o de las consecuencias de los mismos o de cualquier tentativa a los mismos; o sostenido a consecuencia de acción militar, naval o aérea o por fuerza de armas, incluyendo a minas, torpedos u otros proyectiles o artefactos bélicos, fuere de origen enemigo o amigo; o sostenido o causado por cualquier </w:t>
      </w:r>
      <w:r w:rsidRPr="00C145AD">
        <w:rPr>
          <w:rFonts w:ascii="Arial" w:hAnsi="Arial" w:cs="Arial"/>
          <w:b/>
          <w:bCs/>
          <w:color w:val="auto"/>
          <w:lang w:val="es-ES"/>
        </w:rPr>
        <w:t xml:space="preserve">arma bélica que emplea la fisión </w:t>
      </w:r>
      <w:r w:rsidRPr="00C145AD">
        <w:rPr>
          <w:rFonts w:ascii="Arial" w:hAnsi="Arial" w:cs="Arial"/>
          <w:b/>
          <w:bCs/>
          <w:lang w:val="es-ES"/>
        </w:rPr>
        <w:t xml:space="preserve">atómica o fuerza radioactiva; o sostenida a consecuencia de haber colocado </w:t>
      </w:r>
      <w:r w:rsidR="00F33ABB" w:rsidRPr="00C145AD">
        <w:rPr>
          <w:rFonts w:ascii="Arial" w:hAnsi="Arial" w:cs="Arial"/>
          <w:b/>
          <w:bCs/>
          <w:lang w:val="es-ES"/>
        </w:rPr>
        <w:t xml:space="preserve"> la embarcación </w:t>
      </w:r>
      <w:r w:rsidRPr="00C145AD">
        <w:rPr>
          <w:rFonts w:ascii="Arial" w:hAnsi="Arial" w:cs="Arial"/>
          <w:b/>
          <w:bCs/>
          <w:lang w:val="es-ES"/>
        </w:rPr>
        <w:t xml:space="preserve">en peligro como un acto o medida de guerra tomada en el efectivo proceso de una acción militar, incluyendo el embarque o desembarque de tropas o materiales bélicos en la zona </w:t>
      </w:r>
      <w:r w:rsidRPr="00C145AD">
        <w:rPr>
          <w:rFonts w:ascii="Arial" w:hAnsi="Arial" w:cs="Arial"/>
          <w:b/>
          <w:bCs/>
          <w:lang w:val="es-ES"/>
        </w:rPr>
        <w:lastRenderedPageBreak/>
        <w:t xml:space="preserve">inmediata de tal acción; y cualquiera tal pérdida, daño y gasto </w:t>
      </w:r>
      <w:r w:rsidR="003E1ED8" w:rsidRPr="00C145AD">
        <w:rPr>
          <w:rFonts w:ascii="Arial" w:hAnsi="Arial" w:cs="Arial"/>
          <w:b/>
          <w:bCs/>
          <w:lang w:val="es-ES"/>
        </w:rPr>
        <w:t xml:space="preserve">ocasionado por loa antes descrito </w:t>
      </w:r>
      <w:r w:rsidRPr="00C145AD">
        <w:rPr>
          <w:rFonts w:ascii="Arial" w:hAnsi="Arial" w:cs="Arial"/>
          <w:b/>
          <w:bCs/>
          <w:lang w:val="es-ES"/>
        </w:rPr>
        <w:t>quedará excluido de esta cobertura sin hacer caso de que si la responsabilidad del Tomador y/o Asegurado fuere basada en negligencia o de otra manera, y si fuere en tiempo de paz o de guerra.</w:t>
      </w:r>
    </w:p>
    <w:p w:rsidR="003E1ED8" w:rsidRPr="00C145AD" w:rsidRDefault="003E1ED8" w:rsidP="003E1ED8">
      <w:pPr>
        <w:pStyle w:val="Prrafodelista"/>
        <w:autoSpaceDE w:val="0"/>
        <w:autoSpaceDN w:val="0"/>
        <w:adjustRightInd w:val="0"/>
        <w:spacing w:after="0" w:line="240" w:lineRule="auto"/>
        <w:jc w:val="both"/>
        <w:rPr>
          <w:rFonts w:ascii="Arial" w:eastAsiaTheme="minorHAnsi" w:hAnsi="Arial" w:cs="Arial"/>
          <w:b/>
          <w:sz w:val="16"/>
          <w:szCs w:val="16"/>
          <w:lang w:val="es-ES"/>
        </w:rPr>
      </w:pPr>
    </w:p>
    <w:p w:rsidR="003E1ED8" w:rsidRPr="00C145AD" w:rsidRDefault="003E1ED8" w:rsidP="005016B3">
      <w:pPr>
        <w:pStyle w:val="Prrafodelista"/>
        <w:numPr>
          <w:ilvl w:val="0"/>
          <w:numId w:val="21"/>
        </w:numPr>
        <w:autoSpaceDE w:val="0"/>
        <w:autoSpaceDN w:val="0"/>
        <w:adjustRightInd w:val="0"/>
        <w:spacing w:after="0" w:line="240" w:lineRule="auto"/>
        <w:jc w:val="both"/>
        <w:rPr>
          <w:rFonts w:ascii="Arial" w:eastAsiaTheme="minorHAnsi" w:hAnsi="Arial" w:cs="Arial"/>
          <w:b/>
          <w:sz w:val="24"/>
          <w:szCs w:val="24"/>
          <w:lang w:val="es-ES"/>
        </w:rPr>
      </w:pPr>
      <w:r w:rsidRPr="00C145AD">
        <w:rPr>
          <w:rFonts w:ascii="Arial" w:eastAsiaTheme="minorHAnsi" w:hAnsi="Arial" w:cs="Arial"/>
          <w:b/>
          <w:sz w:val="24"/>
          <w:szCs w:val="24"/>
          <w:lang w:val="es-ES"/>
        </w:rPr>
        <w:t>SEGUROS LAFISE</w:t>
      </w:r>
      <w:r w:rsidR="00A3199D" w:rsidRPr="00C145AD">
        <w:rPr>
          <w:rFonts w:ascii="Arial" w:eastAsiaTheme="minorHAnsi" w:hAnsi="Arial" w:cs="Arial"/>
          <w:b/>
          <w:sz w:val="24"/>
          <w:szCs w:val="24"/>
          <w:lang w:val="es-ES"/>
        </w:rPr>
        <w:t xml:space="preserve"> </w:t>
      </w:r>
      <w:r w:rsidRPr="00C145AD">
        <w:rPr>
          <w:rFonts w:ascii="Arial" w:eastAsiaTheme="minorHAnsi" w:hAnsi="Arial" w:cs="Arial"/>
          <w:b/>
          <w:sz w:val="24"/>
          <w:szCs w:val="24"/>
          <w:lang w:val="es-ES"/>
        </w:rPr>
        <w:t>no asumirá ninguna obligación</w:t>
      </w:r>
      <w:r w:rsidR="00A3199D" w:rsidRPr="00C145AD">
        <w:rPr>
          <w:rFonts w:ascii="Arial" w:eastAsiaTheme="minorHAnsi" w:hAnsi="Arial" w:cs="Arial"/>
          <w:b/>
          <w:sz w:val="24"/>
          <w:szCs w:val="24"/>
          <w:lang w:val="es-ES"/>
        </w:rPr>
        <w:t>,</w:t>
      </w:r>
      <w:r w:rsidRPr="00C145AD">
        <w:rPr>
          <w:rFonts w:ascii="Arial" w:eastAsiaTheme="minorHAnsi" w:hAnsi="Arial" w:cs="Arial"/>
          <w:b/>
          <w:sz w:val="24"/>
          <w:szCs w:val="24"/>
          <w:lang w:val="es-ES"/>
        </w:rPr>
        <w:t xml:space="preserve"> ni admitirá ninguna responsabilidad</w:t>
      </w:r>
      <w:r w:rsidR="00A3199D" w:rsidRPr="00C145AD">
        <w:rPr>
          <w:rFonts w:ascii="Arial" w:eastAsiaTheme="minorHAnsi" w:hAnsi="Arial" w:cs="Arial"/>
          <w:b/>
          <w:sz w:val="24"/>
          <w:szCs w:val="24"/>
          <w:lang w:val="es-ES"/>
        </w:rPr>
        <w:t>,</w:t>
      </w:r>
      <w:r w:rsidRPr="00C145AD">
        <w:rPr>
          <w:rFonts w:ascii="Arial" w:eastAsiaTheme="minorHAnsi" w:hAnsi="Arial" w:cs="Arial"/>
          <w:b/>
          <w:sz w:val="24"/>
          <w:szCs w:val="24"/>
          <w:lang w:val="es-ES"/>
        </w:rPr>
        <w:t xml:space="preserve"> ni incurrirá en ningún gasto sin el consentimiento d</w:t>
      </w:r>
      <w:r w:rsidR="00A3199D" w:rsidRPr="00C145AD">
        <w:rPr>
          <w:rFonts w:ascii="Arial" w:eastAsiaTheme="minorHAnsi" w:hAnsi="Arial" w:cs="Arial"/>
          <w:b/>
          <w:sz w:val="24"/>
          <w:szCs w:val="24"/>
          <w:lang w:val="es-ES"/>
        </w:rPr>
        <w:t>e la Compañía dado por escrito.</w:t>
      </w:r>
    </w:p>
    <w:p w:rsidR="00A3199D" w:rsidRPr="00C145AD" w:rsidRDefault="00A3199D" w:rsidP="00A3199D">
      <w:pPr>
        <w:pStyle w:val="Prrafodelista"/>
        <w:rPr>
          <w:rFonts w:ascii="Arial" w:eastAsiaTheme="minorHAnsi" w:hAnsi="Arial" w:cs="Arial"/>
          <w:b/>
          <w:sz w:val="16"/>
          <w:szCs w:val="16"/>
          <w:lang w:val="es-ES"/>
        </w:rPr>
      </w:pPr>
    </w:p>
    <w:p w:rsidR="003E1ED8" w:rsidRPr="00C145AD" w:rsidRDefault="00A3199D" w:rsidP="005016B3">
      <w:pPr>
        <w:pStyle w:val="Prrafodelista"/>
        <w:numPr>
          <w:ilvl w:val="0"/>
          <w:numId w:val="21"/>
        </w:numPr>
        <w:autoSpaceDE w:val="0"/>
        <w:autoSpaceDN w:val="0"/>
        <w:adjustRightInd w:val="0"/>
        <w:spacing w:after="0" w:line="240" w:lineRule="auto"/>
        <w:jc w:val="both"/>
        <w:rPr>
          <w:rFonts w:ascii="Arial" w:eastAsiaTheme="minorHAnsi" w:hAnsi="Arial" w:cs="Arial"/>
          <w:b/>
          <w:sz w:val="24"/>
          <w:szCs w:val="24"/>
          <w:lang w:val="es-ES"/>
        </w:rPr>
      </w:pPr>
      <w:r w:rsidRPr="00C145AD">
        <w:rPr>
          <w:rFonts w:ascii="Arial" w:eastAsiaTheme="minorHAnsi" w:hAnsi="Arial" w:cs="Arial"/>
          <w:b/>
          <w:sz w:val="24"/>
          <w:szCs w:val="24"/>
          <w:lang w:val="es-ES"/>
        </w:rPr>
        <w:t xml:space="preserve">SEGUROS LAFISE </w:t>
      </w:r>
      <w:r w:rsidR="003E1ED8" w:rsidRPr="00C145AD">
        <w:rPr>
          <w:rFonts w:ascii="Arial" w:eastAsiaTheme="minorHAnsi" w:hAnsi="Arial" w:cs="Arial"/>
          <w:b/>
          <w:sz w:val="24"/>
          <w:szCs w:val="24"/>
          <w:lang w:val="es-ES"/>
        </w:rPr>
        <w:t>n</w:t>
      </w:r>
      <w:r w:rsidRPr="00C145AD">
        <w:rPr>
          <w:rFonts w:ascii="Arial" w:eastAsiaTheme="minorHAnsi" w:hAnsi="Arial" w:cs="Arial"/>
          <w:b/>
          <w:sz w:val="24"/>
          <w:szCs w:val="24"/>
          <w:lang w:val="es-ES"/>
        </w:rPr>
        <w:t>o</w:t>
      </w:r>
      <w:r w:rsidR="003E1ED8" w:rsidRPr="00C145AD">
        <w:rPr>
          <w:rFonts w:ascii="Arial" w:eastAsiaTheme="minorHAnsi" w:hAnsi="Arial" w:cs="Arial"/>
          <w:b/>
          <w:sz w:val="24"/>
          <w:szCs w:val="24"/>
          <w:lang w:val="es-ES"/>
        </w:rPr>
        <w:t xml:space="preserve"> asumirá ninguna obligación ni admitirá ninguna responsabilid</w:t>
      </w:r>
      <w:r w:rsidRPr="00C145AD">
        <w:rPr>
          <w:rFonts w:ascii="Arial" w:eastAsiaTheme="minorHAnsi" w:hAnsi="Arial" w:cs="Arial"/>
          <w:b/>
          <w:sz w:val="24"/>
          <w:szCs w:val="24"/>
          <w:lang w:val="es-ES"/>
        </w:rPr>
        <w:t>ad ni incurrirá en ningún gasto; cuando el Tomador y/o Asegurado voluntariamente incurra y/o haya incurrido, en algún costo y/o pago.</w:t>
      </w:r>
    </w:p>
    <w:p w:rsidR="000A5E7B" w:rsidRPr="00C145AD" w:rsidRDefault="000A5E7B" w:rsidP="000A5E7B">
      <w:pPr>
        <w:pStyle w:val="Default"/>
        <w:jc w:val="both"/>
        <w:rPr>
          <w:rFonts w:ascii="Arial" w:hAnsi="Arial" w:cs="Arial"/>
          <w:b/>
          <w:bCs/>
          <w:sz w:val="16"/>
          <w:szCs w:val="16"/>
          <w:lang w:val="es-ES"/>
        </w:rPr>
      </w:pPr>
    </w:p>
    <w:p w:rsidR="006A1101" w:rsidRPr="00C145AD" w:rsidRDefault="00A3199D" w:rsidP="005016B3">
      <w:pPr>
        <w:pStyle w:val="Prrafodelista"/>
        <w:numPr>
          <w:ilvl w:val="0"/>
          <w:numId w:val="21"/>
        </w:numPr>
        <w:jc w:val="both"/>
        <w:rPr>
          <w:rFonts w:ascii="Arial" w:hAnsi="Arial" w:cs="Arial"/>
          <w:b/>
          <w:bCs/>
          <w:lang w:val="es-ES"/>
        </w:rPr>
      </w:pPr>
      <w:r w:rsidRPr="00C145AD">
        <w:rPr>
          <w:rFonts w:ascii="Arial" w:hAnsi="Arial" w:cs="Arial"/>
          <w:b/>
          <w:bCs/>
          <w:sz w:val="24"/>
          <w:szCs w:val="24"/>
          <w:lang w:val="es-ES"/>
        </w:rPr>
        <w:t>SEGUROS LAFISE no asumirá ninguna obligación y/o r</w:t>
      </w:r>
      <w:r w:rsidR="009F15C0" w:rsidRPr="00C145AD">
        <w:rPr>
          <w:rFonts w:ascii="Arial" w:hAnsi="Arial" w:cs="Arial"/>
          <w:b/>
          <w:bCs/>
          <w:sz w:val="24"/>
          <w:szCs w:val="24"/>
          <w:lang w:val="es-ES"/>
        </w:rPr>
        <w:t xml:space="preserve">esponsabilidad asumida por el </w:t>
      </w:r>
      <w:r w:rsidR="005E496C" w:rsidRPr="00C145AD">
        <w:rPr>
          <w:rFonts w:ascii="Arial" w:hAnsi="Arial" w:cs="Arial"/>
          <w:b/>
          <w:bCs/>
          <w:sz w:val="24"/>
          <w:szCs w:val="24"/>
          <w:lang w:val="es-ES"/>
        </w:rPr>
        <w:t xml:space="preserve">Tomador y/o </w:t>
      </w:r>
      <w:r w:rsidR="009F15C0" w:rsidRPr="00C145AD">
        <w:rPr>
          <w:rFonts w:ascii="Arial" w:hAnsi="Arial" w:cs="Arial"/>
          <w:b/>
          <w:bCs/>
          <w:sz w:val="24"/>
          <w:szCs w:val="24"/>
          <w:lang w:val="es-ES"/>
        </w:rPr>
        <w:t>Asegurado por medio de contrato o</w:t>
      </w:r>
      <w:r w:rsidR="005E496C" w:rsidRPr="00C145AD">
        <w:rPr>
          <w:rFonts w:ascii="Arial" w:hAnsi="Arial" w:cs="Arial"/>
          <w:b/>
          <w:bCs/>
          <w:sz w:val="24"/>
          <w:szCs w:val="24"/>
          <w:lang w:val="es-ES"/>
        </w:rPr>
        <w:t xml:space="preserve"> </w:t>
      </w:r>
      <w:r w:rsidR="009F15C0" w:rsidRPr="00C145AD">
        <w:rPr>
          <w:rFonts w:ascii="Arial" w:hAnsi="Arial" w:cs="Arial"/>
          <w:b/>
          <w:bCs/>
          <w:sz w:val="24"/>
          <w:szCs w:val="24"/>
          <w:lang w:val="es-ES"/>
        </w:rPr>
        <w:t>convenio (Res</w:t>
      </w:r>
      <w:r w:rsidRPr="00C145AD">
        <w:rPr>
          <w:rFonts w:ascii="Arial" w:hAnsi="Arial" w:cs="Arial"/>
          <w:b/>
          <w:bCs/>
          <w:sz w:val="24"/>
          <w:szCs w:val="24"/>
          <w:lang w:val="es-ES"/>
        </w:rPr>
        <w:t>ponsabilidad Civil Contractual)</w:t>
      </w:r>
      <w:r w:rsidR="001A7DA3" w:rsidRPr="00C145AD">
        <w:rPr>
          <w:rFonts w:ascii="Arial" w:hAnsi="Arial" w:cs="Arial"/>
          <w:b/>
          <w:bCs/>
          <w:sz w:val="24"/>
          <w:szCs w:val="24"/>
          <w:lang w:val="es-ES"/>
        </w:rPr>
        <w:t xml:space="preserve">. </w:t>
      </w:r>
    </w:p>
    <w:p w:rsidR="006A1101" w:rsidRPr="00C145AD" w:rsidRDefault="006A1101" w:rsidP="006A1101">
      <w:pPr>
        <w:pStyle w:val="Prrafodelista"/>
        <w:rPr>
          <w:rFonts w:ascii="Arial" w:hAnsi="Arial" w:cs="Arial"/>
          <w:b/>
          <w:bCs/>
          <w:sz w:val="16"/>
          <w:szCs w:val="16"/>
          <w:lang w:val="es-ES"/>
        </w:rPr>
      </w:pPr>
    </w:p>
    <w:p w:rsidR="001A7DA3" w:rsidRPr="00C145AD" w:rsidRDefault="001A7DA3" w:rsidP="005016B3">
      <w:pPr>
        <w:pStyle w:val="Prrafodelista"/>
        <w:numPr>
          <w:ilvl w:val="0"/>
          <w:numId w:val="21"/>
        </w:numPr>
        <w:jc w:val="both"/>
        <w:rPr>
          <w:rFonts w:ascii="Arial" w:hAnsi="Arial" w:cs="Arial"/>
          <w:b/>
          <w:bCs/>
          <w:sz w:val="24"/>
          <w:szCs w:val="24"/>
          <w:lang w:val="es-ES"/>
        </w:rPr>
      </w:pPr>
      <w:r w:rsidRPr="00C145AD">
        <w:rPr>
          <w:rFonts w:ascii="Arial" w:hAnsi="Arial" w:cs="Arial"/>
          <w:b/>
          <w:bCs/>
          <w:sz w:val="24"/>
          <w:szCs w:val="24"/>
          <w:lang w:val="es-ES"/>
        </w:rPr>
        <w:t>Lesiones personales o muerte de cualquier persona, cuyos beneficios sean pagaderos bajo cualquier compensación de trabajadores de muelles o estibadores.</w:t>
      </w:r>
    </w:p>
    <w:p w:rsidR="001A7DA3" w:rsidRPr="00C145AD" w:rsidRDefault="001A7DA3" w:rsidP="001A7DA3">
      <w:pPr>
        <w:pStyle w:val="Prrafodelista"/>
        <w:jc w:val="both"/>
        <w:rPr>
          <w:rFonts w:ascii="Arial" w:hAnsi="Arial" w:cs="Arial"/>
          <w:b/>
          <w:bCs/>
          <w:sz w:val="16"/>
          <w:szCs w:val="16"/>
          <w:lang w:val="es-ES"/>
        </w:rPr>
      </w:pPr>
    </w:p>
    <w:p w:rsidR="009F15C0" w:rsidRPr="00C145AD" w:rsidRDefault="009F15C0" w:rsidP="005016B3">
      <w:pPr>
        <w:pStyle w:val="Prrafodelista"/>
        <w:numPr>
          <w:ilvl w:val="0"/>
          <w:numId w:val="21"/>
        </w:numPr>
        <w:jc w:val="both"/>
        <w:rPr>
          <w:rFonts w:ascii="Arial" w:hAnsi="Arial" w:cs="Arial"/>
          <w:b/>
          <w:bCs/>
          <w:sz w:val="24"/>
          <w:szCs w:val="24"/>
          <w:lang w:val="es-ES"/>
        </w:rPr>
      </w:pPr>
      <w:r w:rsidRPr="00C145AD">
        <w:rPr>
          <w:rFonts w:ascii="Arial" w:hAnsi="Arial" w:cs="Arial"/>
          <w:b/>
          <w:bCs/>
          <w:sz w:val="24"/>
          <w:szCs w:val="24"/>
          <w:lang w:val="es-ES"/>
        </w:rPr>
        <w:t>Daños materiales, pérdida o</w:t>
      </w:r>
      <w:r w:rsidR="0047071B" w:rsidRPr="00C145AD">
        <w:rPr>
          <w:rFonts w:ascii="Arial" w:hAnsi="Arial" w:cs="Arial"/>
          <w:b/>
          <w:bCs/>
          <w:sz w:val="24"/>
          <w:szCs w:val="24"/>
          <w:lang w:val="es-ES"/>
        </w:rPr>
        <w:t xml:space="preserve"> </w:t>
      </w:r>
      <w:r w:rsidRPr="00C145AD">
        <w:rPr>
          <w:rFonts w:ascii="Arial" w:hAnsi="Arial" w:cs="Arial"/>
          <w:b/>
          <w:bCs/>
          <w:sz w:val="24"/>
          <w:szCs w:val="24"/>
          <w:lang w:val="es-ES"/>
        </w:rPr>
        <w:t>destrucción ocasionados a bienes de</w:t>
      </w:r>
      <w:r w:rsidR="0047071B" w:rsidRPr="00C145AD">
        <w:rPr>
          <w:rFonts w:ascii="Arial" w:hAnsi="Arial" w:cs="Arial"/>
          <w:b/>
          <w:bCs/>
          <w:sz w:val="24"/>
          <w:szCs w:val="24"/>
          <w:lang w:val="es-ES"/>
        </w:rPr>
        <w:t xml:space="preserve"> </w:t>
      </w:r>
      <w:r w:rsidRPr="00C145AD">
        <w:rPr>
          <w:rFonts w:ascii="Arial" w:hAnsi="Arial" w:cs="Arial"/>
          <w:b/>
          <w:bCs/>
          <w:sz w:val="24"/>
          <w:szCs w:val="24"/>
          <w:lang w:val="es-ES"/>
        </w:rPr>
        <w:t>la propiedad de terceras personas</w:t>
      </w:r>
      <w:r w:rsidR="0047071B" w:rsidRPr="00C145AD">
        <w:rPr>
          <w:rFonts w:ascii="Arial" w:hAnsi="Arial" w:cs="Arial"/>
          <w:b/>
          <w:bCs/>
          <w:sz w:val="24"/>
          <w:szCs w:val="24"/>
          <w:lang w:val="es-ES"/>
        </w:rPr>
        <w:t xml:space="preserve"> </w:t>
      </w:r>
      <w:r w:rsidRPr="00C145AD">
        <w:rPr>
          <w:rFonts w:ascii="Arial" w:hAnsi="Arial" w:cs="Arial"/>
          <w:b/>
          <w:bCs/>
          <w:sz w:val="24"/>
          <w:szCs w:val="24"/>
          <w:lang w:val="es-ES"/>
        </w:rPr>
        <w:t>que el Asegurado tuviere a su cargo</w:t>
      </w:r>
      <w:r w:rsidR="0047071B" w:rsidRPr="00C145AD">
        <w:rPr>
          <w:rFonts w:ascii="Arial" w:hAnsi="Arial" w:cs="Arial"/>
          <w:b/>
          <w:bCs/>
          <w:sz w:val="24"/>
          <w:szCs w:val="24"/>
          <w:lang w:val="es-ES"/>
        </w:rPr>
        <w:t xml:space="preserve"> </w:t>
      </w:r>
      <w:r w:rsidRPr="00C145AD">
        <w:rPr>
          <w:rFonts w:ascii="Arial" w:hAnsi="Arial" w:cs="Arial"/>
          <w:b/>
          <w:bCs/>
          <w:sz w:val="24"/>
          <w:szCs w:val="24"/>
          <w:lang w:val="es-ES"/>
        </w:rPr>
        <w:t>en custodia, arrendamiento o</w:t>
      </w:r>
      <w:r w:rsidR="0047071B" w:rsidRPr="00C145AD">
        <w:rPr>
          <w:rFonts w:ascii="Arial" w:hAnsi="Arial" w:cs="Arial"/>
          <w:b/>
          <w:bCs/>
          <w:sz w:val="24"/>
          <w:szCs w:val="24"/>
          <w:lang w:val="es-ES"/>
        </w:rPr>
        <w:t xml:space="preserve"> </w:t>
      </w:r>
      <w:r w:rsidRPr="00C145AD">
        <w:rPr>
          <w:rFonts w:ascii="Arial" w:hAnsi="Arial" w:cs="Arial"/>
          <w:b/>
          <w:bCs/>
          <w:sz w:val="24"/>
          <w:szCs w:val="24"/>
          <w:lang w:val="es-ES"/>
        </w:rPr>
        <w:t>depósito.</w:t>
      </w:r>
    </w:p>
    <w:p w:rsidR="0047071B" w:rsidRPr="00C145AD" w:rsidRDefault="0047071B" w:rsidP="0047071B">
      <w:pPr>
        <w:pStyle w:val="Prrafodelista"/>
        <w:rPr>
          <w:rFonts w:ascii="Arial" w:hAnsi="Arial" w:cs="Arial"/>
          <w:b/>
          <w:bCs/>
          <w:sz w:val="16"/>
          <w:szCs w:val="16"/>
          <w:lang w:val="es-ES"/>
        </w:rPr>
      </w:pPr>
    </w:p>
    <w:p w:rsidR="000A5E7B" w:rsidRPr="00C145AD" w:rsidRDefault="009F15C0" w:rsidP="005016B3">
      <w:pPr>
        <w:pStyle w:val="Prrafodelista"/>
        <w:numPr>
          <w:ilvl w:val="0"/>
          <w:numId w:val="21"/>
        </w:numPr>
        <w:jc w:val="both"/>
        <w:rPr>
          <w:rFonts w:ascii="Arial" w:hAnsi="Arial" w:cs="Arial"/>
          <w:b/>
          <w:bCs/>
          <w:sz w:val="24"/>
          <w:szCs w:val="24"/>
          <w:lang w:val="es-ES"/>
        </w:rPr>
      </w:pPr>
      <w:r w:rsidRPr="00C145AD">
        <w:rPr>
          <w:rFonts w:ascii="Arial" w:hAnsi="Arial" w:cs="Arial"/>
          <w:b/>
          <w:bCs/>
          <w:sz w:val="24"/>
          <w:szCs w:val="24"/>
          <w:lang w:val="es-ES"/>
        </w:rPr>
        <w:t>Lesión o muerte de los pasajeros</w:t>
      </w:r>
      <w:r w:rsidR="0047071B" w:rsidRPr="00C145AD">
        <w:rPr>
          <w:rFonts w:ascii="Arial" w:hAnsi="Arial" w:cs="Arial"/>
          <w:b/>
          <w:bCs/>
          <w:sz w:val="24"/>
          <w:szCs w:val="24"/>
          <w:lang w:val="es-ES"/>
        </w:rPr>
        <w:t xml:space="preserve"> </w:t>
      </w:r>
      <w:r w:rsidRPr="00C145AD">
        <w:rPr>
          <w:rFonts w:ascii="Arial" w:hAnsi="Arial" w:cs="Arial"/>
          <w:b/>
          <w:bCs/>
          <w:sz w:val="24"/>
          <w:szCs w:val="24"/>
          <w:lang w:val="es-ES"/>
        </w:rPr>
        <w:t xml:space="preserve">originadas </w:t>
      </w:r>
      <w:r w:rsidR="001A7DA3" w:rsidRPr="00C145AD">
        <w:rPr>
          <w:rFonts w:ascii="Arial" w:hAnsi="Arial" w:cs="Arial"/>
          <w:b/>
          <w:bCs/>
          <w:sz w:val="24"/>
          <w:szCs w:val="24"/>
          <w:lang w:val="es-ES"/>
        </w:rPr>
        <w:t xml:space="preserve">por </w:t>
      </w:r>
      <w:r w:rsidRPr="00C145AD">
        <w:rPr>
          <w:rFonts w:ascii="Arial" w:hAnsi="Arial" w:cs="Arial"/>
          <w:b/>
          <w:bCs/>
          <w:sz w:val="24"/>
          <w:szCs w:val="24"/>
          <w:lang w:val="es-ES"/>
        </w:rPr>
        <w:t>la carencia de chalecos</w:t>
      </w:r>
      <w:r w:rsidR="0047071B" w:rsidRPr="00C145AD">
        <w:rPr>
          <w:rFonts w:ascii="Arial" w:hAnsi="Arial" w:cs="Arial"/>
          <w:b/>
          <w:bCs/>
          <w:sz w:val="24"/>
          <w:szCs w:val="24"/>
          <w:lang w:val="es-ES"/>
        </w:rPr>
        <w:t xml:space="preserve"> </w:t>
      </w:r>
      <w:r w:rsidRPr="00C145AD">
        <w:rPr>
          <w:rFonts w:ascii="Arial" w:hAnsi="Arial" w:cs="Arial"/>
          <w:b/>
          <w:bCs/>
          <w:sz w:val="24"/>
          <w:szCs w:val="24"/>
          <w:lang w:val="es-ES"/>
        </w:rPr>
        <w:t>salvavidas (uno por persona), aro o</w:t>
      </w:r>
      <w:r w:rsidR="0047071B" w:rsidRPr="00C145AD">
        <w:rPr>
          <w:rFonts w:ascii="Arial" w:hAnsi="Arial" w:cs="Arial"/>
          <w:b/>
          <w:bCs/>
          <w:sz w:val="24"/>
          <w:szCs w:val="24"/>
          <w:lang w:val="es-ES"/>
        </w:rPr>
        <w:t xml:space="preserve"> </w:t>
      </w:r>
      <w:r w:rsidRPr="00C145AD">
        <w:rPr>
          <w:rFonts w:ascii="Arial" w:hAnsi="Arial" w:cs="Arial"/>
          <w:b/>
          <w:bCs/>
          <w:sz w:val="24"/>
          <w:szCs w:val="24"/>
          <w:lang w:val="es-ES"/>
        </w:rPr>
        <w:t>bote salvavidas.</w:t>
      </w:r>
    </w:p>
    <w:p w:rsidR="009F15C0" w:rsidRPr="00C145AD" w:rsidRDefault="009F15C0" w:rsidP="009F15C0">
      <w:pPr>
        <w:pStyle w:val="Prrafodelista"/>
        <w:autoSpaceDE w:val="0"/>
        <w:autoSpaceDN w:val="0"/>
        <w:adjustRightInd w:val="0"/>
        <w:spacing w:after="0" w:line="240" w:lineRule="auto"/>
        <w:jc w:val="both"/>
        <w:rPr>
          <w:rFonts w:ascii="Arial" w:hAnsi="Arial" w:cs="Arial"/>
          <w:b/>
          <w:bCs/>
          <w:sz w:val="16"/>
          <w:szCs w:val="16"/>
          <w:lang w:val="es-ES"/>
        </w:rPr>
      </w:pPr>
    </w:p>
    <w:p w:rsidR="009F15C0" w:rsidRPr="00C145AD" w:rsidRDefault="009F15C0" w:rsidP="005016B3">
      <w:pPr>
        <w:pStyle w:val="Prrafodelista"/>
        <w:numPr>
          <w:ilvl w:val="0"/>
          <w:numId w:val="21"/>
        </w:numPr>
        <w:autoSpaceDE w:val="0"/>
        <w:autoSpaceDN w:val="0"/>
        <w:adjustRightInd w:val="0"/>
        <w:spacing w:after="0" w:line="240" w:lineRule="auto"/>
        <w:jc w:val="both"/>
        <w:rPr>
          <w:rFonts w:ascii="Arial" w:eastAsiaTheme="minorHAnsi" w:hAnsi="Arial" w:cs="Arial"/>
          <w:b/>
          <w:bCs/>
          <w:sz w:val="24"/>
          <w:szCs w:val="24"/>
          <w:lang w:val="es-ES"/>
        </w:rPr>
      </w:pPr>
      <w:r w:rsidRPr="00C145AD">
        <w:rPr>
          <w:rFonts w:ascii="Arial" w:eastAsiaTheme="minorHAnsi" w:hAnsi="Arial" w:cs="Arial"/>
          <w:b/>
          <w:bCs/>
          <w:sz w:val="24"/>
          <w:szCs w:val="24"/>
          <w:lang w:val="es-ES"/>
        </w:rPr>
        <w:t>Remolque o intención de remolcar</w:t>
      </w:r>
      <w:r w:rsidR="0047071B"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personas que practiquen deportes</w:t>
      </w:r>
      <w:r w:rsidR="001A7DA3" w:rsidRPr="00C145AD">
        <w:rPr>
          <w:rFonts w:ascii="Arial" w:eastAsiaTheme="minorHAnsi" w:hAnsi="Arial" w:cs="Arial"/>
          <w:b/>
          <w:bCs/>
          <w:sz w:val="24"/>
          <w:szCs w:val="24"/>
          <w:lang w:val="es-ES"/>
        </w:rPr>
        <w:t xml:space="preserve"> </w:t>
      </w:r>
      <w:r w:rsidRPr="00C145AD">
        <w:rPr>
          <w:rFonts w:ascii="Arial" w:eastAsiaTheme="minorHAnsi" w:hAnsi="Arial" w:cs="Arial"/>
          <w:b/>
          <w:bCs/>
          <w:sz w:val="24"/>
          <w:szCs w:val="24"/>
          <w:lang w:val="es-ES"/>
        </w:rPr>
        <w:t>acuáticos.</w:t>
      </w:r>
    </w:p>
    <w:p w:rsidR="0047071B" w:rsidRPr="00C145AD" w:rsidRDefault="0047071B" w:rsidP="0047071B">
      <w:pPr>
        <w:pStyle w:val="Prrafodelista"/>
        <w:autoSpaceDE w:val="0"/>
        <w:autoSpaceDN w:val="0"/>
        <w:adjustRightInd w:val="0"/>
        <w:spacing w:after="0" w:line="240" w:lineRule="auto"/>
        <w:rPr>
          <w:rFonts w:ascii="Arial" w:eastAsiaTheme="minorHAnsi" w:hAnsi="Arial" w:cs="Arial"/>
          <w:b/>
          <w:bCs/>
          <w:sz w:val="16"/>
          <w:szCs w:val="16"/>
          <w:lang w:val="es-ES"/>
        </w:rPr>
      </w:pPr>
    </w:p>
    <w:p w:rsidR="009F15C0" w:rsidRPr="00C145AD" w:rsidRDefault="009F15C0" w:rsidP="005016B3">
      <w:pPr>
        <w:pStyle w:val="Prrafodelista"/>
        <w:numPr>
          <w:ilvl w:val="0"/>
          <w:numId w:val="21"/>
        </w:numPr>
        <w:autoSpaceDE w:val="0"/>
        <w:autoSpaceDN w:val="0"/>
        <w:adjustRightInd w:val="0"/>
        <w:spacing w:after="0" w:line="240" w:lineRule="auto"/>
        <w:jc w:val="both"/>
        <w:rPr>
          <w:rFonts w:ascii="Arial" w:hAnsi="Arial" w:cs="Arial"/>
          <w:b/>
          <w:bCs/>
          <w:sz w:val="24"/>
          <w:szCs w:val="24"/>
        </w:rPr>
      </w:pPr>
      <w:r w:rsidRPr="00C145AD">
        <w:rPr>
          <w:rFonts w:ascii="Arial" w:eastAsiaTheme="minorHAnsi" w:hAnsi="Arial" w:cs="Arial"/>
          <w:b/>
          <w:bCs/>
          <w:sz w:val="24"/>
          <w:szCs w:val="24"/>
          <w:lang w:val="es-ES"/>
        </w:rPr>
        <w:t>Sanciones punitivas.</w:t>
      </w:r>
    </w:p>
    <w:p w:rsidR="000137E5" w:rsidRPr="00C145AD" w:rsidRDefault="000137E5" w:rsidP="000137E5">
      <w:pPr>
        <w:spacing w:after="0" w:line="240" w:lineRule="auto"/>
        <w:ind w:left="720"/>
        <w:jc w:val="both"/>
        <w:rPr>
          <w:rFonts w:ascii="Arial" w:hAnsi="Arial" w:cs="Arial"/>
          <w:b/>
          <w:sz w:val="16"/>
          <w:szCs w:val="16"/>
        </w:rPr>
      </w:pPr>
    </w:p>
    <w:p w:rsidR="000137E5" w:rsidRPr="00C145AD" w:rsidRDefault="000137E5" w:rsidP="005016B3">
      <w:pPr>
        <w:numPr>
          <w:ilvl w:val="0"/>
          <w:numId w:val="21"/>
        </w:numPr>
        <w:spacing w:after="0" w:line="240" w:lineRule="auto"/>
        <w:jc w:val="both"/>
        <w:rPr>
          <w:rFonts w:ascii="Arial" w:hAnsi="Arial" w:cs="Arial"/>
          <w:b/>
          <w:sz w:val="24"/>
          <w:szCs w:val="24"/>
        </w:rPr>
      </w:pPr>
      <w:r w:rsidRPr="00C145AD">
        <w:rPr>
          <w:rFonts w:ascii="Arial" w:hAnsi="Arial" w:cs="Arial"/>
          <w:b/>
          <w:sz w:val="24"/>
          <w:szCs w:val="24"/>
        </w:rPr>
        <w:t xml:space="preserve">Reclamaciones y/o demandas tramitadas, juzgadas o provenientes de cualquier País Extranjero; salvo que ley pertinente dicte expresamente lo contrario. </w:t>
      </w:r>
    </w:p>
    <w:p w:rsidR="000137E5" w:rsidRPr="00C145AD" w:rsidRDefault="000137E5" w:rsidP="000137E5">
      <w:pPr>
        <w:pStyle w:val="Prrafodelista"/>
        <w:autoSpaceDE w:val="0"/>
        <w:autoSpaceDN w:val="0"/>
        <w:adjustRightInd w:val="0"/>
        <w:spacing w:after="0" w:line="240" w:lineRule="auto"/>
        <w:jc w:val="both"/>
        <w:rPr>
          <w:rFonts w:ascii="Arial" w:hAnsi="Arial" w:cs="Arial"/>
          <w:b/>
          <w:bCs/>
          <w:sz w:val="24"/>
          <w:szCs w:val="24"/>
        </w:rPr>
      </w:pPr>
    </w:p>
    <w:p w:rsidR="00F17974" w:rsidRDefault="00F17974" w:rsidP="005016B3">
      <w:pPr>
        <w:pStyle w:val="Default"/>
        <w:numPr>
          <w:ilvl w:val="0"/>
          <w:numId w:val="10"/>
        </w:numPr>
        <w:jc w:val="both"/>
        <w:rPr>
          <w:rFonts w:ascii="Arial" w:hAnsi="Arial" w:cs="Arial"/>
          <w:b/>
          <w:bCs/>
          <w:color w:val="auto"/>
          <w:u w:val="single"/>
        </w:rPr>
      </w:pPr>
      <w:r w:rsidRPr="0087232E">
        <w:rPr>
          <w:rFonts w:ascii="Arial" w:hAnsi="Arial" w:cs="Arial"/>
          <w:b/>
          <w:bCs/>
          <w:color w:val="auto"/>
          <w:u w:val="single"/>
        </w:rPr>
        <w:t>Coberturas Adicionales Opcionales</w:t>
      </w:r>
    </w:p>
    <w:p w:rsidR="00C145AD" w:rsidRPr="0087232E" w:rsidRDefault="00C145AD" w:rsidP="00C145AD">
      <w:pPr>
        <w:pStyle w:val="Default"/>
        <w:ind w:left="720"/>
        <w:jc w:val="both"/>
        <w:rPr>
          <w:rFonts w:ascii="Arial" w:hAnsi="Arial" w:cs="Arial"/>
          <w:b/>
          <w:bCs/>
          <w:color w:val="auto"/>
          <w:u w:val="single"/>
        </w:rPr>
      </w:pPr>
    </w:p>
    <w:p w:rsidR="00F17974" w:rsidRPr="0087232E" w:rsidRDefault="00F17974" w:rsidP="00B32873">
      <w:p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 xml:space="preserve">En consideración del pago, o de la garantía de pago, de la prima adicional estipulada dentro del periodo convenido en las Condiciones Particulares, se hace </w:t>
      </w:r>
      <w:r w:rsidRPr="0087232E">
        <w:rPr>
          <w:rFonts w:ascii="Arial" w:eastAsiaTheme="minorHAnsi" w:hAnsi="Arial" w:cs="Arial"/>
          <w:sz w:val="24"/>
          <w:szCs w:val="24"/>
          <w:lang w:val="es-ES"/>
        </w:rPr>
        <w:lastRenderedPageBreak/>
        <w:t>constar que el Tomador y/o Asegurado y la Compañía han convenido en adicionar a esta póliza la(s) siguiente(s) Cobertura(s) Adicional(es) siempre que sea(n) debidamente detallada(s) en las Condiciones Particulares:</w:t>
      </w:r>
    </w:p>
    <w:p w:rsidR="00F17974" w:rsidRPr="0087232E" w:rsidRDefault="00F17974" w:rsidP="00591616">
      <w:pPr>
        <w:pStyle w:val="Default"/>
        <w:jc w:val="both"/>
        <w:rPr>
          <w:rFonts w:ascii="Arial" w:hAnsi="Arial" w:cs="Arial"/>
          <w:b/>
          <w:bCs/>
          <w:color w:val="auto"/>
          <w:lang w:val="es-ES"/>
        </w:rPr>
      </w:pPr>
    </w:p>
    <w:p w:rsidR="00591616" w:rsidRPr="0087232E" w:rsidRDefault="00502DD4" w:rsidP="00591616">
      <w:pPr>
        <w:pStyle w:val="Default"/>
        <w:jc w:val="both"/>
        <w:rPr>
          <w:rFonts w:ascii="Arial" w:hAnsi="Arial" w:cs="Arial"/>
          <w:b/>
          <w:bCs/>
          <w:color w:val="auto"/>
        </w:rPr>
      </w:pPr>
      <w:r w:rsidRPr="0087232E">
        <w:rPr>
          <w:rFonts w:ascii="Arial" w:hAnsi="Arial" w:cs="Arial"/>
          <w:b/>
          <w:bCs/>
          <w:color w:val="auto"/>
        </w:rPr>
        <w:t>Artículo 2</w:t>
      </w:r>
      <w:r w:rsidR="00C808F5" w:rsidRPr="0087232E">
        <w:rPr>
          <w:rFonts w:ascii="Arial" w:hAnsi="Arial" w:cs="Arial"/>
          <w:b/>
          <w:bCs/>
          <w:color w:val="auto"/>
        </w:rPr>
        <w:t>7</w:t>
      </w:r>
      <w:r w:rsidRPr="0087232E">
        <w:rPr>
          <w:rFonts w:ascii="Arial" w:hAnsi="Arial" w:cs="Arial"/>
          <w:b/>
          <w:bCs/>
          <w:color w:val="auto"/>
        </w:rPr>
        <w:t xml:space="preserve">: Cobertura </w:t>
      </w:r>
      <w:r w:rsidR="004C16FD" w:rsidRPr="0087232E">
        <w:rPr>
          <w:rFonts w:ascii="Arial" w:hAnsi="Arial" w:cs="Arial"/>
          <w:b/>
          <w:bCs/>
          <w:color w:val="auto"/>
        </w:rPr>
        <w:t>D</w:t>
      </w:r>
      <w:r w:rsidRPr="0087232E">
        <w:rPr>
          <w:rFonts w:ascii="Arial" w:hAnsi="Arial" w:cs="Arial"/>
          <w:b/>
          <w:bCs/>
          <w:color w:val="auto"/>
        </w:rPr>
        <w:t xml:space="preserve"> </w:t>
      </w:r>
      <w:r w:rsidR="00F17974" w:rsidRPr="0087232E">
        <w:rPr>
          <w:rFonts w:ascii="Arial" w:hAnsi="Arial" w:cs="Arial"/>
          <w:b/>
          <w:bCs/>
          <w:color w:val="auto"/>
        </w:rPr>
        <w:t>–</w:t>
      </w:r>
      <w:r w:rsidR="00591616" w:rsidRPr="0087232E">
        <w:rPr>
          <w:rFonts w:ascii="Arial" w:hAnsi="Arial" w:cs="Arial"/>
          <w:b/>
          <w:bCs/>
          <w:color w:val="auto"/>
        </w:rPr>
        <w:t xml:space="preserve"> </w:t>
      </w:r>
      <w:r w:rsidR="00F17974" w:rsidRPr="0087232E">
        <w:rPr>
          <w:rFonts w:ascii="Arial" w:hAnsi="Arial" w:cs="Arial"/>
          <w:b/>
          <w:bCs/>
          <w:color w:val="auto"/>
        </w:rPr>
        <w:t>Transporte y Remolque de</w:t>
      </w:r>
      <w:r w:rsidR="004C16FD" w:rsidRPr="0087232E">
        <w:rPr>
          <w:rFonts w:ascii="Arial" w:hAnsi="Arial" w:cs="Arial"/>
          <w:b/>
          <w:bCs/>
          <w:color w:val="auto"/>
        </w:rPr>
        <w:t xml:space="preserve"> </w:t>
      </w:r>
      <w:r w:rsidR="00F17974" w:rsidRPr="0087232E">
        <w:rPr>
          <w:rFonts w:ascii="Arial" w:hAnsi="Arial" w:cs="Arial"/>
          <w:b/>
          <w:bCs/>
          <w:color w:val="auto"/>
        </w:rPr>
        <w:t>l</w:t>
      </w:r>
      <w:r w:rsidR="004C16FD" w:rsidRPr="0087232E">
        <w:rPr>
          <w:rFonts w:ascii="Arial" w:hAnsi="Arial" w:cs="Arial"/>
          <w:b/>
          <w:bCs/>
          <w:color w:val="auto"/>
        </w:rPr>
        <w:t>a embarcación</w:t>
      </w:r>
      <w:r w:rsidR="00F17974" w:rsidRPr="0087232E">
        <w:rPr>
          <w:rFonts w:ascii="Arial" w:hAnsi="Arial" w:cs="Arial"/>
          <w:b/>
          <w:bCs/>
          <w:color w:val="auto"/>
        </w:rPr>
        <w:t>.</w:t>
      </w:r>
    </w:p>
    <w:p w:rsidR="00B32873" w:rsidRPr="0087232E" w:rsidRDefault="00825269" w:rsidP="00B32873">
      <w:pPr>
        <w:autoSpaceDE w:val="0"/>
        <w:autoSpaceDN w:val="0"/>
        <w:adjustRightInd w:val="0"/>
        <w:spacing w:after="0" w:line="240" w:lineRule="auto"/>
        <w:jc w:val="both"/>
        <w:rPr>
          <w:rFonts w:ascii="Arial" w:eastAsiaTheme="minorHAnsi" w:hAnsi="Arial" w:cs="Arial"/>
          <w:sz w:val="24"/>
          <w:szCs w:val="24"/>
          <w:lang w:val="es-ES" w:eastAsia="en-US"/>
        </w:rPr>
      </w:pPr>
      <w:r w:rsidRPr="0087232E">
        <w:rPr>
          <w:rFonts w:ascii="Arial" w:eastAsiaTheme="minorHAnsi" w:hAnsi="Arial" w:cs="Arial"/>
          <w:b/>
          <w:sz w:val="24"/>
          <w:szCs w:val="24"/>
          <w:lang w:eastAsia="en-US"/>
        </w:rPr>
        <w:t>SEGUROS LAFISE</w:t>
      </w:r>
      <w:r w:rsidRPr="0087232E">
        <w:rPr>
          <w:rFonts w:ascii="Arial" w:eastAsiaTheme="minorHAnsi" w:hAnsi="Arial" w:cs="Arial"/>
          <w:sz w:val="24"/>
          <w:szCs w:val="24"/>
          <w:lang w:eastAsia="en-US"/>
        </w:rPr>
        <w:t xml:space="preserve"> </w:t>
      </w:r>
      <w:r w:rsidR="00B32873" w:rsidRPr="0087232E">
        <w:rPr>
          <w:rFonts w:ascii="Arial" w:eastAsiaTheme="minorHAnsi" w:hAnsi="Arial" w:cs="Arial"/>
          <w:sz w:val="24"/>
          <w:szCs w:val="24"/>
          <w:lang w:val="es-ES" w:eastAsia="en-US"/>
        </w:rPr>
        <w:t xml:space="preserve">conviene en hacer extensivo este seguro para cubrir el </w:t>
      </w:r>
      <w:r w:rsidR="000631B1" w:rsidRPr="0087232E">
        <w:rPr>
          <w:rFonts w:ascii="Arial" w:eastAsiaTheme="minorHAnsi" w:hAnsi="Arial" w:cs="Arial"/>
          <w:sz w:val="24"/>
          <w:szCs w:val="24"/>
          <w:lang w:val="es-ES" w:eastAsia="en-US"/>
        </w:rPr>
        <w:t xml:space="preserve">Transporte y </w:t>
      </w:r>
      <w:r w:rsidR="00B32873" w:rsidRPr="0087232E">
        <w:rPr>
          <w:rFonts w:ascii="Arial" w:eastAsiaTheme="minorHAnsi" w:hAnsi="Arial" w:cs="Arial"/>
          <w:sz w:val="24"/>
          <w:szCs w:val="24"/>
          <w:lang w:val="es-ES" w:eastAsia="en-US"/>
        </w:rPr>
        <w:t>remolque (siempre que sea idóneo para el transporte de</w:t>
      </w:r>
      <w:r w:rsidR="004C16FD" w:rsidRPr="0087232E">
        <w:rPr>
          <w:rFonts w:ascii="Arial" w:eastAsiaTheme="minorHAnsi" w:hAnsi="Arial" w:cs="Arial"/>
          <w:sz w:val="24"/>
          <w:szCs w:val="24"/>
          <w:lang w:val="es-ES" w:eastAsia="en-US"/>
        </w:rPr>
        <w:t xml:space="preserve"> embarcaciones aseguradas</w:t>
      </w:r>
      <w:r w:rsidR="00B32873" w:rsidRPr="0087232E">
        <w:rPr>
          <w:rFonts w:ascii="Arial" w:eastAsiaTheme="minorHAnsi" w:hAnsi="Arial" w:cs="Arial"/>
          <w:sz w:val="24"/>
          <w:szCs w:val="24"/>
          <w:lang w:val="es-ES" w:eastAsia="en-US"/>
        </w:rPr>
        <w:t>) propiedad de</w:t>
      </w:r>
      <w:r w:rsidR="0037047F" w:rsidRPr="0087232E">
        <w:rPr>
          <w:rFonts w:ascii="Arial" w:eastAsiaTheme="minorHAnsi" w:hAnsi="Arial" w:cs="Arial"/>
          <w:sz w:val="24"/>
          <w:szCs w:val="24"/>
          <w:lang w:val="es-ES" w:eastAsia="en-US"/>
        </w:rPr>
        <w:t xml:space="preserve">l </w:t>
      </w:r>
      <w:r w:rsidR="000631B1" w:rsidRPr="0087232E">
        <w:rPr>
          <w:rFonts w:ascii="Arial" w:eastAsiaTheme="minorHAnsi" w:hAnsi="Arial" w:cs="Arial"/>
          <w:sz w:val="24"/>
          <w:szCs w:val="24"/>
          <w:lang w:val="es-ES" w:eastAsia="en-US"/>
        </w:rPr>
        <w:t xml:space="preserve">Tomador y/o </w:t>
      </w:r>
      <w:r w:rsidR="00B32873" w:rsidRPr="0087232E">
        <w:rPr>
          <w:rFonts w:ascii="Arial" w:eastAsiaTheme="minorHAnsi" w:hAnsi="Arial" w:cs="Arial"/>
          <w:sz w:val="24"/>
          <w:szCs w:val="24"/>
          <w:lang w:val="es-ES" w:eastAsia="en-US"/>
        </w:rPr>
        <w:t>Asegurado y el transporte terrestre de</w:t>
      </w:r>
      <w:r w:rsidR="00913DB4" w:rsidRPr="0087232E">
        <w:rPr>
          <w:rFonts w:ascii="Arial" w:eastAsiaTheme="minorHAnsi" w:hAnsi="Arial" w:cs="Arial"/>
          <w:sz w:val="24"/>
          <w:szCs w:val="24"/>
          <w:lang w:val="es-ES" w:eastAsia="en-US"/>
        </w:rPr>
        <w:t xml:space="preserve"> </w:t>
      </w:r>
      <w:r w:rsidR="00B32873" w:rsidRPr="0087232E">
        <w:rPr>
          <w:rFonts w:ascii="Arial" w:eastAsiaTheme="minorHAnsi" w:hAnsi="Arial" w:cs="Arial"/>
          <w:sz w:val="24"/>
          <w:szCs w:val="24"/>
          <w:lang w:val="es-ES" w:eastAsia="en-US"/>
        </w:rPr>
        <w:t>l</w:t>
      </w:r>
      <w:r w:rsidR="00913DB4" w:rsidRPr="0087232E">
        <w:rPr>
          <w:rFonts w:ascii="Arial" w:eastAsiaTheme="minorHAnsi" w:hAnsi="Arial" w:cs="Arial"/>
          <w:sz w:val="24"/>
          <w:szCs w:val="24"/>
          <w:lang w:val="es-ES" w:eastAsia="en-US"/>
        </w:rPr>
        <w:t>a</w:t>
      </w:r>
      <w:r w:rsidR="00B32873" w:rsidRPr="0087232E">
        <w:rPr>
          <w:rFonts w:ascii="Arial" w:eastAsiaTheme="minorHAnsi" w:hAnsi="Arial" w:cs="Arial"/>
          <w:sz w:val="24"/>
          <w:szCs w:val="24"/>
          <w:lang w:val="es-ES" w:eastAsia="en-US"/>
        </w:rPr>
        <w:t xml:space="preserve"> </w:t>
      </w:r>
      <w:r w:rsidR="00913DB4" w:rsidRPr="0087232E">
        <w:rPr>
          <w:rFonts w:ascii="Arial" w:eastAsiaTheme="minorHAnsi" w:hAnsi="Arial" w:cs="Arial"/>
          <w:sz w:val="24"/>
          <w:szCs w:val="24"/>
          <w:lang w:val="es-ES" w:eastAsia="en-US"/>
        </w:rPr>
        <w:t xml:space="preserve">embarcación </w:t>
      </w:r>
      <w:r w:rsidR="00B32873" w:rsidRPr="0087232E">
        <w:rPr>
          <w:rFonts w:ascii="Arial" w:eastAsiaTheme="minorHAnsi" w:hAnsi="Arial" w:cs="Arial"/>
          <w:sz w:val="24"/>
          <w:szCs w:val="24"/>
          <w:lang w:val="es-ES" w:eastAsia="en-US"/>
        </w:rPr>
        <w:t>descrit</w:t>
      </w:r>
      <w:r w:rsidR="00913DB4" w:rsidRPr="0087232E">
        <w:rPr>
          <w:rFonts w:ascii="Arial" w:eastAsiaTheme="minorHAnsi" w:hAnsi="Arial" w:cs="Arial"/>
          <w:sz w:val="24"/>
          <w:szCs w:val="24"/>
          <w:lang w:val="es-ES" w:eastAsia="en-US"/>
        </w:rPr>
        <w:t>a</w:t>
      </w:r>
      <w:r w:rsidR="00B32873" w:rsidRPr="0087232E">
        <w:rPr>
          <w:rFonts w:ascii="Arial" w:eastAsiaTheme="minorHAnsi" w:hAnsi="Arial" w:cs="Arial"/>
          <w:sz w:val="24"/>
          <w:szCs w:val="24"/>
          <w:lang w:val="es-ES" w:eastAsia="en-US"/>
        </w:rPr>
        <w:t xml:space="preserve"> en esta póliza, dentro del límite geográfico de la República de Costa Rica, por pérdidas y daños causado directamente por:</w:t>
      </w:r>
    </w:p>
    <w:p w:rsidR="00B32873" w:rsidRPr="0087232E" w:rsidRDefault="00B32873" w:rsidP="00B32873">
      <w:pPr>
        <w:autoSpaceDE w:val="0"/>
        <w:autoSpaceDN w:val="0"/>
        <w:adjustRightInd w:val="0"/>
        <w:spacing w:after="0" w:line="240" w:lineRule="auto"/>
        <w:jc w:val="both"/>
        <w:rPr>
          <w:rFonts w:ascii="Arial" w:eastAsiaTheme="minorHAnsi" w:hAnsi="Arial" w:cs="Arial"/>
          <w:sz w:val="24"/>
          <w:szCs w:val="24"/>
          <w:lang w:val="es-ES" w:eastAsia="en-US"/>
        </w:rPr>
      </w:pPr>
    </w:p>
    <w:p w:rsidR="00B32873" w:rsidRPr="0087232E" w:rsidRDefault="00B32873" w:rsidP="005016B3">
      <w:pPr>
        <w:pStyle w:val="Prrafodelista"/>
        <w:numPr>
          <w:ilvl w:val="0"/>
          <w:numId w:val="11"/>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Colisión del remolque y/o de</w:t>
      </w:r>
      <w:r w:rsidR="003862B3"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rPr>
        <w:t>l</w:t>
      </w:r>
      <w:r w:rsidR="003862B3" w:rsidRPr="0087232E">
        <w:rPr>
          <w:rFonts w:ascii="Arial" w:eastAsiaTheme="minorHAnsi" w:hAnsi="Arial" w:cs="Arial"/>
          <w:sz w:val="24"/>
          <w:szCs w:val="24"/>
          <w:lang w:val="es-ES"/>
        </w:rPr>
        <w:t>a</w:t>
      </w:r>
      <w:r w:rsidRPr="0087232E">
        <w:rPr>
          <w:rFonts w:ascii="Arial" w:eastAsiaTheme="minorHAnsi" w:hAnsi="Arial" w:cs="Arial"/>
          <w:sz w:val="24"/>
          <w:szCs w:val="24"/>
          <w:lang w:val="es-ES"/>
        </w:rPr>
        <w:t xml:space="preserve"> </w:t>
      </w:r>
      <w:r w:rsidR="003862B3" w:rsidRPr="0087232E">
        <w:rPr>
          <w:rFonts w:ascii="Arial" w:eastAsiaTheme="minorHAnsi" w:hAnsi="Arial" w:cs="Arial"/>
          <w:sz w:val="24"/>
          <w:szCs w:val="24"/>
          <w:lang w:val="es-ES"/>
        </w:rPr>
        <w:t xml:space="preserve">embarcación </w:t>
      </w:r>
      <w:r w:rsidRPr="0087232E">
        <w:rPr>
          <w:rFonts w:ascii="Arial" w:eastAsiaTheme="minorHAnsi" w:hAnsi="Arial" w:cs="Arial"/>
          <w:sz w:val="24"/>
          <w:szCs w:val="24"/>
          <w:lang w:val="es-ES"/>
        </w:rPr>
        <w:t>con otro vehículo u objeto,</w:t>
      </w:r>
    </w:p>
    <w:p w:rsidR="00B32873" w:rsidRDefault="00B32873" w:rsidP="005016B3">
      <w:pPr>
        <w:pStyle w:val="Prrafodelista"/>
        <w:numPr>
          <w:ilvl w:val="0"/>
          <w:numId w:val="11"/>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 xml:space="preserve">Vuelco del remolque y/o </w:t>
      </w:r>
      <w:r w:rsidR="00913DB4" w:rsidRPr="0087232E">
        <w:rPr>
          <w:rFonts w:ascii="Arial" w:eastAsiaTheme="minorHAnsi" w:hAnsi="Arial" w:cs="Arial"/>
          <w:sz w:val="24"/>
          <w:szCs w:val="24"/>
          <w:lang w:val="es-ES"/>
        </w:rPr>
        <w:t xml:space="preserve">de </w:t>
      </w:r>
      <w:r w:rsidR="003862B3" w:rsidRPr="0087232E">
        <w:rPr>
          <w:rFonts w:ascii="Arial" w:eastAsiaTheme="minorHAnsi" w:hAnsi="Arial" w:cs="Arial"/>
          <w:sz w:val="24"/>
          <w:szCs w:val="24"/>
          <w:lang w:val="es-ES"/>
        </w:rPr>
        <w:t xml:space="preserve">la </w:t>
      </w:r>
      <w:r w:rsidR="00913DB4" w:rsidRPr="0087232E">
        <w:rPr>
          <w:rFonts w:ascii="Arial" w:eastAsiaTheme="minorHAnsi" w:hAnsi="Arial" w:cs="Arial"/>
          <w:sz w:val="24"/>
          <w:szCs w:val="24"/>
          <w:lang w:val="es-ES"/>
        </w:rPr>
        <w:t>embarcación</w:t>
      </w:r>
      <w:r w:rsidRPr="0087232E">
        <w:rPr>
          <w:rFonts w:ascii="Arial" w:eastAsiaTheme="minorHAnsi" w:hAnsi="Arial" w:cs="Arial"/>
          <w:sz w:val="24"/>
          <w:szCs w:val="24"/>
          <w:lang w:val="es-ES"/>
        </w:rPr>
        <w:t xml:space="preserve"> - o del vehículo transportador de los mismos,</w:t>
      </w:r>
    </w:p>
    <w:p w:rsidR="00B32873" w:rsidRPr="0087232E" w:rsidRDefault="00B32873" w:rsidP="005016B3">
      <w:pPr>
        <w:pStyle w:val="Prrafodelista"/>
        <w:numPr>
          <w:ilvl w:val="0"/>
          <w:numId w:val="11"/>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Vendaval, ciclón o tornado,</w:t>
      </w:r>
    </w:p>
    <w:p w:rsidR="00B32873" w:rsidRPr="0087232E" w:rsidRDefault="00B32873" w:rsidP="005016B3">
      <w:pPr>
        <w:pStyle w:val="Prrafodelista"/>
        <w:numPr>
          <w:ilvl w:val="0"/>
          <w:numId w:val="11"/>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Derrumbe de puentes o alcantarillas,</w:t>
      </w:r>
    </w:p>
    <w:p w:rsidR="00B32873" w:rsidRPr="0087232E" w:rsidRDefault="00B32873" w:rsidP="005016B3">
      <w:pPr>
        <w:pStyle w:val="Prrafodelista"/>
        <w:numPr>
          <w:ilvl w:val="0"/>
          <w:numId w:val="11"/>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Caída de aviones o de cosas desprendidas de los mismos, y</w:t>
      </w:r>
    </w:p>
    <w:p w:rsidR="00B32873" w:rsidRDefault="00B32873" w:rsidP="005016B3">
      <w:pPr>
        <w:pStyle w:val="Prrafodelista"/>
        <w:numPr>
          <w:ilvl w:val="0"/>
          <w:numId w:val="11"/>
        </w:num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Robo del remolque y/o de</w:t>
      </w:r>
      <w:r w:rsidR="00913DB4"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rPr>
        <w:t>l</w:t>
      </w:r>
      <w:r w:rsidR="00913DB4" w:rsidRPr="0087232E">
        <w:rPr>
          <w:rFonts w:ascii="Arial" w:eastAsiaTheme="minorHAnsi" w:hAnsi="Arial" w:cs="Arial"/>
          <w:sz w:val="24"/>
          <w:szCs w:val="24"/>
          <w:lang w:val="es-ES"/>
        </w:rPr>
        <w:t>a embarcación</w:t>
      </w:r>
      <w:r w:rsidRPr="0087232E">
        <w:rPr>
          <w:rFonts w:ascii="Arial" w:eastAsiaTheme="minorHAnsi" w:hAnsi="Arial" w:cs="Arial"/>
          <w:sz w:val="24"/>
          <w:szCs w:val="24"/>
          <w:lang w:val="es-ES"/>
        </w:rPr>
        <w:t xml:space="preserve"> enter</w:t>
      </w:r>
      <w:r w:rsidR="00913DB4" w:rsidRPr="0087232E">
        <w:rPr>
          <w:rFonts w:ascii="Arial" w:eastAsiaTheme="minorHAnsi" w:hAnsi="Arial" w:cs="Arial"/>
          <w:sz w:val="24"/>
          <w:szCs w:val="24"/>
          <w:lang w:val="es-ES"/>
        </w:rPr>
        <w:t>a</w:t>
      </w:r>
      <w:r w:rsidRPr="0087232E">
        <w:rPr>
          <w:rFonts w:ascii="Arial" w:eastAsiaTheme="minorHAnsi" w:hAnsi="Arial" w:cs="Arial"/>
          <w:sz w:val="24"/>
          <w:szCs w:val="24"/>
          <w:lang w:val="es-ES"/>
        </w:rPr>
        <w:t>, excluyendo todo hurto o robo parcial.</w:t>
      </w:r>
    </w:p>
    <w:p w:rsidR="007F7AD3" w:rsidRDefault="007F7AD3" w:rsidP="00B32873">
      <w:pPr>
        <w:autoSpaceDE w:val="0"/>
        <w:autoSpaceDN w:val="0"/>
        <w:adjustRightInd w:val="0"/>
        <w:spacing w:after="0" w:line="240" w:lineRule="auto"/>
        <w:jc w:val="both"/>
        <w:rPr>
          <w:rFonts w:ascii="Arial" w:eastAsiaTheme="minorHAnsi" w:hAnsi="Arial" w:cs="Arial"/>
          <w:b/>
          <w:bCs/>
          <w:sz w:val="24"/>
          <w:szCs w:val="24"/>
          <w:lang w:val="es-ES" w:eastAsia="en-US"/>
        </w:rPr>
      </w:pPr>
    </w:p>
    <w:p w:rsidR="00B32873" w:rsidRPr="0087232E" w:rsidRDefault="00B32873" w:rsidP="00B32873">
      <w:pPr>
        <w:autoSpaceDE w:val="0"/>
        <w:autoSpaceDN w:val="0"/>
        <w:adjustRightInd w:val="0"/>
        <w:spacing w:after="0" w:line="240" w:lineRule="auto"/>
        <w:jc w:val="both"/>
        <w:rPr>
          <w:rFonts w:ascii="Arial" w:eastAsiaTheme="minorHAnsi" w:hAnsi="Arial" w:cs="Arial"/>
          <w:b/>
          <w:sz w:val="24"/>
          <w:szCs w:val="24"/>
          <w:lang w:val="es-ES" w:eastAsia="en-US"/>
        </w:rPr>
      </w:pPr>
      <w:r w:rsidRPr="0087232E">
        <w:rPr>
          <w:rFonts w:ascii="Arial" w:eastAsiaTheme="minorHAnsi" w:hAnsi="Arial" w:cs="Arial"/>
          <w:b/>
          <w:bCs/>
          <w:sz w:val="24"/>
          <w:szCs w:val="24"/>
          <w:lang w:val="es-ES" w:eastAsia="en-US"/>
        </w:rPr>
        <w:t>Esta cobertura de ninguna manera</w:t>
      </w:r>
      <w:r w:rsidR="0037047F" w:rsidRPr="0087232E">
        <w:rPr>
          <w:rFonts w:ascii="Arial" w:eastAsiaTheme="minorHAnsi" w:hAnsi="Arial" w:cs="Arial"/>
          <w:b/>
          <w:bCs/>
          <w:sz w:val="24"/>
          <w:szCs w:val="24"/>
          <w:lang w:val="es-ES" w:eastAsia="en-US"/>
        </w:rPr>
        <w:t xml:space="preserve"> </w:t>
      </w:r>
      <w:r w:rsidRPr="0087232E">
        <w:rPr>
          <w:rFonts w:ascii="Arial" w:eastAsiaTheme="minorHAnsi" w:hAnsi="Arial" w:cs="Arial"/>
          <w:b/>
          <w:bCs/>
          <w:sz w:val="24"/>
          <w:szCs w:val="24"/>
          <w:lang w:val="es-ES" w:eastAsia="en-US"/>
        </w:rPr>
        <w:t>redundará en beneficio de cualquier</w:t>
      </w:r>
      <w:r w:rsidR="000631B1" w:rsidRPr="0087232E">
        <w:rPr>
          <w:rFonts w:ascii="Arial" w:eastAsiaTheme="minorHAnsi" w:hAnsi="Arial" w:cs="Arial"/>
          <w:b/>
          <w:bCs/>
          <w:sz w:val="24"/>
          <w:szCs w:val="24"/>
          <w:lang w:val="es-ES" w:eastAsia="en-US"/>
        </w:rPr>
        <w:t xml:space="preserve"> </w:t>
      </w:r>
      <w:r w:rsidRPr="0087232E">
        <w:rPr>
          <w:rFonts w:ascii="Arial" w:eastAsiaTheme="minorHAnsi" w:hAnsi="Arial" w:cs="Arial"/>
          <w:b/>
          <w:bCs/>
          <w:sz w:val="24"/>
          <w:szCs w:val="24"/>
          <w:lang w:val="es-ES" w:eastAsia="en-US"/>
        </w:rPr>
        <w:t>transportador o depositario público o</w:t>
      </w:r>
      <w:r w:rsidR="000631B1" w:rsidRPr="0087232E">
        <w:rPr>
          <w:rFonts w:ascii="Arial" w:eastAsiaTheme="minorHAnsi" w:hAnsi="Arial" w:cs="Arial"/>
          <w:b/>
          <w:bCs/>
          <w:sz w:val="24"/>
          <w:szCs w:val="24"/>
          <w:lang w:val="es-ES" w:eastAsia="en-US"/>
        </w:rPr>
        <w:t xml:space="preserve"> </w:t>
      </w:r>
      <w:r w:rsidRPr="0087232E">
        <w:rPr>
          <w:rFonts w:ascii="Arial" w:eastAsiaTheme="minorHAnsi" w:hAnsi="Arial" w:cs="Arial"/>
          <w:b/>
          <w:bCs/>
          <w:sz w:val="24"/>
          <w:szCs w:val="24"/>
          <w:lang w:val="es-ES" w:eastAsia="en-US"/>
        </w:rPr>
        <w:t>privado.</w:t>
      </w:r>
    </w:p>
    <w:p w:rsidR="00F17974" w:rsidRPr="0087232E" w:rsidRDefault="00F17974" w:rsidP="00591616">
      <w:pPr>
        <w:pStyle w:val="Default"/>
        <w:jc w:val="both"/>
        <w:rPr>
          <w:rFonts w:ascii="Arial" w:hAnsi="Arial" w:cs="Arial"/>
          <w:bCs/>
          <w:color w:val="auto"/>
          <w:lang w:val="es-ES"/>
        </w:rPr>
      </w:pPr>
    </w:p>
    <w:p w:rsidR="000D0888" w:rsidRPr="0087232E" w:rsidRDefault="00C808F5" w:rsidP="000D0888">
      <w:pPr>
        <w:pStyle w:val="Default"/>
        <w:jc w:val="both"/>
        <w:rPr>
          <w:rFonts w:ascii="Arial" w:hAnsi="Arial" w:cs="Arial"/>
          <w:b/>
          <w:bCs/>
          <w:color w:val="auto"/>
        </w:rPr>
      </w:pPr>
      <w:r w:rsidRPr="0087232E">
        <w:rPr>
          <w:rFonts w:ascii="Arial" w:hAnsi="Arial" w:cs="Arial"/>
          <w:b/>
          <w:bCs/>
          <w:color w:val="auto"/>
        </w:rPr>
        <w:t xml:space="preserve">27.1. </w:t>
      </w:r>
      <w:r w:rsidR="000D0888" w:rsidRPr="0087232E">
        <w:rPr>
          <w:rFonts w:ascii="Arial" w:hAnsi="Arial" w:cs="Arial"/>
          <w:b/>
          <w:bCs/>
          <w:color w:val="auto"/>
        </w:rPr>
        <w:t>Deducible</w:t>
      </w:r>
    </w:p>
    <w:p w:rsidR="007F4ACE" w:rsidRPr="007F4ACE" w:rsidRDefault="007F4ACE" w:rsidP="007F4ACE">
      <w:pPr>
        <w:pStyle w:val="Default"/>
        <w:jc w:val="both"/>
        <w:rPr>
          <w:rFonts w:ascii="Arial" w:hAnsi="Arial" w:cs="Arial"/>
          <w:color w:val="222222"/>
          <w:shd w:val="clear" w:color="auto" w:fill="FFFFFF"/>
        </w:rPr>
      </w:pPr>
      <w:r w:rsidRPr="007F4ACE">
        <w:rPr>
          <w:rFonts w:ascii="Arial" w:hAnsi="Arial" w:cs="Arial"/>
          <w:color w:val="222222"/>
          <w:shd w:val="clear" w:color="auto" w:fill="FFFFFF"/>
        </w:rPr>
        <w:t>El deducible que aplica para estas coberturas, será de un máximo del 5% sobre la p</w:t>
      </w:r>
      <w:r>
        <w:rPr>
          <w:rFonts w:ascii="Arial" w:hAnsi="Arial" w:cs="Arial"/>
          <w:color w:val="222222"/>
          <w:shd w:val="clear" w:color="auto" w:fill="FFFFFF"/>
        </w:rPr>
        <w:t>é</w:t>
      </w:r>
      <w:r w:rsidRPr="007F4ACE">
        <w:rPr>
          <w:rFonts w:ascii="Arial" w:hAnsi="Arial" w:cs="Arial"/>
          <w:color w:val="222222"/>
          <w:shd w:val="clear" w:color="auto" w:fill="FFFFFF"/>
        </w:rPr>
        <w:t>rdida, con un mínimo de US$1.500,00 (Un Mil Quinientos Dólares), por evento.</w:t>
      </w:r>
    </w:p>
    <w:p w:rsidR="007F4ACE" w:rsidRDefault="007F4ACE" w:rsidP="000D0888">
      <w:pPr>
        <w:tabs>
          <w:tab w:val="left" w:pos="-720"/>
        </w:tabs>
        <w:suppressAutoHyphens/>
        <w:spacing w:after="0" w:line="240" w:lineRule="auto"/>
        <w:jc w:val="both"/>
        <w:rPr>
          <w:rFonts w:ascii="Arial" w:hAnsi="Arial" w:cs="Arial"/>
          <w:b/>
          <w:bCs/>
          <w:spacing w:val="-2"/>
          <w:sz w:val="24"/>
          <w:szCs w:val="24"/>
        </w:rPr>
      </w:pPr>
    </w:p>
    <w:p w:rsidR="000D0888" w:rsidRPr="0087232E" w:rsidRDefault="00C808F5" w:rsidP="000D0888">
      <w:pPr>
        <w:tabs>
          <w:tab w:val="left" w:pos="-720"/>
        </w:tabs>
        <w:suppressAutoHyphens/>
        <w:spacing w:after="0" w:line="240" w:lineRule="auto"/>
        <w:jc w:val="both"/>
        <w:rPr>
          <w:rFonts w:ascii="Arial" w:hAnsi="Arial" w:cs="Arial"/>
          <w:b/>
          <w:bCs/>
          <w:spacing w:val="-2"/>
          <w:sz w:val="24"/>
          <w:szCs w:val="24"/>
        </w:rPr>
      </w:pPr>
      <w:r w:rsidRPr="0087232E">
        <w:rPr>
          <w:rFonts w:ascii="Arial" w:hAnsi="Arial" w:cs="Arial"/>
          <w:b/>
          <w:bCs/>
          <w:spacing w:val="-2"/>
          <w:sz w:val="24"/>
          <w:szCs w:val="24"/>
        </w:rPr>
        <w:t xml:space="preserve">27.2. </w:t>
      </w:r>
      <w:r w:rsidR="000D0888" w:rsidRPr="0087232E">
        <w:rPr>
          <w:rFonts w:ascii="Arial" w:hAnsi="Arial" w:cs="Arial"/>
          <w:b/>
          <w:bCs/>
          <w:spacing w:val="-2"/>
          <w:sz w:val="24"/>
          <w:szCs w:val="24"/>
        </w:rPr>
        <w:t>Prima Adicional</w:t>
      </w:r>
    </w:p>
    <w:p w:rsidR="000D0888" w:rsidRPr="0087232E" w:rsidRDefault="000D0888" w:rsidP="000D0888">
      <w:pPr>
        <w:spacing w:after="0" w:line="240" w:lineRule="auto"/>
        <w:jc w:val="both"/>
        <w:rPr>
          <w:rFonts w:ascii="Arial" w:hAnsi="Arial" w:cs="Arial"/>
          <w:bCs/>
          <w:sz w:val="24"/>
          <w:szCs w:val="24"/>
        </w:rPr>
      </w:pPr>
      <w:r w:rsidRPr="0087232E">
        <w:rPr>
          <w:rFonts w:ascii="Arial" w:hAnsi="Arial" w:cs="Arial"/>
          <w:bCs/>
          <w:sz w:val="24"/>
          <w:szCs w:val="24"/>
        </w:rPr>
        <w:t xml:space="preserve">En caso ésta Cobertura sea requerida, solicitada por el Tomador y/o Asegurado, se requerirá el pago de una prima adicional propia. </w:t>
      </w:r>
    </w:p>
    <w:p w:rsidR="000D0888" w:rsidRDefault="000D0888" w:rsidP="00591616">
      <w:pPr>
        <w:pStyle w:val="Default"/>
        <w:jc w:val="both"/>
        <w:rPr>
          <w:rFonts w:ascii="Arial" w:hAnsi="Arial" w:cs="Arial"/>
          <w:bCs/>
          <w:color w:val="auto"/>
        </w:rPr>
      </w:pPr>
    </w:p>
    <w:p w:rsidR="00E6088E" w:rsidRDefault="00E6088E" w:rsidP="00591616">
      <w:pPr>
        <w:pStyle w:val="Default"/>
        <w:jc w:val="both"/>
        <w:rPr>
          <w:rFonts w:ascii="Arial" w:hAnsi="Arial" w:cs="Arial"/>
          <w:bCs/>
          <w:color w:val="auto"/>
        </w:rPr>
      </w:pPr>
      <w:r>
        <w:rPr>
          <w:rFonts w:ascii="Arial" w:hAnsi="Arial" w:cs="Arial"/>
          <w:bCs/>
          <w:color w:val="auto"/>
        </w:rPr>
        <w:t>La inclusión de esta cobertura está condicionada a la adquisición de la cobertura A y/o B.</w:t>
      </w:r>
    </w:p>
    <w:p w:rsidR="00E6088E" w:rsidRPr="0087232E" w:rsidRDefault="00E6088E" w:rsidP="00591616">
      <w:pPr>
        <w:pStyle w:val="Default"/>
        <w:jc w:val="both"/>
        <w:rPr>
          <w:rFonts w:ascii="Arial" w:hAnsi="Arial" w:cs="Arial"/>
          <w:bCs/>
          <w:color w:val="auto"/>
        </w:rPr>
      </w:pPr>
    </w:p>
    <w:p w:rsidR="00BD1D5F" w:rsidRPr="0087232E" w:rsidRDefault="00C808F5" w:rsidP="00BD1D5F">
      <w:pPr>
        <w:pStyle w:val="Default"/>
        <w:jc w:val="both"/>
        <w:rPr>
          <w:rFonts w:ascii="Arial" w:hAnsi="Arial" w:cs="Arial"/>
          <w:b/>
          <w:bCs/>
          <w:color w:val="auto"/>
        </w:rPr>
      </w:pPr>
      <w:r w:rsidRPr="0087232E">
        <w:rPr>
          <w:rFonts w:ascii="Arial" w:hAnsi="Arial" w:cs="Arial"/>
          <w:b/>
          <w:bCs/>
          <w:color w:val="auto"/>
        </w:rPr>
        <w:t xml:space="preserve">27.3. </w:t>
      </w:r>
      <w:r w:rsidR="00BD1D5F" w:rsidRPr="0087232E">
        <w:rPr>
          <w:rFonts w:ascii="Arial" w:hAnsi="Arial" w:cs="Arial"/>
          <w:b/>
          <w:bCs/>
          <w:color w:val="auto"/>
        </w:rPr>
        <w:t>Riesgos no Cubiertos (Exclusiones)</w:t>
      </w:r>
    </w:p>
    <w:p w:rsidR="00136F31" w:rsidRPr="0087232E" w:rsidRDefault="00136F31" w:rsidP="00913DB4">
      <w:pPr>
        <w:autoSpaceDE w:val="0"/>
        <w:autoSpaceDN w:val="0"/>
        <w:adjustRightInd w:val="0"/>
        <w:spacing w:after="0" w:line="240" w:lineRule="auto"/>
        <w:jc w:val="both"/>
        <w:rPr>
          <w:rFonts w:ascii="Arial" w:eastAsiaTheme="minorHAnsi" w:hAnsi="Arial" w:cs="Arial"/>
          <w:bCs/>
          <w:sz w:val="24"/>
          <w:szCs w:val="24"/>
          <w:lang w:val="es-ES" w:eastAsia="en-US"/>
        </w:rPr>
      </w:pPr>
    </w:p>
    <w:p w:rsidR="00913DB4" w:rsidRPr="007F4ACE" w:rsidRDefault="00405ACF" w:rsidP="00913DB4">
      <w:pPr>
        <w:autoSpaceDE w:val="0"/>
        <w:autoSpaceDN w:val="0"/>
        <w:adjustRightInd w:val="0"/>
        <w:spacing w:after="0" w:line="240" w:lineRule="auto"/>
        <w:jc w:val="both"/>
        <w:rPr>
          <w:rFonts w:ascii="Arial" w:eastAsiaTheme="minorHAnsi" w:hAnsi="Arial" w:cs="Arial"/>
          <w:b/>
          <w:bCs/>
          <w:sz w:val="24"/>
          <w:szCs w:val="24"/>
          <w:lang w:val="es-ES"/>
        </w:rPr>
      </w:pPr>
      <w:r w:rsidRPr="007F4ACE">
        <w:rPr>
          <w:rFonts w:ascii="Arial" w:eastAsiaTheme="minorHAnsi" w:hAnsi="Arial" w:cs="Arial"/>
          <w:b/>
          <w:bCs/>
          <w:sz w:val="24"/>
          <w:szCs w:val="24"/>
          <w:lang w:val="es-ES" w:eastAsia="en-US"/>
        </w:rPr>
        <w:t>No habrá amparo de esta cobertura debid</w:t>
      </w:r>
      <w:r w:rsidRPr="007F4ACE">
        <w:rPr>
          <w:rFonts w:ascii="Arial" w:eastAsiaTheme="minorHAnsi" w:hAnsi="Arial" w:cs="Arial"/>
          <w:b/>
          <w:bCs/>
          <w:sz w:val="24"/>
          <w:szCs w:val="24"/>
          <w:lang w:val="es-ES"/>
        </w:rPr>
        <w:t>o a:</w:t>
      </w:r>
    </w:p>
    <w:p w:rsidR="00405ACF" w:rsidRPr="007F4ACE" w:rsidRDefault="00405ACF" w:rsidP="00913DB4">
      <w:pPr>
        <w:autoSpaceDE w:val="0"/>
        <w:autoSpaceDN w:val="0"/>
        <w:adjustRightInd w:val="0"/>
        <w:spacing w:after="0" w:line="240" w:lineRule="auto"/>
        <w:jc w:val="both"/>
        <w:rPr>
          <w:rFonts w:ascii="Arial" w:eastAsiaTheme="minorHAnsi" w:hAnsi="Arial" w:cs="Arial"/>
          <w:b/>
          <w:bCs/>
          <w:sz w:val="24"/>
          <w:szCs w:val="24"/>
          <w:lang w:val="es-ES" w:eastAsia="en-US"/>
        </w:rPr>
      </w:pPr>
    </w:p>
    <w:p w:rsidR="00913DB4" w:rsidRPr="007F4ACE" w:rsidRDefault="00405ACF" w:rsidP="005016B3">
      <w:pPr>
        <w:pStyle w:val="Prrafodelista"/>
        <w:numPr>
          <w:ilvl w:val="0"/>
          <w:numId w:val="20"/>
        </w:numPr>
        <w:autoSpaceDE w:val="0"/>
        <w:autoSpaceDN w:val="0"/>
        <w:adjustRightInd w:val="0"/>
        <w:spacing w:after="0" w:line="240" w:lineRule="auto"/>
        <w:jc w:val="both"/>
        <w:rPr>
          <w:rFonts w:ascii="Arial" w:eastAsiaTheme="minorHAnsi" w:hAnsi="Arial" w:cs="Arial"/>
          <w:b/>
          <w:bCs/>
          <w:sz w:val="24"/>
          <w:szCs w:val="24"/>
          <w:lang w:val="es-ES"/>
        </w:rPr>
      </w:pPr>
      <w:r w:rsidRPr="007F4ACE">
        <w:rPr>
          <w:rFonts w:ascii="Arial" w:eastAsiaTheme="minorHAnsi" w:hAnsi="Arial" w:cs="Arial"/>
          <w:b/>
          <w:bCs/>
          <w:sz w:val="24"/>
          <w:szCs w:val="24"/>
          <w:lang w:val="es-ES"/>
        </w:rPr>
        <w:t>Demora, pérdida de mercado.</w:t>
      </w:r>
    </w:p>
    <w:p w:rsidR="00913DB4" w:rsidRPr="007F4ACE" w:rsidRDefault="00913DB4" w:rsidP="00913DB4">
      <w:pPr>
        <w:pStyle w:val="Prrafodelista"/>
        <w:autoSpaceDE w:val="0"/>
        <w:autoSpaceDN w:val="0"/>
        <w:adjustRightInd w:val="0"/>
        <w:spacing w:after="0" w:line="240" w:lineRule="auto"/>
        <w:jc w:val="both"/>
        <w:rPr>
          <w:rFonts w:ascii="Arial" w:eastAsiaTheme="minorHAnsi" w:hAnsi="Arial" w:cs="Arial"/>
          <w:b/>
          <w:bCs/>
          <w:sz w:val="24"/>
          <w:szCs w:val="24"/>
          <w:lang w:val="es-ES"/>
        </w:rPr>
      </w:pPr>
    </w:p>
    <w:p w:rsidR="00913DB4" w:rsidRPr="007F4ACE" w:rsidRDefault="00913DB4" w:rsidP="005016B3">
      <w:pPr>
        <w:pStyle w:val="Prrafodelista"/>
        <w:numPr>
          <w:ilvl w:val="0"/>
          <w:numId w:val="20"/>
        </w:numPr>
        <w:autoSpaceDE w:val="0"/>
        <w:autoSpaceDN w:val="0"/>
        <w:adjustRightInd w:val="0"/>
        <w:spacing w:after="0" w:line="240" w:lineRule="auto"/>
        <w:jc w:val="both"/>
        <w:rPr>
          <w:rFonts w:ascii="Arial" w:eastAsiaTheme="minorHAnsi" w:hAnsi="Arial" w:cs="Arial"/>
          <w:b/>
          <w:bCs/>
          <w:sz w:val="24"/>
          <w:szCs w:val="24"/>
          <w:lang w:val="es-ES"/>
        </w:rPr>
      </w:pPr>
      <w:r w:rsidRPr="007F4ACE">
        <w:rPr>
          <w:rFonts w:ascii="Arial" w:eastAsiaTheme="minorHAnsi" w:hAnsi="Arial" w:cs="Arial"/>
          <w:b/>
          <w:bCs/>
          <w:sz w:val="24"/>
          <w:szCs w:val="24"/>
          <w:lang w:val="es-ES"/>
        </w:rPr>
        <w:t xml:space="preserve">Lucro cesante o cualquier pérdida </w:t>
      </w:r>
      <w:r w:rsidR="00405ACF" w:rsidRPr="007F4ACE">
        <w:rPr>
          <w:rFonts w:ascii="Arial" w:eastAsiaTheme="minorHAnsi" w:hAnsi="Arial" w:cs="Arial"/>
          <w:b/>
          <w:bCs/>
          <w:sz w:val="24"/>
          <w:szCs w:val="24"/>
          <w:lang w:val="es-ES"/>
        </w:rPr>
        <w:t>consecuente.</w:t>
      </w:r>
      <w:r w:rsidRPr="007F4ACE">
        <w:rPr>
          <w:rFonts w:ascii="Arial" w:eastAsiaTheme="minorHAnsi" w:hAnsi="Arial" w:cs="Arial"/>
          <w:b/>
          <w:bCs/>
          <w:sz w:val="24"/>
          <w:szCs w:val="24"/>
          <w:lang w:val="es-ES"/>
        </w:rPr>
        <w:t xml:space="preserve"> </w:t>
      </w:r>
    </w:p>
    <w:p w:rsidR="00913DB4" w:rsidRPr="007F4ACE" w:rsidRDefault="00913DB4" w:rsidP="00913DB4">
      <w:pPr>
        <w:pStyle w:val="Prrafodelista"/>
        <w:rPr>
          <w:rFonts w:ascii="Arial" w:eastAsiaTheme="minorHAnsi" w:hAnsi="Arial" w:cs="Arial"/>
          <w:b/>
          <w:bCs/>
          <w:sz w:val="24"/>
          <w:szCs w:val="24"/>
          <w:lang w:val="es-ES"/>
        </w:rPr>
      </w:pPr>
    </w:p>
    <w:p w:rsidR="00913DB4" w:rsidRPr="007F4ACE" w:rsidRDefault="00913DB4" w:rsidP="005016B3">
      <w:pPr>
        <w:pStyle w:val="Prrafodelista"/>
        <w:numPr>
          <w:ilvl w:val="0"/>
          <w:numId w:val="20"/>
        </w:numPr>
        <w:autoSpaceDE w:val="0"/>
        <w:autoSpaceDN w:val="0"/>
        <w:adjustRightInd w:val="0"/>
        <w:spacing w:after="0" w:line="240" w:lineRule="auto"/>
        <w:jc w:val="both"/>
        <w:rPr>
          <w:rFonts w:ascii="Arial" w:eastAsiaTheme="minorHAnsi" w:hAnsi="Arial" w:cs="Arial"/>
          <w:b/>
          <w:bCs/>
          <w:sz w:val="24"/>
          <w:szCs w:val="24"/>
          <w:lang w:val="es-ES"/>
        </w:rPr>
      </w:pPr>
      <w:r w:rsidRPr="007F4ACE">
        <w:rPr>
          <w:rFonts w:ascii="Arial" w:eastAsiaTheme="minorHAnsi" w:hAnsi="Arial" w:cs="Arial"/>
          <w:b/>
          <w:bCs/>
          <w:sz w:val="24"/>
          <w:szCs w:val="24"/>
          <w:lang w:val="es-ES"/>
        </w:rPr>
        <w:lastRenderedPageBreak/>
        <w:t>Descompostura mecánica.</w:t>
      </w:r>
    </w:p>
    <w:p w:rsidR="00913DB4" w:rsidRPr="007F4ACE" w:rsidRDefault="00913DB4" w:rsidP="00913DB4">
      <w:pPr>
        <w:pStyle w:val="Prrafodelista"/>
        <w:rPr>
          <w:rFonts w:ascii="Arial" w:eastAsiaTheme="minorHAnsi" w:hAnsi="Arial" w:cs="Arial"/>
          <w:b/>
          <w:bCs/>
          <w:sz w:val="24"/>
          <w:szCs w:val="24"/>
          <w:lang w:val="es-ES"/>
        </w:rPr>
      </w:pPr>
    </w:p>
    <w:p w:rsidR="00913DB4" w:rsidRPr="007F4ACE" w:rsidRDefault="00913DB4" w:rsidP="005016B3">
      <w:pPr>
        <w:pStyle w:val="Prrafodelista"/>
        <w:numPr>
          <w:ilvl w:val="0"/>
          <w:numId w:val="20"/>
        </w:numPr>
        <w:autoSpaceDE w:val="0"/>
        <w:autoSpaceDN w:val="0"/>
        <w:adjustRightInd w:val="0"/>
        <w:spacing w:after="0" w:line="240" w:lineRule="auto"/>
        <w:jc w:val="both"/>
        <w:rPr>
          <w:rFonts w:ascii="Arial" w:eastAsiaTheme="minorHAnsi" w:hAnsi="Arial" w:cs="Arial"/>
          <w:b/>
          <w:bCs/>
          <w:sz w:val="24"/>
          <w:szCs w:val="24"/>
          <w:lang w:val="es-ES"/>
        </w:rPr>
      </w:pPr>
      <w:r w:rsidRPr="007F4ACE">
        <w:rPr>
          <w:rFonts w:ascii="Arial" w:eastAsiaTheme="minorHAnsi" w:hAnsi="Arial" w:cs="Arial"/>
          <w:b/>
          <w:bCs/>
          <w:sz w:val="24"/>
          <w:szCs w:val="24"/>
          <w:lang w:val="es-ES"/>
        </w:rPr>
        <w:t>Daños ocasionados en el curso de reparaciones o ajustes, defectos latentes o montaje impropio.</w:t>
      </w:r>
    </w:p>
    <w:p w:rsidR="00913DB4" w:rsidRPr="0087232E" w:rsidRDefault="00913DB4" w:rsidP="00AC66A1">
      <w:pPr>
        <w:pStyle w:val="Default"/>
        <w:jc w:val="both"/>
        <w:rPr>
          <w:rFonts w:ascii="Arial" w:hAnsi="Arial" w:cs="Arial"/>
          <w:b/>
          <w:bCs/>
          <w:color w:val="auto"/>
        </w:rPr>
      </w:pPr>
    </w:p>
    <w:p w:rsidR="00DE18A6" w:rsidRPr="0087232E" w:rsidRDefault="00807C82" w:rsidP="002354C3">
      <w:pPr>
        <w:pStyle w:val="Default"/>
        <w:jc w:val="both"/>
        <w:rPr>
          <w:rFonts w:ascii="Arial" w:hAnsi="Arial" w:cs="Arial"/>
          <w:b/>
          <w:bCs/>
          <w:color w:val="auto"/>
        </w:rPr>
      </w:pPr>
      <w:r w:rsidRPr="0087232E">
        <w:rPr>
          <w:rFonts w:ascii="Arial" w:hAnsi="Arial" w:cs="Arial"/>
          <w:b/>
          <w:bCs/>
          <w:color w:val="auto"/>
        </w:rPr>
        <w:t xml:space="preserve">Artículo </w:t>
      </w:r>
      <w:r w:rsidR="00C808F5" w:rsidRPr="0087232E">
        <w:rPr>
          <w:rFonts w:ascii="Arial" w:hAnsi="Arial" w:cs="Arial"/>
          <w:b/>
          <w:bCs/>
          <w:color w:val="auto"/>
        </w:rPr>
        <w:t>28</w:t>
      </w:r>
      <w:r w:rsidR="00591616" w:rsidRPr="0087232E">
        <w:rPr>
          <w:rFonts w:ascii="Arial" w:hAnsi="Arial" w:cs="Arial"/>
          <w:b/>
          <w:bCs/>
          <w:color w:val="auto"/>
        </w:rPr>
        <w:t>: Cobertura</w:t>
      </w:r>
      <w:r w:rsidR="008E4BD8" w:rsidRPr="0087232E">
        <w:rPr>
          <w:rFonts w:ascii="Arial" w:hAnsi="Arial" w:cs="Arial"/>
          <w:b/>
          <w:bCs/>
          <w:color w:val="auto"/>
        </w:rPr>
        <w:t xml:space="preserve"> </w:t>
      </w:r>
      <w:r w:rsidR="00136F31" w:rsidRPr="0087232E">
        <w:rPr>
          <w:rFonts w:ascii="Arial" w:hAnsi="Arial" w:cs="Arial"/>
          <w:b/>
          <w:bCs/>
          <w:color w:val="auto"/>
        </w:rPr>
        <w:t>E</w:t>
      </w:r>
      <w:r w:rsidR="00873EC3" w:rsidRPr="0087232E">
        <w:rPr>
          <w:rFonts w:ascii="Arial" w:hAnsi="Arial" w:cs="Arial"/>
          <w:b/>
          <w:bCs/>
          <w:color w:val="auto"/>
        </w:rPr>
        <w:t xml:space="preserve"> </w:t>
      </w:r>
      <w:r w:rsidR="007957FC">
        <w:rPr>
          <w:rFonts w:ascii="Arial" w:hAnsi="Arial" w:cs="Arial"/>
          <w:b/>
          <w:bCs/>
          <w:color w:val="auto"/>
        </w:rPr>
        <w:t>–</w:t>
      </w:r>
      <w:r w:rsidR="00873EC3" w:rsidRPr="0087232E">
        <w:rPr>
          <w:rFonts w:ascii="Arial" w:hAnsi="Arial" w:cs="Arial"/>
          <w:b/>
          <w:bCs/>
          <w:color w:val="auto"/>
        </w:rPr>
        <w:t xml:space="preserve"> </w:t>
      </w:r>
      <w:r w:rsidR="007957FC">
        <w:rPr>
          <w:rFonts w:ascii="Arial" w:hAnsi="Arial" w:cs="Arial"/>
          <w:b/>
          <w:bCs/>
          <w:color w:val="auto"/>
        </w:rPr>
        <w:t xml:space="preserve">Responsabilidad Civil </w:t>
      </w:r>
      <w:r w:rsidR="007214C2">
        <w:rPr>
          <w:rFonts w:ascii="Arial" w:hAnsi="Arial" w:cs="Arial"/>
          <w:b/>
          <w:bCs/>
          <w:color w:val="auto"/>
        </w:rPr>
        <w:t>por Lesión y/o M</w:t>
      </w:r>
      <w:r w:rsidR="006A337D" w:rsidRPr="0087232E">
        <w:rPr>
          <w:rFonts w:ascii="Arial" w:hAnsi="Arial" w:cs="Arial"/>
          <w:b/>
          <w:bCs/>
          <w:color w:val="auto"/>
        </w:rPr>
        <w:t xml:space="preserve">uerte </w:t>
      </w:r>
      <w:r w:rsidR="00F17974" w:rsidRPr="0087232E">
        <w:rPr>
          <w:rFonts w:ascii="Arial" w:hAnsi="Arial" w:cs="Arial"/>
          <w:b/>
          <w:bCs/>
          <w:color w:val="auto"/>
        </w:rPr>
        <w:t>de</w:t>
      </w:r>
      <w:r w:rsidR="006A337D" w:rsidRPr="0087232E">
        <w:rPr>
          <w:rFonts w:ascii="Arial" w:hAnsi="Arial" w:cs="Arial"/>
          <w:b/>
          <w:bCs/>
          <w:color w:val="auto"/>
        </w:rPr>
        <w:t xml:space="preserve"> p</w:t>
      </w:r>
      <w:r w:rsidR="00136F31" w:rsidRPr="0087232E">
        <w:rPr>
          <w:rFonts w:ascii="Arial" w:hAnsi="Arial" w:cs="Arial"/>
          <w:b/>
          <w:bCs/>
          <w:color w:val="auto"/>
        </w:rPr>
        <w:t xml:space="preserve">asajeros y tripulantes </w:t>
      </w:r>
      <w:r w:rsidR="00F17974" w:rsidRPr="0087232E">
        <w:rPr>
          <w:rFonts w:ascii="Arial" w:hAnsi="Arial" w:cs="Arial"/>
          <w:b/>
          <w:bCs/>
          <w:color w:val="auto"/>
        </w:rPr>
        <w:t>ocupantes</w:t>
      </w:r>
      <w:r w:rsidR="006A337D" w:rsidRPr="0087232E">
        <w:rPr>
          <w:rFonts w:ascii="Arial" w:hAnsi="Arial" w:cs="Arial"/>
          <w:b/>
          <w:bCs/>
          <w:color w:val="auto"/>
        </w:rPr>
        <w:t xml:space="preserve"> de</w:t>
      </w:r>
      <w:r w:rsidR="00136F31" w:rsidRPr="0087232E">
        <w:rPr>
          <w:rFonts w:ascii="Arial" w:hAnsi="Arial" w:cs="Arial"/>
          <w:b/>
          <w:bCs/>
          <w:color w:val="auto"/>
        </w:rPr>
        <w:t xml:space="preserve"> la embarcación</w:t>
      </w:r>
      <w:r w:rsidR="00F17974" w:rsidRPr="0087232E">
        <w:rPr>
          <w:rFonts w:ascii="Arial" w:hAnsi="Arial" w:cs="Arial"/>
          <w:b/>
          <w:bCs/>
          <w:color w:val="auto"/>
        </w:rPr>
        <w:t>.</w:t>
      </w:r>
    </w:p>
    <w:p w:rsidR="00136F31" w:rsidRPr="0087232E" w:rsidRDefault="00136F31" w:rsidP="002354C3">
      <w:pPr>
        <w:pStyle w:val="Default"/>
        <w:jc w:val="both"/>
        <w:rPr>
          <w:rFonts w:ascii="Arial" w:hAnsi="Arial" w:cs="Arial"/>
          <w:bCs/>
        </w:rPr>
      </w:pPr>
    </w:p>
    <w:p w:rsidR="00AD4A89" w:rsidRPr="006D7E9B" w:rsidRDefault="00C808F5" w:rsidP="006D7E9B">
      <w:pPr>
        <w:pStyle w:val="Default"/>
        <w:jc w:val="both"/>
        <w:rPr>
          <w:rFonts w:ascii="Arial" w:hAnsi="Arial" w:cs="Arial"/>
          <w:b/>
          <w:color w:val="auto"/>
        </w:rPr>
      </w:pPr>
      <w:r w:rsidRPr="006D7E9B">
        <w:rPr>
          <w:rFonts w:ascii="Arial" w:hAnsi="Arial" w:cs="Arial"/>
          <w:b/>
          <w:color w:val="auto"/>
        </w:rPr>
        <w:t>28</w:t>
      </w:r>
      <w:r w:rsidR="004319C6" w:rsidRPr="006D7E9B">
        <w:rPr>
          <w:rFonts w:ascii="Arial" w:hAnsi="Arial" w:cs="Arial"/>
          <w:b/>
          <w:color w:val="auto"/>
        </w:rPr>
        <w:t xml:space="preserve">.1. </w:t>
      </w:r>
      <w:r w:rsidR="00AD4A89" w:rsidRPr="006D7E9B">
        <w:rPr>
          <w:rFonts w:ascii="Arial" w:hAnsi="Arial" w:cs="Arial"/>
          <w:b/>
          <w:color w:val="auto"/>
        </w:rPr>
        <w:t>Riesgos Cubiertos</w:t>
      </w:r>
    </w:p>
    <w:p w:rsidR="006D7E9B" w:rsidRDefault="006D7E9B" w:rsidP="006D7E9B">
      <w:pPr>
        <w:shd w:val="clear" w:color="auto" w:fill="FFFFFF"/>
        <w:spacing w:after="0" w:line="240" w:lineRule="auto"/>
        <w:jc w:val="both"/>
        <w:rPr>
          <w:rFonts w:ascii="Arial" w:eastAsia="Times New Roman" w:hAnsi="Arial" w:cs="Arial"/>
          <w:color w:val="000000"/>
          <w:sz w:val="24"/>
          <w:szCs w:val="24"/>
          <w:lang w:eastAsia="es-NI"/>
        </w:rPr>
      </w:pPr>
      <w:r w:rsidRPr="006D7E9B">
        <w:rPr>
          <w:rFonts w:ascii="Arial" w:eastAsia="Times New Roman" w:hAnsi="Arial" w:cs="Arial"/>
          <w:color w:val="000000"/>
          <w:sz w:val="24"/>
          <w:szCs w:val="24"/>
          <w:lang w:val="es-ES" w:eastAsia="es-NI"/>
        </w:rPr>
        <w:t>Esta cobertura ampara todos los riesgos de pérdidas o daños por lesión y/o muerte de pasajeros y/o tripulantes ocupantes de la embarcación asegurada, producto de accidente originado por la propiedad, uso o mantenimiento de la misma, </w:t>
      </w:r>
      <w:r w:rsidRPr="006D7E9B">
        <w:rPr>
          <w:rFonts w:ascii="Arial" w:eastAsia="Times New Roman" w:hAnsi="Arial" w:cs="Arial"/>
          <w:color w:val="000000"/>
          <w:sz w:val="24"/>
          <w:szCs w:val="24"/>
          <w:lang w:eastAsia="es-NI"/>
        </w:rPr>
        <w:t>al ser declarada la responsabilidad civil mediante sentencia en firme dictada por juzgado o tribunal de Justicia competente de la República de Costa Rica.</w:t>
      </w:r>
    </w:p>
    <w:p w:rsidR="006D7E9B" w:rsidRPr="006D7E9B" w:rsidRDefault="006D7E9B" w:rsidP="006D7E9B">
      <w:pPr>
        <w:shd w:val="clear" w:color="auto" w:fill="FFFFFF"/>
        <w:spacing w:after="0" w:line="240" w:lineRule="auto"/>
        <w:jc w:val="both"/>
        <w:rPr>
          <w:rFonts w:ascii="Arial" w:eastAsia="Times New Roman" w:hAnsi="Arial" w:cs="Arial"/>
          <w:color w:val="222222"/>
          <w:sz w:val="24"/>
          <w:szCs w:val="24"/>
          <w:lang w:val="es-NI" w:eastAsia="es-NI"/>
        </w:rPr>
      </w:pPr>
    </w:p>
    <w:p w:rsidR="00CD528D" w:rsidRPr="006D7E9B" w:rsidRDefault="006D7E9B" w:rsidP="006D7E9B">
      <w:pPr>
        <w:shd w:val="clear" w:color="auto" w:fill="FFFFFF"/>
        <w:spacing w:after="0" w:line="240" w:lineRule="auto"/>
        <w:jc w:val="both"/>
        <w:rPr>
          <w:rFonts w:ascii="Arial" w:hAnsi="Arial" w:cs="Arial"/>
          <w:color w:val="222222"/>
          <w:sz w:val="24"/>
          <w:szCs w:val="24"/>
          <w:shd w:val="clear" w:color="auto" w:fill="FFFFFF"/>
        </w:rPr>
      </w:pPr>
      <w:r w:rsidRPr="006D7E9B">
        <w:rPr>
          <w:rFonts w:ascii="Arial" w:hAnsi="Arial" w:cs="Arial"/>
          <w:color w:val="222222"/>
          <w:sz w:val="24"/>
          <w:szCs w:val="24"/>
          <w:shd w:val="clear" w:color="auto" w:fill="FFFFFF"/>
        </w:rPr>
        <w:t>En virtud de esta cobertura, se rembolsará a los ocupantes y/o tripulantes, en caso de riesgos cubiertos por accidente, los gastos médicos necesarios, usuales y acostumbrados, en que se incurran por lesiones corporales; así como a los beneficiarios los gastos funerarios en caso de muerte del o los perjudicados.</w:t>
      </w:r>
    </w:p>
    <w:p w:rsidR="006D7E9B" w:rsidRDefault="006D7E9B" w:rsidP="00AD4A89">
      <w:pPr>
        <w:pStyle w:val="Default"/>
        <w:jc w:val="both"/>
        <w:rPr>
          <w:rFonts w:ascii="Arial" w:hAnsi="Arial" w:cs="Arial"/>
          <w:color w:val="222222"/>
          <w:highlight w:val="white"/>
          <w:shd w:val="clear" w:color="auto" w:fill="FFFF00"/>
        </w:rPr>
      </w:pPr>
    </w:p>
    <w:p w:rsidR="0086270F" w:rsidRPr="0086270F" w:rsidRDefault="0086270F" w:rsidP="00AD4A89">
      <w:pPr>
        <w:pStyle w:val="Default"/>
        <w:jc w:val="both"/>
        <w:rPr>
          <w:rFonts w:ascii="Arial" w:hAnsi="Arial" w:cs="Arial"/>
          <w:b/>
          <w:color w:val="222222"/>
          <w:highlight w:val="white"/>
          <w:shd w:val="clear" w:color="auto" w:fill="FFFF00"/>
        </w:rPr>
      </w:pPr>
      <w:r w:rsidRPr="0086270F">
        <w:rPr>
          <w:rFonts w:ascii="Arial" w:hAnsi="Arial" w:cs="Arial"/>
          <w:b/>
          <w:color w:val="222222"/>
          <w:highlight w:val="white"/>
          <w:shd w:val="clear" w:color="auto" w:fill="FFFF00"/>
        </w:rPr>
        <w:t>28.2. Limite de Responsabilidad</w:t>
      </w:r>
    </w:p>
    <w:p w:rsidR="006D7E9B" w:rsidRPr="006D7E9B" w:rsidRDefault="006D7E9B" w:rsidP="00AD4A89">
      <w:pPr>
        <w:pStyle w:val="Default"/>
        <w:jc w:val="both"/>
        <w:rPr>
          <w:rFonts w:ascii="Arial" w:hAnsi="Arial" w:cs="Arial"/>
          <w:color w:val="auto"/>
        </w:rPr>
      </w:pPr>
      <w:r w:rsidRPr="006D7E9B">
        <w:rPr>
          <w:rFonts w:ascii="Arial" w:hAnsi="Arial" w:cs="Arial"/>
          <w:shd w:val="clear" w:color="auto" w:fill="FFFFFF"/>
        </w:rPr>
        <w:t>El monto o cuantía a ser indemnizada por responsabilidad civil </w:t>
      </w:r>
      <w:r w:rsidRPr="006D7E9B">
        <w:rPr>
          <w:rFonts w:ascii="Arial" w:hAnsi="Arial" w:cs="Arial"/>
          <w:color w:val="222222"/>
          <w:shd w:val="clear" w:color="auto" w:fill="FFFFFF"/>
        </w:rPr>
        <w:t>por Lesión y/o Muerte de pasajeros y tripulantes ocupantes de la embarcación asegurada,</w:t>
      </w:r>
      <w:r w:rsidRPr="006D7E9B">
        <w:rPr>
          <w:rStyle w:val="apple-converted-space"/>
          <w:rFonts w:ascii="Arial" w:hAnsi="Arial" w:cs="Arial"/>
          <w:shd w:val="clear" w:color="auto" w:fill="FFFFFF"/>
        </w:rPr>
        <w:t> </w:t>
      </w:r>
      <w:r w:rsidRPr="006D7E9B">
        <w:rPr>
          <w:rFonts w:ascii="Arial" w:hAnsi="Arial" w:cs="Arial"/>
          <w:shd w:val="clear" w:color="auto" w:fill="FFFFFF"/>
        </w:rPr>
        <w:t>quedará supeditada con exclusividad a lo que disponga sobre tal particular la sentencia en firme dictada por el juzgado competente;</w:t>
      </w:r>
      <w:r w:rsidRPr="006D7E9B">
        <w:rPr>
          <w:rStyle w:val="apple-converted-space"/>
          <w:rFonts w:ascii="Arial" w:hAnsi="Arial" w:cs="Arial"/>
          <w:shd w:val="clear" w:color="auto" w:fill="FFFFFF"/>
        </w:rPr>
        <w:t> </w:t>
      </w:r>
      <w:r w:rsidRPr="006D7E9B">
        <w:rPr>
          <w:rFonts w:ascii="Arial" w:hAnsi="Arial" w:cs="Arial"/>
          <w:shd w:val="clear" w:color="auto" w:fill="FFFFFF"/>
          <w:lang w:val="es-ES"/>
        </w:rPr>
        <w:t>sin que el monto a indemnizar supere el límite estipulado en las Condiciones Particulares para esta cobertura.</w:t>
      </w:r>
    </w:p>
    <w:p w:rsidR="006D7E9B" w:rsidRPr="006D7E9B" w:rsidRDefault="006D7E9B" w:rsidP="00AD4A89">
      <w:pPr>
        <w:pStyle w:val="Default"/>
        <w:jc w:val="both"/>
        <w:rPr>
          <w:rFonts w:ascii="Arial" w:hAnsi="Arial" w:cs="Arial"/>
          <w:color w:val="auto"/>
        </w:rPr>
      </w:pPr>
    </w:p>
    <w:p w:rsidR="006D7E9B" w:rsidRPr="006D7E9B" w:rsidRDefault="006D7E9B" w:rsidP="00AD4A89">
      <w:pPr>
        <w:pStyle w:val="Default"/>
        <w:jc w:val="both"/>
        <w:rPr>
          <w:rFonts w:ascii="Arial" w:hAnsi="Arial" w:cs="Arial"/>
          <w:color w:val="auto"/>
        </w:rPr>
      </w:pPr>
      <w:r w:rsidRPr="006D7E9B">
        <w:rPr>
          <w:rFonts w:ascii="Arial" w:hAnsi="Arial" w:cs="Arial"/>
          <w:shd w:val="clear" w:color="auto" w:fill="FFFFFF"/>
        </w:rPr>
        <w:t>Esta cobertura aplica únicamente en el territorio de la República de Costa Rica, y la atención médica se brindará en el centro hospitalario o clínica seleccionada por el Tomador y/o Asegurado.</w:t>
      </w:r>
    </w:p>
    <w:p w:rsidR="006D7E9B" w:rsidRDefault="006D7E9B" w:rsidP="00AD4A89">
      <w:pPr>
        <w:pStyle w:val="Default"/>
        <w:jc w:val="both"/>
        <w:rPr>
          <w:rFonts w:ascii="Arial" w:hAnsi="Arial" w:cs="Arial"/>
          <w:color w:val="auto"/>
        </w:rPr>
      </w:pPr>
    </w:p>
    <w:p w:rsidR="00691E1E" w:rsidRPr="00691E1E" w:rsidRDefault="0086270F" w:rsidP="00691E1E">
      <w:pPr>
        <w:jc w:val="both"/>
        <w:rPr>
          <w:rFonts w:ascii="Arial" w:hAnsi="Arial" w:cs="Arial"/>
          <w:b/>
          <w:sz w:val="24"/>
          <w:szCs w:val="24"/>
          <w:u w:val="single"/>
        </w:rPr>
      </w:pPr>
      <w:r>
        <w:rPr>
          <w:rFonts w:ascii="Arial" w:hAnsi="Arial" w:cs="Arial"/>
          <w:b/>
          <w:sz w:val="24"/>
          <w:szCs w:val="24"/>
          <w:u w:val="single"/>
        </w:rPr>
        <w:t>28.3</w:t>
      </w:r>
      <w:r w:rsidR="00691E1E">
        <w:rPr>
          <w:rFonts w:ascii="Arial" w:hAnsi="Arial" w:cs="Arial"/>
          <w:b/>
          <w:sz w:val="24"/>
          <w:szCs w:val="24"/>
          <w:u w:val="single"/>
        </w:rPr>
        <w:t xml:space="preserve">. </w:t>
      </w:r>
      <w:r w:rsidR="00691E1E" w:rsidRPr="00691E1E">
        <w:rPr>
          <w:rFonts w:ascii="Arial" w:hAnsi="Arial" w:cs="Arial"/>
          <w:b/>
          <w:sz w:val="24"/>
          <w:szCs w:val="24"/>
          <w:u w:val="single"/>
        </w:rPr>
        <w:t xml:space="preserve">Advertencia: </w:t>
      </w:r>
    </w:p>
    <w:p w:rsidR="00691E1E" w:rsidRPr="00691E1E" w:rsidRDefault="00691E1E" w:rsidP="00691E1E">
      <w:pPr>
        <w:jc w:val="both"/>
        <w:rPr>
          <w:rFonts w:ascii="Arial" w:hAnsi="Arial" w:cs="Arial"/>
          <w:b/>
          <w:color w:val="000000" w:themeColor="text1"/>
          <w:sz w:val="24"/>
          <w:szCs w:val="24"/>
        </w:rPr>
      </w:pPr>
      <w:r w:rsidRPr="00691E1E">
        <w:rPr>
          <w:rFonts w:ascii="Arial" w:hAnsi="Arial" w:cs="Arial"/>
          <w:b/>
          <w:sz w:val="24"/>
          <w:szCs w:val="24"/>
        </w:rPr>
        <w:t>En el caso de que se desee nombrar be</w:t>
      </w:r>
      <w:r w:rsidRPr="00691E1E">
        <w:rPr>
          <w:rFonts w:ascii="Arial" w:hAnsi="Arial" w:cs="Arial"/>
          <w:b/>
          <w:color w:val="000000" w:themeColor="text1"/>
          <w:sz w:val="24"/>
          <w:szCs w:val="24"/>
        </w:rPr>
        <w:t>neficiarios a menores de edad, no se debe señalar a un mayor de edad como representante de los menores para efecto de que, en su representación, cobre la indemnización.</w:t>
      </w:r>
    </w:p>
    <w:p w:rsidR="00691E1E" w:rsidRPr="00691E1E" w:rsidRDefault="00691E1E" w:rsidP="00691E1E">
      <w:pPr>
        <w:jc w:val="both"/>
        <w:rPr>
          <w:rFonts w:ascii="Arial" w:hAnsi="Arial" w:cs="Arial"/>
          <w:b/>
          <w:color w:val="000000" w:themeColor="text1"/>
          <w:sz w:val="24"/>
          <w:szCs w:val="24"/>
        </w:rPr>
      </w:pPr>
      <w:r w:rsidRPr="00691E1E">
        <w:rPr>
          <w:rFonts w:ascii="Arial" w:hAnsi="Arial" w:cs="Arial"/>
          <w:b/>
          <w:color w:val="000000" w:themeColor="text1"/>
          <w:sz w:val="24"/>
          <w:szCs w:val="24"/>
        </w:rPr>
        <w:t xml:space="preserve">Lo anterior porque las legislaciones civiles previenen la forma en que debe designarse tutores, albaceas, representantes de herederos u otros cargos </w:t>
      </w:r>
      <w:r w:rsidRPr="00691E1E">
        <w:rPr>
          <w:rFonts w:ascii="Arial" w:hAnsi="Arial" w:cs="Arial"/>
          <w:b/>
          <w:color w:val="000000" w:themeColor="text1"/>
          <w:sz w:val="24"/>
          <w:szCs w:val="24"/>
        </w:rPr>
        <w:lastRenderedPageBreak/>
        <w:t>similares y no consideran al contrato de seguro como el instrumento adecuado para tales designaciones.</w:t>
      </w:r>
    </w:p>
    <w:p w:rsidR="00691E1E" w:rsidRPr="00691E1E" w:rsidRDefault="00691E1E" w:rsidP="00691E1E">
      <w:pPr>
        <w:pStyle w:val="Default"/>
        <w:jc w:val="both"/>
        <w:rPr>
          <w:rFonts w:ascii="Arial" w:hAnsi="Arial" w:cs="Arial"/>
          <w:b/>
          <w:color w:val="auto"/>
        </w:rPr>
      </w:pPr>
      <w:r w:rsidRPr="00691E1E">
        <w:rPr>
          <w:rFonts w:ascii="Arial" w:hAnsi="Arial" w:cs="Arial"/>
          <w:b/>
          <w:color w:val="000000" w:themeColor="text1"/>
        </w:rPr>
        <w:t>La designación que se hiciera de un mayor de edad como representante de menores beneficiarios, durante la minoría de edad de ellos, legalmente puede implicar que se nombra beneficiario al mayor de edad, quien en todo caso sólo tendría una obligación moral, pues la designación que se hace de beneficiarios en un contrato de seguro le concede el derecho incondicionado de disponer de la suma asegurada.</w:t>
      </w:r>
    </w:p>
    <w:p w:rsidR="00691E1E" w:rsidRPr="0087232E" w:rsidRDefault="00691E1E" w:rsidP="00AD4A89">
      <w:pPr>
        <w:pStyle w:val="Default"/>
        <w:jc w:val="both"/>
        <w:rPr>
          <w:rFonts w:ascii="Arial" w:hAnsi="Arial" w:cs="Arial"/>
          <w:color w:val="auto"/>
        </w:rPr>
      </w:pPr>
    </w:p>
    <w:p w:rsidR="00AD4A89" w:rsidRPr="0087232E" w:rsidRDefault="00C808F5" w:rsidP="00AD4A89">
      <w:pPr>
        <w:pStyle w:val="Default"/>
        <w:jc w:val="both"/>
        <w:rPr>
          <w:rFonts w:ascii="Arial" w:hAnsi="Arial" w:cs="Arial"/>
          <w:color w:val="auto"/>
        </w:rPr>
      </w:pPr>
      <w:r w:rsidRPr="0087232E">
        <w:rPr>
          <w:rFonts w:ascii="Arial" w:hAnsi="Arial" w:cs="Arial"/>
          <w:b/>
          <w:bCs/>
          <w:color w:val="auto"/>
        </w:rPr>
        <w:t>28</w:t>
      </w:r>
      <w:r w:rsidR="00691E1E">
        <w:rPr>
          <w:rFonts w:ascii="Arial" w:hAnsi="Arial" w:cs="Arial"/>
          <w:b/>
          <w:bCs/>
          <w:color w:val="auto"/>
        </w:rPr>
        <w:t>.</w:t>
      </w:r>
      <w:r w:rsidR="00717A30">
        <w:rPr>
          <w:rFonts w:ascii="Arial" w:hAnsi="Arial" w:cs="Arial"/>
          <w:b/>
          <w:bCs/>
          <w:color w:val="auto"/>
        </w:rPr>
        <w:t>4</w:t>
      </w:r>
      <w:r w:rsidR="00AD4A89" w:rsidRPr="0087232E">
        <w:rPr>
          <w:rFonts w:ascii="Arial" w:hAnsi="Arial" w:cs="Arial"/>
          <w:b/>
          <w:bCs/>
          <w:color w:val="auto"/>
        </w:rPr>
        <w:t xml:space="preserve">. Deducible </w:t>
      </w:r>
    </w:p>
    <w:p w:rsidR="00AD4A89" w:rsidRPr="0087232E" w:rsidRDefault="00AD4A89" w:rsidP="00AD4A89">
      <w:pPr>
        <w:pStyle w:val="Default"/>
        <w:jc w:val="both"/>
        <w:rPr>
          <w:rFonts w:ascii="Arial" w:hAnsi="Arial" w:cs="Arial"/>
          <w:b/>
          <w:bCs/>
          <w:color w:val="auto"/>
        </w:rPr>
      </w:pPr>
      <w:r w:rsidRPr="0087232E">
        <w:rPr>
          <w:rFonts w:ascii="Arial" w:hAnsi="Arial" w:cs="Arial"/>
          <w:color w:val="auto"/>
        </w:rPr>
        <w:t xml:space="preserve">Bajo esta cobertura no </w:t>
      </w:r>
      <w:r w:rsidR="008E4BD8" w:rsidRPr="0087232E">
        <w:rPr>
          <w:rFonts w:ascii="Arial" w:hAnsi="Arial" w:cs="Arial"/>
          <w:color w:val="auto"/>
        </w:rPr>
        <w:t xml:space="preserve">aplica </w:t>
      </w:r>
      <w:r w:rsidRPr="0087232E">
        <w:rPr>
          <w:rFonts w:ascii="Arial" w:hAnsi="Arial" w:cs="Arial"/>
          <w:color w:val="auto"/>
        </w:rPr>
        <w:t>Deducible</w:t>
      </w:r>
      <w:r w:rsidR="008E4BD8" w:rsidRPr="0087232E">
        <w:rPr>
          <w:rFonts w:ascii="Arial" w:hAnsi="Arial" w:cs="Arial"/>
          <w:color w:val="auto"/>
        </w:rPr>
        <w:t>.</w:t>
      </w:r>
    </w:p>
    <w:p w:rsidR="004319C6" w:rsidRPr="0087232E" w:rsidRDefault="004319C6" w:rsidP="00DE18A6">
      <w:pPr>
        <w:pStyle w:val="Default"/>
        <w:jc w:val="both"/>
        <w:rPr>
          <w:rFonts w:ascii="Arial" w:hAnsi="Arial" w:cs="Arial"/>
          <w:b/>
          <w:bCs/>
          <w:color w:val="auto"/>
        </w:rPr>
      </w:pPr>
    </w:p>
    <w:p w:rsidR="00383C3E" w:rsidRPr="0087232E" w:rsidRDefault="00C808F5" w:rsidP="00383C3E">
      <w:pPr>
        <w:tabs>
          <w:tab w:val="left" w:pos="-720"/>
        </w:tabs>
        <w:suppressAutoHyphens/>
        <w:spacing w:after="0" w:line="240" w:lineRule="auto"/>
        <w:jc w:val="both"/>
        <w:rPr>
          <w:rFonts w:ascii="Arial" w:hAnsi="Arial" w:cs="Arial"/>
          <w:b/>
          <w:bCs/>
          <w:spacing w:val="-2"/>
          <w:sz w:val="24"/>
          <w:szCs w:val="24"/>
        </w:rPr>
      </w:pPr>
      <w:r w:rsidRPr="0087232E">
        <w:rPr>
          <w:rFonts w:ascii="Arial" w:hAnsi="Arial" w:cs="Arial"/>
          <w:b/>
          <w:bCs/>
          <w:spacing w:val="-2"/>
          <w:sz w:val="24"/>
          <w:szCs w:val="24"/>
        </w:rPr>
        <w:t>28</w:t>
      </w:r>
      <w:r w:rsidR="00717A30">
        <w:rPr>
          <w:rFonts w:ascii="Arial" w:hAnsi="Arial" w:cs="Arial"/>
          <w:b/>
          <w:bCs/>
          <w:spacing w:val="-2"/>
          <w:sz w:val="24"/>
          <w:szCs w:val="24"/>
        </w:rPr>
        <w:t>.5</w:t>
      </w:r>
      <w:r w:rsidR="00383C3E" w:rsidRPr="0087232E">
        <w:rPr>
          <w:rFonts w:ascii="Arial" w:hAnsi="Arial" w:cs="Arial"/>
          <w:b/>
          <w:bCs/>
          <w:spacing w:val="-2"/>
          <w:sz w:val="24"/>
          <w:szCs w:val="24"/>
        </w:rPr>
        <w:t>. Prima Adicional</w:t>
      </w:r>
    </w:p>
    <w:p w:rsidR="00383C3E" w:rsidRPr="0087232E" w:rsidRDefault="00383C3E" w:rsidP="00383C3E">
      <w:pPr>
        <w:spacing w:after="0" w:line="240" w:lineRule="auto"/>
        <w:jc w:val="both"/>
        <w:rPr>
          <w:rFonts w:ascii="Arial" w:hAnsi="Arial" w:cs="Arial"/>
          <w:bCs/>
          <w:sz w:val="24"/>
          <w:szCs w:val="24"/>
        </w:rPr>
      </w:pPr>
      <w:r w:rsidRPr="0087232E">
        <w:rPr>
          <w:rFonts w:ascii="Arial" w:hAnsi="Arial" w:cs="Arial"/>
          <w:bCs/>
          <w:sz w:val="24"/>
          <w:szCs w:val="24"/>
        </w:rPr>
        <w:t xml:space="preserve">En caso ésta Cobertura sea requerida, solicitada por el Tomador y/o Asegurado, se requerirá el pago de una prima adicional propia. </w:t>
      </w:r>
    </w:p>
    <w:p w:rsidR="00383C3E" w:rsidRDefault="00383C3E" w:rsidP="00DE18A6">
      <w:pPr>
        <w:pStyle w:val="Default"/>
        <w:jc w:val="both"/>
        <w:rPr>
          <w:rFonts w:ascii="Arial" w:hAnsi="Arial" w:cs="Arial"/>
          <w:b/>
          <w:bCs/>
          <w:color w:val="auto"/>
        </w:rPr>
      </w:pPr>
    </w:p>
    <w:p w:rsidR="00E6088E" w:rsidRDefault="00E6088E" w:rsidP="00E6088E">
      <w:pPr>
        <w:pStyle w:val="Default"/>
        <w:jc w:val="both"/>
        <w:rPr>
          <w:rFonts w:ascii="Arial" w:hAnsi="Arial" w:cs="Arial"/>
          <w:bCs/>
          <w:color w:val="auto"/>
        </w:rPr>
      </w:pPr>
      <w:r>
        <w:rPr>
          <w:rFonts w:ascii="Arial" w:hAnsi="Arial" w:cs="Arial"/>
          <w:bCs/>
          <w:color w:val="auto"/>
        </w:rPr>
        <w:t>La inclusión de esta cobertura está condicionada a la adquisición de la cobertura A y/o B y C.</w:t>
      </w:r>
    </w:p>
    <w:p w:rsidR="00E6088E" w:rsidRPr="0087232E" w:rsidRDefault="00E6088E" w:rsidP="00DE18A6">
      <w:pPr>
        <w:pStyle w:val="Default"/>
        <w:jc w:val="both"/>
        <w:rPr>
          <w:rFonts w:ascii="Arial" w:hAnsi="Arial" w:cs="Arial"/>
          <w:b/>
          <w:bCs/>
          <w:color w:val="auto"/>
        </w:rPr>
      </w:pPr>
    </w:p>
    <w:p w:rsidR="00DE18A6" w:rsidRPr="0087232E" w:rsidRDefault="00C808F5" w:rsidP="00DE18A6">
      <w:pPr>
        <w:pStyle w:val="Default"/>
        <w:jc w:val="both"/>
        <w:rPr>
          <w:rFonts w:ascii="Arial" w:hAnsi="Arial" w:cs="Arial"/>
          <w:b/>
          <w:bCs/>
          <w:color w:val="auto"/>
        </w:rPr>
      </w:pPr>
      <w:r w:rsidRPr="0087232E">
        <w:rPr>
          <w:rFonts w:ascii="Arial" w:hAnsi="Arial" w:cs="Arial"/>
          <w:b/>
          <w:bCs/>
          <w:color w:val="auto"/>
        </w:rPr>
        <w:t>28.</w:t>
      </w:r>
      <w:r w:rsidR="00717A30">
        <w:rPr>
          <w:rFonts w:ascii="Arial" w:hAnsi="Arial" w:cs="Arial"/>
          <w:b/>
          <w:bCs/>
          <w:color w:val="auto"/>
        </w:rPr>
        <w:t>6</w:t>
      </w:r>
      <w:r w:rsidRPr="0087232E">
        <w:rPr>
          <w:rFonts w:ascii="Arial" w:hAnsi="Arial" w:cs="Arial"/>
          <w:b/>
          <w:bCs/>
          <w:color w:val="auto"/>
        </w:rPr>
        <w:t xml:space="preserve">. </w:t>
      </w:r>
      <w:r w:rsidR="00DE18A6" w:rsidRPr="0087232E">
        <w:rPr>
          <w:rFonts w:ascii="Arial" w:hAnsi="Arial" w:cs="Arial"/>
          <w:b/>
          <w:bCs/>
          <w:color w:val="auto"/>
        </w:rPr>
        <w:t>Riesgos no Cubiertos (Exclusiones).</w:t>
      </w:r>
    </w:p>
    <w:p w:rsidR="00DE18A6" w:rsidRPr="0087232E" w:rsidRDefault="00DE18A6" w:rsidP="007C0C1E">
      <w:pPr>
        <w:pStyle w:val="Default"/>
        <w:jc w:val="both"/>
        <w:rPr>
          <w:rFonts w:ascii="Arial" w:hAnsi="Arial" w:cs="Arial"/>
          <w:b/>
          <w:bCs/>
          <w:color w:val="auto"/>
        </w:rPr>
      </w:pPr>
    </w:p>
    <w:p w:rsidR="002354C3" w:rsidRPr="007F4ACE" w:rsidRDefault="008E4BD8" w:rsidP="002354C3">
      <w:pPr>
        <w:pStyle w:val="Default"/>
        <w:jc w:val="both"/>
        <w:rPr>
          <w:rFonts w:ascii="Arial" w:hAnsi="Arial" w:cs="Arial"/>
          <w:b/>
          <w:bCs/>
          <w:lang w:val="es-ES"/>
        </w:rPr>
      </w:pPr>
      <w:r w:rsidRPr="007F4ACE">
        <w:rPr>
          <w:rFonts w:ascii="Arial" w:hAnsi="Arial" w:cs="Arial"/>
          <w:b/>
          <w:bCs/>
          <w:lang w:val="es-ES"/>
        </w:rPr>
        <w:t>L</w:t>
      </w:r>
      <w:r w:rsidR="002354C3" w:rsidRPr="007F4ACE">
        <w:rPr>
          <w:rFonts w:ascii="Arial" w:hAnsi="Arial" w:cs="Arial"/>
          <w:b/>
          <w:bCs/>
          <w:lang w:val="es-ES"/>
        </w:rPr>
        <w:t>os siguientes casos no estarán cubiertos:</w:t>
      </w:r>
    </w:p>
    <w:p w:rsidR="002354C3" w:rsidRPr="0087232E" w:rsidRDefault="002354C3" w:rsidP="002354C3">
      <w:pPr>
        <w:pStyle w:val="Default"/>
        <w:jc w:val="both"/>
        <w:rPr>
          <w:rFonts w:ascii="Arial" w:hAnsi="Arial" w:cs="Arial"/>
          <w:bCs/>
          <w:lang w:val="es-ES"/>
        </w:rPr>
      </w:pPr>
    </w:p>
    <w:p w:rsidR="002354C3" w:rsidRPr="007F4ACE" w:rsidRDefault="002354C3" w:rsidP="005016B3">
      <w:pPr>
        <w:pStyle w:val="Default"/>
        <w:numPr>
          <w:ilvl w:val="0"/>
          <w:numId w:val="12"/>
        </w:numPr>
        <w:jc w:val="both"/>
        <w:rPr>
          <w:rFonts w:ascii="Arial" w:hAnsi="Arial" w:cs="Arial"/>
          <w:b/>
          <w:bCs/>
          <w:lang w:val="es-ES"/>
        </w:rPr>
      </w:pPr>
      <w:r w:rsidRPr="007F4ACE">
        <w:rPr>
          <w:rFonts w:ascii="Arial" w:hAnsi="Arial" w:cs="Arial"/>
          <w:b/>
          <w:bCs/>
          <w:lang w:val="es-ES"/>
        </w:rPr>
        <w:t>Lesiones personales o muerte de cualquier persona, cuyos beneficios sean pagaderos bajo cualquier compensación de trabajadores de muelles o estibadores.</w:t>
      </w:r>
    </w:p>
    <w:p w:rsidR="002354C3" w:rsidRPr="007F4ACE" w:rsidRDefault="002354C3" w:rsidP="002354C3">
      <w:pPr>
        <w:pStyle w:val="Default"/>
        <w:ind w:left="720"/>
        <w:jc w:val="both"/>
        <w:rPr>
          <w:rFonts w:ascii="Arial" w:hAnsi="Arial" w:cs="Arial"/>
          <w:b/>
          <w:bCs/>
          <w:lang w:val="es-ES"/>
        </w:rPr>
      </w:pPr>
    </w:p>
    <w:p w:rsidR="002354C3" w:rsidRPr="007F4ACE" w:rsidRDefault="002354C3" w:rsidP="005016B3">
      <w:pPr>
        <w:pStyle w:val="Default"/>
        <w:numPr>
          <w:ilvl w:val="0"/>
          <w:numId w:val="12"/>
        </w:numPr>
        <w:jc w:val="both"/>
        <w:rPr>
          <w:rFonts w:ascii="Arial" w:hAnsi="Arial" w:cs="Arial"/>
          <w:b/>
          <w:bCs/>
          <w:lang w:val="es-ES"/>
        </w:rPr>
      </w:pPr>
      <w:r w:rsidRPr="007F4ACE">
        <w:rPr>
          <w:rFonts w:ascii="Arial" w:hAnsi="Arial" w:cs="Arial"/>
          <w:b/>
          <w:bCs/>
          <w:lang w:val="es-ES"/>
        </w:rPr>
        <w:t xml:space="preserve">Si quien sufre el accidente al entrar o salir de la embarcación es un Transgresor. </w:t>
      </w:r>
    </w:p>
    <w:p w:rsidR="002354C3" w:rsidRPr="007F4ACE" w:rsidRDefault="002354C3" w:rsidP="002354C3">
      <w:pPr>
        <w:pStyle w:val="Default"/>
        <w:ind w:left="720"/>
        <w:jc w:val="both"/>
        <w:rPr>
          <w:rFonts w:ascii="Arial" w:hAnsi="Arial" w:cs="Arial"/>
          <w:b/>
          <w:bCs/>
          <w:lang w:val="es-ES"/>
        </w:rPr>
      </w:pPr>
    </w:p>
    <w:p w:rsidR="000C7E23" w:rsidRPr="007F4ACE" w:rsidRDefault="002354C3" w:rsidP="005016B3">
      <w:pPr>
        <w:pStyle w:val="Default"/>
        <w:numPr>
          <w:ilvl w:val="0"/>
          <w:numId w:val="12"/>
        </w:numPr>
        <w:jc w:val="both"/>
        <w:rPr>
          <w:rFonts w:ascii="Arial" w:hAnsi="Arial" w:cs="Arial"/>
          <w:b/>
          <w:bCs/>
          <w:lang w:val="es-ES"/>
        </w:rPr>
      </w:pPr>
      <w:r w:rsidRPr="007F4ACE">
        <w:rPr>
          <w:rFonts w:ascii="Arial" w:hAnsi="Arial" w:cs="Arial"/>
          <w:b/>
          <w:bCs/>
          <w:lang w:val="es-ES"/>
        </w:rPr>
        <w:t>Si existe un contrato de responsabilidad del asegurado con el afectado con respecto a accidentes personales.</w:t>
      </w:r>
    </w:p>
    <w:p w:rsidR="000C7E23" w:rsidRPr="007F4ACE" w:rsidRDefault="000C7E23" w:rsidP="000C7E23">
      <w:pPr>
        <w:pStyle w:val="Default"/>
        <w:ind w:left="720"/>
        <w:jc w:val="both"/>
        <w:rPr>
          <w:rFonts w:ascii="Arial" w:hAnsi="Arial" w:cs="Arial"/>
          <w:b/>
          <w:bCs/>
          <w:lang w:val="es-ES"/>
        </w:rPr>
      </w:pPr>
    </w:p>
    <w:p w:rsidR="002354C3" w:rsidRPr="007F4ACE" w:rsidRDefault="002354C3" w:rsidP="005016B3">
      <w:pPr>
        <w:pStyle w:val="Default"/>
        <w:numPr>
          <w:ilvl w:val="0"/>
          <w:numId w:val="12"/>
        </w:numPr>
        <w:jc w:val="both"/>
        <w:rPr>
          <w:rFonts w:ascii="Arial" w:hAnsi="Arial" w:cs="Arial"/>
          <w:b/>
          <w:bCs/>
          <w:lang w:val="es-ES"/>
        </w:rPr>
      </w:pPr>
      <w:r w:rsidRPr="007F4ACE">
        <w:rPr>
          <w:rFonts w:ascii="Arial" w:hAnsi="Arial" w:cs="Arial"/>
          <w:b/>
          <w:bCs/>
          <w:lang w:val="es-ES"/>
        </w:rPr>
        <w:t>Cuando la embarcación no se está utilizando para actividades de placer.</w:t>
      </w:r>
    </w:p>
    <w:p w:rsidR="000C7E23" w:rsidRPr="007F4ACE" w:rsidRDefault="000C7E23" w:rsidP="000C7E23">
      <w:pPr>
        <w:pStyle w:val="Default"/>
        <w:ind w:left="720"/>
        <w:jc w:val="both"/>
        <w:rPr>
          <w:rFonts w:ascii="Arial" w:hAnsi="Arial" w:cs="Arial"/>
          <w:b/>
          <w:bCs/>
          <w:color w:val="auto"/>
        </w:rPr>
      </w:pPr>
    </w:p>
    <w:p w:rsidR="00DE18A6" w:rsidRPr="0087232E" w:rsidRDefault="00873EC3" w:rsidP="00591616">
      <w:pPr>
        <w:pStyle w:val="Default"/>
        <w:jc w:val="both"/>
        <w:rPr>
          <w:rFonts w:ascii="Arial" w:hAnsi="Arial" w:cs="Arial"/>
          <w:b/>
          <w:bCs/>
          <w:color w:val="auto"/>
        </w:rPr>
      </w:pPr>
      <w:r w:rsidRPr="0087232E">
        <w:rPr>
          <w:rFonts w:ascii="Arial" w:hAnsi="Arial" w:cs="Arial"/>
          <w:b/>
          <w:bCs/>
          <w:color w:val="auto"/>
        </w:rPr>
        <w:t xml:space="preserve">Artículo </w:t>
      </w:r>
      <w:r w:rsidR="00C808F5" w:rsidRPr="0087232E">
        <w:rPr>
          <w:rFonts w:ascii="Arial" w:hAnsi="Arial" w:cs="Arial"/>
          <w:b/>
          <w:bCs/>
          <w:color w:val="auto"/>
        </w:rPr>
        <w:t>29</w:t>
      </w:r>
      <w:r w:rsidRPr="0087232E">
        <w:rPr>
          <w:rFonts w:ascii="Arial" w:hAnsi="Arial" w:cs="Arial"/>
          <w:b/>
          <w:bCs/>
          <w:color w:val="auto"/>
        </w:rPr>
        <w:t xml:space="preserve">: Cobertura </w:t>
      </w:r>
      <w:r w:rsidR="00136F31" w:rsidRPr="0087232E">
        <w:rPr>
          <w:rFonts w:ascii="Arial" w:hAnsi="Arial" w:cs="Arial"/>
          <w:b/>
          <w:bCs/>
          <w:color w:val="auto"/>
        </w:rPr>
        <w:t>F</w:t>
      </w:r>
      <w:r w:rsidRPr="0087232E">
        <w:rPr>
          <w:rFonts w:ascii="Arial" w:hAnsi="Arial" w:cs="Arial"/>
          <w:b/>
          <w:bCs/>
          <w:color w:val="auto"/>
        </w:rPr>
        <w:t xml:space="preserve"> </w:t>
      </w:r>
      <w:r w:rsidR="00DE18A6" w:rsidRPr="0087232E">
        <w:rPr>
          <w:rFonts w:ascii="Arial" w:hAnsi="Arial" w:cs="Arial"/>
          <w:b/>
          <w:bCs/>
          <w:color w:val="auto"/>
        </w:rPr>
        <w:t>–</w:t>
      </w:r>
      <w:r w:rsidRPr="0087232E">
        <w:rPr>
          <w:rFonts w:ascii="Arial" w:hAnsi="Arial" w:cs="Arial"/>
          <w:b/>
          <w:bCs/>
          <w:color w:val="auto"/>
        </w:rPr>
        <w:t xml:space="preserve"> </w:t>
      </w:r>
      <w:r w:rsidR="00DE18A6" w:rsidRPr="0087232E">
        <w:rPr>
          <w:rFonts w:ascii="Arial" w:hAnsi="Arial" w:cs="Arial"/>
          <w:b/>
          <w:bCs/>
          <w:color w:val="auto"/>
        </w:rPr>
        <w:t xml:space="preserve">Extraterritorialidad </w:t>
      </w:r>
    </w:p>
    <w:p w:rsidR="00730CE9" w:rsidRPr="0087232E" w:rsidRDefault="00730CE9" w:rsidP="00730CE9">
      <w:pPr>
        <w:pStyle w:val="Default"/>
        <w:jc w:val="both"/>
        <w:rPr>
          <w:rFonts w:ascii="Arial" w:hAnsi="Arial" w:cs="Arial"/>
          <w:bCs/>
          <w:lang w:val="es-ES"/>
        </w:rPr>
      </w:pPr>
      <w:r w:rsidRPr="0087232E">
        <w:rPr>
          <w:rFonts w:ascii="Arial" w:hAnsi="Arial" w:cs="Arial"/>
          <w:bCs/>
          <w:lang w:val="es-ES"/>
        </w:rPr>
        <w:t xml:space="preserve">Embarcaciones cuyo ámbito debe extenderse a aguas internacionales. </w:t>
      </w:r>
    </w:p>
    <w:p w:rsidR="00730CE9" w:rsidRPr="0087232E" w:rsidRDefault="00730CE9" w:rsidP="00730CE9">
      <w:pPr>
        <w:pStyle w:val="Default"/>
        <w:jc w:val="both"/>
        <w:rPr>
          <w:rFonts w:ascii="Arial" w:hAnsi="Arial" w:cs="Arial"/>
          <w:bCs/>
          <w:lang w:val="es-ES"/>
        </w:rPr>
      </w:pPr>
    </w:p>
    <w:p w:rsidR="00DE18A6" w:rsidRPr="0087232E" w:rsidRDefault="00730CE9" w:rsidP="00730CE9">
      <w:pPr>
        <w:pStyle w:val="Default"/>
        <w:jc w:val="both"/>
        <w:rPr>
          <w:rFonts w:ascii="Arial" w:hAnsi="Arial" w:cs="Arial"/>
          <w:bCs/>
          <w:color w:val="auto"/>
          <w:lang w:val="es-ES"/>
        </w:rPr>
      </w:pPr>
      <w:r w:rsidRPr="0087232E">
        <w:rPr>
          <w:rFonts w:ascii="Arial" w:hAnsi="Arial" w:cs="Arial"/>
          <w:bCs/>
          <w:lang w:val="es-ES"/>
        </w:rPr>
        <w:t xml:space="preserve">Debido a la lejanía de la Isla del Coco, se incluye la misma dentro de </w:t>
      </w:r>
      <w:r w:rsidRPr="0087232E">
        <w:rPr>
          <w:rFonts w:ascii="Arial" w:hAnsi="Arial" w:cs="Arial"/>
          <w:bCs/>
          <w:color w:val="auto"/>
          <w:lang w:val="es-ES"/>
        </w:rPr>
        <w:t>esta cobertura.</w:t>
      </w:r>
    </w:p>
    <w:p w:rsidR="00730CE9" w:rsidRPr="0087232E" w:rsidRDefault="00730CE9" w:rsidP="00730CE9">
      <w:pPr>
        <w:pStyle w:val="Default"/>
        <w:jc w:val="both"/>
        <w:rPr>
          <w:rFonts w:ascii="Arial" w:hAnsi="Arial" w:cs="Arial"/>
          <w:bCs/>
          <w:color w:val="auto"/>
          <w:lang w:val="es-ES"/>
        </w:rPr>
      </w:pPr>
    </w:p>
    <w:p w:rsidR="00020C40" w:rsidRPr="0087232E" w:rsidRDefault="00C808F5" w:rsidP="00020C40">
      <w:pPr>
        <w:pStyle w:val="Default"/>
        <w:jc w:val="both"/>
        <w:rPr>
          <w:rFonts w:ascii="Arial" w:hAnsi="Arial" w:cs="Arial"/>
          <w:color w:val="auto"/>
        </w:rPr>
      </w:pPr>
      <w:r w:rsidRPr="0087232E">
        <w:rPr>
          <w:rFonts w:ascii="Arial" w:hAnsi="Arial" w:cs="Arial"/>
          <w:b/>
          <w:bCs/>
          <w:color w:val="auto"/>
        </w:rPr>
        <w:t>29</w:t>
      </w:r>
      <w:r w:rsidR="00020C40" w:rsidRPr="0087232E">
        <w:rPr>
          <w:rFonts w:ascii="Arial" w:hAnsi="Arial" w:cs="Arial"/>
          <w:b/>
          <w:bCs/>
          <w:color w:val="auto"/>
        </w:rPr>
        <w:t>.1. Riesgos Cubiertos</w:t>
      </w:r>
    </w:p>
    <w:p w:rsidR="00020C40" w:rsidRPr="0087232E" w:rsidRDefault="008E4BD8" w:rsidP="00020C40">
      <w:pPr>
        <w:jc w:val="both"/>
        <w:rPr>
          <w:rFonts w:ascii="Arial" w:hAnsi="Arial" w:cs="Arial"/>
          <w:sz w:val="24"/>
          <w:szCs w:val="24"/>
        </w:rPr>
      </w:pPr>
      <w:r w:rsidRPr="0087232E">
        <w:rPr>
          <w:rFonts w:ascii="Arial" w:hAnsi="Arial" w:cs="Arial"/>
          <w:sz w:val="24"/>
          <w:szCs w:val="24"/>
        </w:rPr>
        <w:t xml:space="preserve">Ampara </w:t>
      </w:r>
      <w:r w:rsidR="00020C40" w:rsidRPr="0087232E">
        <w:rPr>
          <w:rFonts w:ascii="Arial" w:hAnsi="Arial" w:cs="Arial"/>
          <w:sz w:val="24"/>
          <w:szCs w:val="24"/>
        </w:rPr>
        <w:t>los riesgos cubiertos por las demás cober</w:t>
      </w:r>
      <w:r w:rsidR="00136F31" w:rsidRPr="0087232E">
        <w:rPr>
          <w:rFonts w:ascii="Arial" w:hAnsi="Arial" w:cs="Arial"/>
          <w:sz w:val="24"/>
          <w:szCs w:val="24"/>
        </w:rPr>
        <w:t>turas de esta póliza,</w:t>
      </w:r>
      <w:r w:rsidR="00804A96" w:rsidRPr="0087232E">
        <w:rPr>
          <w:rFonts w:ascii="Arial" w:hAnsi="Arial" w:cs="Arial"/>
          <w:sz w:val="24"/>
          <w:szCs w:val="24"/>
        </w:rPr>
        <w:t xml:space="preserve"> (excepto las coberturas  </w:t>
      </w:r>
      <w:r w:rsidR="00557270" w:rsidRPr="0087232E">
        <w:rPr>
          <w:rFonts w:ascii="Arial" w:hAnsi="Arial" w:cs="Arial"/>
          <w:sz w:val="24"/>
          <w:szCs w:val="24"/>
        </w:rPr>
        <w:t>C - Responsabilidad Civil</w:t>
      </w:r>
      <w:r w:rsidRPr="0087232E">
        <w:rPr>
          <w:rFonts w:ascii="Arial" w:hAnsi="Arial" w:cs="Arial"/>
          <w:sz w:val="24"/>
          <w:szCs w:val="24"/>
        </w:rPr>
        <w:t>),</w:t>
      </w:r>
      <w:r w:rsidR="00136F31" w:rsidRPr="0087232E">
        <w:rPr>
          <w:rFonts w:ascii="Arial" w:hAnsi="Arial" w:cs="Arial"/>
          <w:sz w:val="24"/>
          <w:szCs w:val="24"/>
        </w:rPr>
        <w:t xml:space="preserve"> a </w:t>
      </w:r>
      <w:r w:rsidR="00020C40" w:rsidRPr="0087232E">
        <w:rPr>
          <w:rFonts w:ascii="Arial" w:hAnsi="Arial" w:cs="Arial"/>
          <w:sz w:val="24"/>
          <w:szCs w:val="24"/>
        </w:rPr>
        <w:t>que se exponga</w:t>
      </w:r>
      <w:r w:rsidRPr="0087232E">
        <w:rPr>
          <w:rFonts w:ascii="Arial" w:hAnsi="Arial" w:cs="Arial"/>
          <w:sz w:val="24"/>
          <w:szCs w:val="24"/>
        </w:rPr>
        <w:t xml:space="preserve"> la Embarcación y </w:t>
      </w:r>
      <w:r w:rsidR="00020C40" w:rsidRPr="0087232E">
        <w:rPr>
          <w:rFonts w:ascii="Arial" w:hAnsi="Arial" w:cs="Arial"/>
          <w:sz w:val="24"/>
          <w:szCs w:val="24"/>
        </w:rPr>
        <w:t xml:space="preserve">los bienes asegurados mientras </w:t>
      </w:r>
      <w:r w:rsidR="00D40593" w:rsidRPr="0087232E">
        <w:rPr>
          <w:rFonts w:ascii="Arial" w:hAnsi="Arial" w:cs="Arial"/>
          <w:sz w:val="24"/>
          <w:szCs w:val="24"/>
        </w:rPr>
        <w:t>es navegado fuera de</w:t>
      </w:r>
      <w:r w:rsidRPr="0087232E">
        <w:rPr>
          <w:rFonts w:ascii="Arial" w:hAnsi="Arial" w:cs="Arial"/>
          <w:sz w:val="24"/>
          <w:szCs w:val="24"/>
        </w:rPr>
        <w:t xml:space="preserve">l territorio náutico de </w:t>
      </w:r>
      <w:r w:rsidR="00D40593" w:rsidRPr="0087232E">
        <w:rPr>
          <w:rFonts w:ascii="Arial" w:hAnsi="Arial" w:cs="Arial"/>
          <w:sz w:val="24"/>
          <w:szCs w:val="24"/>
        </w:rPr>
        <w:t xml:space="preserve">la </w:t>
      </w:r>
      <w:r w:rsidR="006A1101" w:rsidRPr="0087232E">
        <w:rPr>
          <w:rFonts w:ascii="Arial" w:hAnsi="Arial" w:cs="Arial"/>
          <w:sz w:val="24"/>
          <w:szCs w:val="24"/>
        </w:rPr>
        <w:t>República</w:t>
      </w:r>
      <w:r w:rsidR="00D40593" w:rsidRPr="0087232E">
        <w:rPr>
          <w:rFonts w:ascii="Arial" w:hAnsi="Arial" w:cs="Arial"/>
          <w:sz w:val="24"/>
          <w:szCs w:val="24"/>
        </w:rPr>
        <w:t xml:space="preserve"> de Costa Rica</w:t>
      </w:r>
      <w:r w:rsidR="00020C40" w:rsidRPr="0087232E">
        <w:rPr>
          <w:rFonts w:ascii="Arial" w:hAnsi="Arial" w:cs="Arial"/>
          <w:sz w:val="24"/>
          <w:szCs w:val="24"/>
        </w:rPr>
        <w:t>.</w:t>
      </w:r>
    </w:p>
    <w:p w:rsidR="00957FDA" w:rsidRPr="0087232E" w:rsidRDefault="00D40593" w:rsidP="00957FDA">
      <w:pPr>
        <w:pStyle w:val="Default"/>
        <w:jc w:val="both"/>
        <w:rPr>
          <w:rFonts w:ascii="Arial" w:hAnsi="Arial" w:cs="Arial"/>
          <w:color w:val="auto"/>
        </w:rPr>
      </w:pPr>
      <w:r w:rsidRPr="0087232E">
        <w:rPr>
          <w:rFonts w:ascii="Arial" w:hAnsi="Arial" w:cs="Arial"/>
          <w:color w:val="auto"/>
        </w:rPr>
        <w:t>Con el fin de activar esta cobertura, el Tomador y/o Asegurado deberá notificar</w:t>
      </w:r>
      <w:r w:rsidR="00957FDA" w:rsidRPr="0087232E">
        <w:rPr>
          <w:rFonts w:ascii="Arial" w:hAnsi="Arial" w:cs="Arial"/>
          <w:color w:val="auto"/>
        </w:rPr>
        <w:t xml:space="preserve"> por escrito; </w:t>
      </w:r>
      <w:r w:rsidR="002C526D" w:rsidRPr="0087232E">
        <w:rPr>
          <w:rFonts w:ascii="Arial" w:hAnsi="Arial" w:cs="Arial"/>
          <w:color w:val="auto"/>
        </w:rPr>
        <w:t>declarando ruta de navegación a seguir,</w:t>
      </w:r>
      <w:r w:rsidR="00957FDA" w:rsidRPr="0087232E">
        <w:rPr>
          <w:rFonts w:ascii="Arial" w:hAnsi="Arial" w:cs="Arial"/>
          <w:color w:val="auto"/>
        </w:rPr>
        <w:t xml:space="preserve"> fechas de salidas y de ingreso, número de pasajeros y/o tripulantes; </w:t>
      </w:r>
      <w:r w:rsidR="002C526D" w:rsidRPr="0087232E">
        <w:rPr>
          <w:rFonts w:ascii="Arial" w:hAnsi="Arial" w:cs="Arial"/>
          <w:color w:val="auto"/>
        </w:rPr>
        <w:t xml:space="preserve"> </w:t>
      </w:r>
      <w:r w:rsidR="00557270" w:rsidRPr="0087232E">
        <w:rPr>
          <w:rFonts w:ascii="Arial" w:hAnsi="Arial" w:cs="Arial"/>
          <w:color w:val="auto"/>
        </w:rPr>
        <w:t>a</w:t>
      </w:r>
      <w:r w:rsidRPr="0087232E">
        <w:rPr>
          <w:rFonts w:ascii="Arial" w:hAnsi="Arial" w:cs="Arial"/>
          <w:color w:val="auto"/>
        </w:rPr>
        <w:t xml:space="preserve"> </w:t>
      </w:r>
      <w:r w:rsidR="00557270" w:rsidRPr="0087232E">
        <w:rPr>
          <w:rFonts w:ascii="Arial" w:hAnsi="Arial" w:cs="Arial"/>
          <w:b/>
          <w:color w:val="auto"/>
        </w:rPr>
        <w:t>SEGUROS LAFISE</w:t>
      </w:r>
      <w:r w:rsidR="00557270" w:rsidRPr="0087232E">
        <w:rPr>
          <w:rFonts w:ascii="Arial" w:hAnsi="Arial" w:cs="Arial"/>
          <w:color w:val="auto"/>
        </w:rPr>
        <w:t>,</w:t>
      </w:r>
      <w:r w:rsidR="002C526D" w:rsidRPr="0087232E">
        <w:rPr>
          <w:rFonts w:ascii="Arial" w:hAnsi="Arial" w:cs="Arial"/>
          <w:color w:val="auto"/>
        </w:rPr>
        <w:t xml:space="preserve"> al menos con 8 días</w:t>
      </w:r>
      <w:r w:rsidR="00957FDA" w:rsidRPr="0087232E">
        <w:rPr>
          <w:rFonts w:ascii="Arial" w:hAnsi="Arial" w:cs="Arial"/>
          <w:color w:val="auto"/>
        </w:rPr>
        <w:t xml:space="preserve"> de </w:t>
      </w:r>
      <w:r w:rsidR="002C526D" w:rsidRPr="0087232E">
        <w:rPr>
          <w:rFonts w:ascii="Arial" w:hAnsi="Arial" w:cs="Arial"/>
          <w:color w:val="auto"/>
        </w:rPr>
        <w:t xml:space="preserve">previo de </w:t>
      </w:r>
      <w:r w:rsidRPr="0087232E">
        <w:rPr>
          <w:rFonts w:ascii="Arial" w:hAnsi="Arial" w:cs="Arial"/>
          <w:color w:val="auto"/>
        </w:rPr>
        <w:t>su salida del territorio geográfico</w:t>
      </w:r>
      <w:r w:rsidR="00957FDA" w:rsidRPr="0087232E">
        <w:rPr>
          <w:rFonts w:ascii="Arial" w:hAnsi="Arial" w:cs="Arial"/>
          <w:color w:val="auto"/>
        </w:rPr>
        <w:t xml:space="preserve"> de la República de Costa Rica; </w:t>
      </w:r>
      <w:r w:rsidR="00957FDA" w:rsidRPr="0087232E">
        <w:rPr>
          <w:rFonts w:ascii="Arial" w:hAnsi="Arial" w:cs="Arial"/>
          <w:b/>
          <w:color w:val="auto"/>
        </w:rPr>
        <w:t>SEGUROS LAFISE</w:t>
      </w:r>
      <w:r w:rsidR="00957FDA" w:rsidRPr="0087232E">
        <w:rPr>
          <w:rFonts w:ascii="Arial" w:hAnsi="Arial" w:cs="Arial"/>
          <w:b/>
          <w:spacing w:val="-2"/>
        </w:rPr>
        <w:t xml:space="preserve">, </w:t>
      </w:r>
      <w:r w:rsidR="00957FDA" w:rsidRPr="0087232E">
        <w:rPr>
          <w:rFonts w:ascii="Arial" w:hAnsi="Arial" w:cs="Arial"/>
          <w:color w:val="auto"/>
        </w:rPr>
        <w:t>se reservara el derecho de análisis de solicitud para el otorgamiento de esta cobertura.</w:t>
      </w:r>
    </w:p>
    <w:p w:rsidR="00D40593" w:rsidRPr="0087232E" w:rsidRDefault="00D40593" w:rsidP="00D40593">
      <w:pPr>
        <w:pStyle w:val="Default"/>
        <w:jc w:val="both"/>
        <w:rPr>
          <w:rFonts w:ascii="Arial" w:hAnsi="Arial" w:cs="Arial"/>
          <w:color w:val="auto"/>
        </w:rPr>
      </w:pPr>
    </w:p>
    <w:p w:rsidR="00AC66A1" w:rsidRPr="0087232E" w:rsidRDefault="00C808F5" w:rsidP="00AC66A1">
      <w:pPr>
        <w:pStyle w:val="Default"/>
        <w:jc w:val="both"/>
        <w:rPr>
          <w:rFonts w:ascii="Arial" w:hAnsi="Arial" w:cs="Arial"/>
          <w:b/>
          <w:bCs/>
          <w:color w:val="auto"/>
        </w:rPr>
      </w:pPr>
      <w:r w:rsidRPr="0087232E">
        <w:rPr>
          <w:rFonts w:ascii="Arial" w:hAnsi="Arial" w:cs="Arial"/>
          <w:b/>
          <w:bCs/>
          <w:color w:val="auto"/>
        </w:rPr>
        <w:t>29</w:t>
      </w:r>
      <w:r w:rsidR="00AC66A1" w:rsidRPr="0087232E">
        <w:rPr>
          <w:rFonts w:ascii="Arial" w:hAnsi="Arial" w:cs="Arial"/>
          <w:b/>
          <w:bCs/>
          <w:color w:val="auto"/>
        </w:rPr>
        <w:t>.</w:t>
      </w:r>
      <w:r w:rsidR="00D40593" w:rsidRPr="0087232E">
        <w:rPr>
          <w:rFonts w:ascii="Arial" w:hAnsi="Arial" w:cs="Arial"/>
          <w:b/>
          <w:bCs/>
          <w:color w:val="auto"/>
        </w:rPr>
        <w:t>2</w:t>
      </w:r>
      <w:r w:rsidR="00AC66A1" w:rsidRPr="0087232E">
        <w:rPr>
          <w:rFonts w:ascii="Arial" w:hAnsi="Arial" w:cs="Arial"/>
          <w:b/>
          <w:bCs/>
          <w:color w:val="auto"/>
        </w:rPr>
        <w:t xml:space="preserve">. Deducible </w:t>
      </w:r>
    </w:p>
    <w:p w:rsidR="00957FDA" w:rsidRDefault="00957FDA" w:rsidP="00957FDA">
      <w:pPr>
        <w:autoSpaceDE w:val="0"/>
        <w:autoSpaceDN w:val="0"/>
        <w:adjustRightInd w:val="0"/>
        <w:jc w:val="both"/>
        <w:rPr>
          <w:rFonts w:ascii="Arial" w:hAnsi="Arial" w:cs="Arial"/>
          <w:sz w:val="24"/>
          <w:szCs w:val="24"/>
          <w:lang w:val="es-ES"/>
        </w:rPr>
      </w:pPr>
      <w:r w:rsidRPr="0087232E">
        <w:rPr>
          <w:rFonts w:ascii="Arial" w:hAnsi="Arial" w:cs="Arial"/>
          <w:sz w:val="24"/>
          <w:szCs w:val="24"/>
        </w:rPr>
        <w:t xml:space="preserve">Los montos de deducibles para esta cobertura, estarán en dependencia de los que apliquen a </w:t>
      </w:r>
      <w:r w:rsidRPr="0087232E">
        <w:rPr>
          <w:rFonts w:ascii="Arial" w:hAnsi="Arial" w:cs="Arial"/>
          <w:sz w:val="24"/>
          <w:szCs w:val="24"/>
          <w:lang w:val="es-ES"/>
        </w:rPr>
        <w:t xml:space="preserve">las </w:t>
      </w:r>
      <w:r w:rsidR="00F141A4" w:rsidRPr="0087232E">
        <w:rPr>
          <w:rFonts w:ascii="Arial" w:hAnsi="Arial" w:cs="Arial"/>
          <w:sz w:val="24"/>
          <w:szCs w:val="24"/>
          <w:lang w:val="es-ES"/>
        </w:rPr>
        <w:t xml:space="preserve">coberturas adquiridas </w:t>
      </w:r>
      <w:r w:rsidRPr="0087232E">
        <w:rPr>
          <w:rFonts w:ascii="Arial" w:hAnsi="Arial" w:cs="Arial"/>
          <w:sz w:val="24"/>
          <w:szCs w:val="24"/>
          <w:lang w:val="es-ES"/>
        </w:rPr>
        <w:t>por el Tomador y/o  Asegurado</w:t>
      </w:r>
      <w:r w:rsidR="00F141A4" w:rsidRPr="0087232E">
        <w:rPr>
          <w:rFonts w:ascii="Arial" w:hAnsi="Arial" w:cs="Arial"/>
          <w:sz w:val="24"/>
          <w:szCs w:val="24"/>
          <w:lang w:val="es-ES"/>
        </w:rPr>
        <w:t>.</w:t>
      </w:r>
    </w:p>
    <w:p w:rsidR="005E2F8C" w:rsidRPr="0087232E" w:rsidRDefault="00C808F5" w:rsidP="005E2F8C">
      <w:pPr>
        <w:tabs>
          <w:tab w:val="left" w:pos="-720"/>
        </w:tabs>
        <w:suppressAutoHyphens/>
        <w:spacing w:after="0" w:line="240" w:lineRule="auto"/>
        <w:jc w:val="both"/>
        <w:rPr>
          <w:rFonts w:ascii="Arial" w:hAnsi="Arial" w:cs="Arial"/>
          <w:b/>
          <w:bCs/>
          <w:spacing w:val="-2"/>
          <w:sz w:val="24"/>
          <w:szCs w:val="24"/>
        </w:rPr>
      </w:pPr>
      <w:r w:rsidRPr="0087232E">
        <w:rPr>
          <w:rFonts w:ascii="Arial" w:hAnsi="Arial" w:cs="Arial"/>
          <w:b/>
          <w:bCs/>
          <w:spacing w:val="-2"/>
          <w:sz w:val="24"/>
          <w:szCs w:val="24"/>
        </w:rPr>
        <w:t>29</w:t>
      </w:r>
      <w:r w:rsidR="005E2F8C" w:rsidRPr="0087232E">
        <w:rPr>
          <w:rFonts w:ascii="Arial" w:hAnsi="Arial" w:cs="Arial"/>
          <w:b/>
          <w:bCs/>
          <w:spacing w:val="-2"/>
          <w:sz w:val="24"/>
          <w:szCs w:val="24"/>
        </w:rPr>
        <w:t>.3. Prima Adicional</w:t>
      </w:r>
    </w:p>
    <w:p w:rsidR="005E2F8C" w:rsidRPr="0087232E" w:rsidRDefault="005E2F8C" w:rsidP="005E2F8C">
      <w:pPr>
        <w:spacing w:after="0" w:line="240" w:lineRule="auto"/>
        <w:jc w:val="both"/>
        <w:rPr>
          <w:rFonts w:ascii="Arial" w:hAnsi="Arial" w:cs="Arial"/>
          <w:bCs/>
          <w:sz w:val="24"/>
          <w:szCs w:val="24"/>
        </w:rPr>
      </w:pPr>
      <w:r w:rsidRPr="0087232E">
        <w:rPr>
          <w:rFonts w:ascii="Arial" w:hAnsi="Arial" w:cs="Arial"/>
          <w:bCs/>
          <w:sz w:val="24"/>
          <w:szCs w:val="24"/>
        </w:rPr>
        <w:t xml:space="preserve">En caso ésta Cobertura sea requerida, solicitada por el Tomador y/o Asegurado, se requerirá el pago de una prima adicional propia. </w:t>
      </w:r>
    </w:p>
    <w:p w:rsidR="00383C3E" w:rsidRDefault="00383C3E" w:rsidP="00502DD4">
      <w:pPr>
        <w:pStyle w:val="Default"/>
        <w:jc w:val="both"/>
        <w:rPr>
          <w:rFonts w:ascii="Arial" w:hAnsi="Arial" w:cs="Arial"/>
          <w:b/>
          <w:bCs/>
          <w:color w:val="auto"/>
        </w:rPr>
      </w:pPr>
    </w:p>
    <w:p w:rsidR="00093D10" w:rsidRDefault="00093D10" w:rsidP="00093D10">
      <w:pPr>
        <w:pStyle w:val="Default"/>
        <w:jc w:val="both"/>
        <w:rPr>
          <w:rFonts w:ascii="Arial" w:hAnsi="Arial" w:cs="Arial"/>
          <w:bCs/>
          <w:color w:val="auto"/>
        </w:rPr>
      </w:pPr>
      <w:r>
        <w:rPr>
          <w:rFonts w:ascii="Arial" w:hAnsi="Arial" w:cs="Arial"/>
          <w:bCs/>
          <w:color w:val="auto"/>
        </w:rPr>
        <w:t>La inclusión de esta cobertura está condicionada a la adquisición de la cobertura A y/o B.</w:t>
      </w:r>
    </w:p>
    <w:p w:rsidR="00093D10" w:rsidRPr="0087232E" w:rsidRDefault="00093D10" w:rsidP="00502DD4">
      <w:pPr>
        <w:pStyle w:val="Default"/>
        <w:jc w:val="both"/>
        <w:rPr>
          <w:rFonts w:ascii="Arial" w:hAnsi="Arial" w:cs="Arial"/>
          <w:b/>
          <w:bCs/>
          <w:color w:val="auto"/>
        </w:rPr>
      </w:pPr>
    </w:p>
    <w:p w:rsidR="00502DD4" w:rsidRPr="0087232E" w:rsidRDefault="00C808F5" w:rsidP="00502DD4">
      <w:pPr>
        <w:pStyle w:val="Default"/>
        <w:jc w:val="both"/>
        <w:rPr>
          <w:rFonts w:ascii="Arial" w:hAnsi="Arial" w:cs="Arial"/>
          <w:b/>
          <w:bCs/>
          <w:color w:val="auto"/>
        </w:rPr>
      </w:pPr>
      <w:r w:rsidRPr="0087232E">
        <w:rPr>
          <w:rFonts w:ascii="Arial" w:hAnsi="Arial" w:cs="Arial"/>
          <w:b/>
          <w:bCs/>
          <w:color w:val="auto"/>
        </w:rPr>
        <w:t>29</w:t>
      </w:r>
      <w:r w:rsidR="000137E5" w:rsidRPr="0087232E">
        <w:rPr>
          <w:rFonts w:ascii="Arial" w:hAnsi="Arial" w:cs="Arial"/>
          <w:b/>
          <w:bCs/>
          <w:color w:val="auto"/>
        </w:rPr>
        <w:t>.4</w:t>
      </w:r>
      <w:r w:rsidR="00502DD4" w:rsidRPr="0087232E">
        <w:rPr>
          <w:rFonts w:ascii="Arial" w:hAnsi="Arial" w:cs="Arial"/>
          <w:b/>
          <w:bCs/>
          <w:color w:val="auto"/>
        </w:rPr>
        <w:t>. Riesgos no Cubiertos (Exclusiones)</w:t>
      </w:r>
    </w:p>
    <w:p w:rsidR="005E2F8C" w:rsidRPr="006A1101" w:rsidRDefault="005E2F8C" w:rsidP="005E2F8C">
      <w:pPr>
        <w:pStyle w:val="Prrafodelista"/>
        <w:tabs>
          <w:tab w:val="left" w:pos="-720"/>
        </w:tabs>
        <w:suppressAutoHyphens/>
        <w:spacing w:line="240" w:lineRule="auto"/>
        <w:jc w:val="both"/>
        <w:rPr>
          <w:rFonts w:ascii="Arial" w:hAnsi="Arial" w:cs="Arial"/>
          <w:spacing w:val="-2"/>
          <w:sz w:val="16"/>
          <w:szCs w:val="16"/>
          <w:lang w:val="es-ES"/>
        </w:rPr>
      </w:pPr>
    </w:p>
    <w:p w:rsidR="005E2F8C" w:rsidRPr="007F4ACE" w:rsidRDefault="005E2F8C" w:rsidP="005016B3">
      <w:pPr>
        <w:pStyle w:val="Prrafodelista"/>
        <w:numPr>
          <w:ilvl w:val="0"/>
          <w:numId w:val="14"/>
        </w:numPr>
        <w:tabs>
          <w:tab w:val="left" w:pos="-720"/>
        </w:tabs>
        <w:suppressAutoHyphens/>
        <w:spacing w:line="240" w:lineRule="auto"/>
        <w:jc w:val="both"/>
        <w:rPr>
          <w:rFonts w:ascii="Arial" w:hAnsi="Arial" w:cs="Arial"/>
          <w:b/>
          <w:spacing w:val="-2"/>
          <w:sz w:val="24"/>
          <w:szCs w:val="24"/>
          <w:lang w:val="es-ES"/>
        </w:rPr>
      </w:pPr>
      <w:r w:rsidRPr="007F4ACE">
        <w:rPr>
          <w:rFonts w:ascii="Arial" w:hAnsi="Arial" w:cs="Arial"/>
          <w:b/>
          <w:spacing w:val="-2"/>
          <w:sz w:val="24"/>
          <w:szCs w:val="24"/>
          <w:lang w:val="es-ES"/>
        </w:rPr>
        <w:t>Cualquier reclamación basada en la pérdida o frustración del viaje o aventura.</w:t>
      </w:r>
    </w:p>
    <w:p w:rsidR="002C526D" w:rsidRPr="007F4ACE" w:rsidRDefault="002C526D" w:rsidP="002C526D">
      <w:pPr>
        <w:pStyle w:val="Prrafodelista"/>
        <w:tabs>
          <w:tab w:val="left" w:pos="-720"/>
        </w:tabs>
        <w:suppressAutoHyphens/>
        <w:spacing w:line="240" w:lineRule="auto"/>
        <w:jc w:val="both"/>
        <w:rPr>
          <w:rFonts w:ascii="Arial" w:hAnsi="Arial" w:cs="Arial"/>
          <w:b/>
          <w:spacing w:val="-2"/>
          <w:sz w:val="16"/>
          <w:szCs w:val="16"/>
          <w:lang w:val="es-ES"/>
        </w:rPr>
      </w:pPr>
    </w:p>
    <w:p w:rsidR="002C526D" w:rsidRPr="007F4ACE" w:rsidRDefault="002C526D" w:rsidP="005016B3">
      <w:pPr>
        <w:pStyle w:val="Prrafodelista"/>
        <w:numPr>
          <w:ilvl w:val="0"/>
          <w:numId w:val="14"/>
        </w:numPr>
        <w:tabs>
          <w:tab w:val="left" w:pos="-720"/>
        </w:tabs>
        <w:suppressAutoHyphens/>
        <w:spacing w:line="240" w:lineRule="auto"/>
        <w:jc w:val="both"/>
        <w:rPr>
          <w:rFonts w:ascii="Arial" w:hAnsi="Arial" w:cs="Arial"/>
          <w:b/>
          <w:spacing w:val="-2"/>
          <w:sz w:val="24"/>
          <w:szCs w:val="24"/>
          <w:lang w:val="es-ES"/>
        </w:rPr>
      </w:pPr>
      <w:r w:rsidRPr="007F4ACE">
        <w:rPr>
          <w:rFonts w:ascii="Arial" w:hAnsi="Arial" w:cs="Arial"/>
          <w:b/>
          <w:spacing w:val="-2"/>
          <w:sz w:val="24"/>
          <w:szCs w:val="24"/>
          <w:lang w:val="es-ES"/>
        </w:rPr>
        <w:t>No se ampara ningún gasto incurrido si la ruta de destino fuere modificada a la notificada previamente a SEGUROS LAFISE.</w:t>
      </w:r>
    </w:p>
    <w:p w:rsidR="006A1101" w:rsidRDefault="006A1101" w:rsidP="00502DD4">
      <w:pPr>
        <w:pStyle w:val="Default"/>
        <w:jc w:val="both"/>
        <w:rPr>
          <w:rFonts w:ascii="Arial" w:hAnsi="Arial" w:cs="Arial"/>
          <w:b/>
          <w:bCs/>
          <w:color w:val="auto"/>
        </w:rPr>
      </w:pPr>
    </w:p>
    <w:p w:rsidR="00502DD4" w:rsidRPr="0087232E" w:rsidRDefault="0056212A" w:rsidP="00502DD4">
      <w:pPr>
        <w:pStyle w:val="Default"/>
        <w:jc w:val="both"/>
        <w:rPr>
          <w:rFonts w:ascii="Arial" w:hAnsi="Arial" w:cs="Arial"/>
          <w:b/>
          <w:bCs/>
          <w:color w:val="auto"/>
        </w:rPr>
      </w:pPr>
      <w:r w:rsidRPr="0087232E">
        <w:rPr>
          <w:rFonts w:ascii="Arial" w:hAnsi="Arial" w:cs="Arial"/>
          <w:b/>
          <w:bCs/>
          <w:color w:val="auto"/>
        </w:rPr>
        <w:t>Artículo 3</w:t>
      </w:r>
      <w:r w:rsidR="00C808F5" w:rsidRPr="0087232E">
        <w:rPr>
          <w:rFonts w:ascii="Arial" w:hAnsi="Arial" w:cs="Arial"/>
          <w:b/>
          <w:bCs/>
          <w:color w:val="auto"/>
        </w:rPr>
        <w:t>0</w:t>
      </w:r>
      <w:r w:rsidRPr="0087232E">
        <w:rPr>
          <w:rFonts w:ascii="Arial" w:hAnsi="Arial" w:cs="Arial"/>
          <w:b/>
          <w:bCs/>
          <w:color w:val="auto"/>
        </w:rPr>
        <w:t xml:space="preserve">: </w:t>
      </w:r>
      <w:r w:rsidR="00502DD4" w:rsidRPr="0087232E">
        <w:rPr>
          <w:rFonts w:ascii="Arial" w:hAnsi="Arial" w:cs="Arial"/>
          <w:b/>
          <w:bCs/>
          <w:color w:val="auto"/>
        </w:rPr>
        <w:t xml:space="preserve">Riesgos </w:t>
      </w:r>
      <w:r w:rsidRPr="0087232E">
        <w:rPr>
          <w:rFonts w:ascii="Arial" w:hAnsi="Arial" w:cs="Arial"/>
          <w:b/>
          <w:bCs/>
          <w:color w:val="auto"/>
        </w:rPr>
        <w:t xml:space="preserve">Generales </w:t>
      </w:r>
      <w:r w:rsidR="00502DD4" w:rsidRPr="0087232E">
        <w:rPr>
          <w:rFonts w:ascii="Arial" w:hAnsi="Arial" w:cs="Arial"/>
          <w:b/>
          <w:bCs/>
          <w:color w:val="auto"/>
        </w:rPr>
        <w:t>no Cubiertos (Exclusiones)</w:t>
      </w:r>
      <w:r w:rsidRPr="0087232E">
        <w:rPr>
          <w:rFonts w:ascii="Arial" w:hAnsi="Arial" w:cs="Arial"/>
          <w:b/>
          <w:bCs/>
          <w:color w:val="auto"/>
        </w:rPr>
        <w:t>, aplicables para todas las coberturas.</w:t>
      </w:r>
    </w:p>
    <w:p w:rsidR="00AC66A1" w:rsidRPr="0087232E" w:rsidRDefault="00AC66A1" w:rsidP="008B48A5">
      <w:pPr>
        <w:pStyle w:val="Default"/>
        <w:jc w:val="both"/>
        <w:rPr>
          <w:rFonts w:ascii="Arial" w:hAnsi="Arial" w:cs="Arial"/>
          <w:bCs/>
          <w:color w:val="auto"/>
        </w:rPr>
      </w:pPr>
    </w:p>
    <w:p w:rsidR="00512193" w:rsidRPr="007F4ACE" w:rsidRDefault="00512193" w:rsidP="005016B3">
      <w:pPr>
        <w:pStyle w:val="Default"/>
        <w:numPr>
          <w:ilvl w:val="0"/>
          <w:numId w:val="15"/>
        </w:numPr>
        <w:jc w:val="both"/>
        <w:rPr>
          <w:rFonts w:ascii="Arial" w:hAnsi="Arial" w:cs="Arial"/>
          <w:b/>
          <w:bCs/>
          <w:lang w:val="es-ES"/>
        </w:rPr>
      </w:pPr>
      <w:r w:rsidRPr="007F4ACE">
        <w:rPr>
          <w:rFonts w:ascii="Arial" w:hAnsi="Arial" w:cs="Arial"/>
          <w:b/>
          <w:bCs/>
          <w:lang w:val="es-ES"/>
        </w:rPr>
        <w:t>Este seguro no responderá en ningún caso de sueldos, jornales y/o provisiones;</w:t>
      </w:r>
    </w:p>
    <w:p w:rsidR="000137E5" w:rsidRPr="007F4ACE" w:rsidRDefault="000137E5" w:rsidP="000137E5">
      <w:pPr>
        <w:pStyle w:val="Default"/>
        <w:ind w:left="720"/>
        <w:jc w:val="both"/>
        <w:rPr>
          <w:rFonts w:ascii="Arial" w:hAnsi="Arial" w:cs="Arial"/>
          <w:b/>
          <w:bCs/>
          <w:lang w:val="es-ES"/>
        </w:rPr>
      </w:pPr>
    </w:p>
    <w:p w:rsidR="00512193" w:rsidRPr="007F4ACE" w:rsidRDefault="00512193" w:rsidP="005016B3">
      <w:pPr>
        <w:pStyle w:val="Default"/>
        <w:numPr>
          <w:ilvl w:val="0"/>
          <w:numId w:val="15"/>
        </w:numPr>
        <w:jc w:val="both"/>
        <w:rPr>
          <w:rFonts w:ascii="Arial" w:hAnsi="Arial" w:cs="Arial"/>
          <w:b/>
          <w:bCs/>
          <w:lang w:val="es-ES"/>
        </w:rPr>
      </w:pPr>
      <w:r w:rsidRPr="007F4ACE">
        <w:rPr>
          <w:rFonts w:ascii="Arial" w:hAnsi="Arial" w:cs="Arial"/>
          <w:b/>
          <w:bCs/>
          <w:lang w:val="es-ES"/>
        </w:rPr>
        <w:t xml:space="preserve">No habrá responsabilidad bajo este seguro de la pérdida de o daño a mástiles, botalones o botavaras y/o velas si </w:t>
      </w:r>
      <w:r w:rsidR="005A3EFB" w:rsidRPr="007F4ACE">
        <w:rPr>
          <w:rFonts w:ascii="Arial" w:hAnsi="Arial" w:cs="Arial"/>
          <w:b/>
          <w:bCs/>
          <w:lang w:val="es-ES"/>
        </w:rPr>
        <w:t xml:space="preserve">la embarcación </w:t>
      </w:r>
      <w:r w:rsidRPr="007F4ACE">
        <w:rPr>
          <w:rFonts w:ascii="Arial" w:hAnsi="Arial" w:cs="Arial"/>
          <w:b/>
          <w:bCs/>
          <w:lang w:val="es-ES"/>
        </w:rPr>
        <w:t>está participando en una carrera;</w:t>
      </w:r>
    </w:p>
    <w:p w:rsidR="000137E5" w:rsidRPr="007F4ACE" w:rsidRDefault="000137E5" w:rsidP="000137E5">
      <w:pPr>
        <w:pStyle w:val="Default"/>
        <w:ind w:left="720"/>
        <w:jc w:val="both"/>
        <w:rPr>
          <w:rFonts w:ascii="Arial" w:hAnsi="Arial" w:cs="Arial"/>
          <w:b/>
          <w:bCs/>
          <w:lang w:val="es-ES"/>
        </w:rPr>
      </w:pPr>
    </w:p>
    <w:p w:rsidR="00512193" w:rsidRPr="007F4ACE" w:rsidRDefault="00512193" w:rsidP="005016B3">
      <w:pPr>
        <w:pStyle w:val="Default"/>
        <w:numPr>
          <w:ilvl w:val="0"/>
          <w:numId w:val="15"/>
        </w:numPr>
        <w:jc w:val="both"/>
        <w:rPr>
          <w:rFonts w:ascii="Arial" w:hAnsi="Arial" w:cs="Arial"/>
          <w:b/>
          <w:bCs/>
          <w:lang w:val="es-ES"/>
        </w:rPr>
      </w:pPr>
      <w:r w:rsidRPr="007F4ACE">
        <w:rPr>
          <w:rFonts w:ascii="Arial" w:hAnsi="Arial" w:cs="Arial"/>
          <w:b/>
          <w:bCs/>
          <w:lang w:val="es-ES"/>
        </w:rPr>
        <w:t>Quedan excluidos el vicio propio, desgaste normal, cualquier pérdida consecuente, rotura o descompostura de cualquier máquina no causada por un riesgo cubierto bajo este seguro;</w:t>
      </w:r>
    </w:p>
    <w:p w:rsidR="000137E5" w:rsidRPr="007F4ACE" w:rsidRDefault="000137E5" w:rsidP="000137E5">
      <w:pPr>
        <w:pStyle w:val="Default"/>
        <w:ind w:left="720"/>
        <w:jc w:val="both"/>
        <w:rPr>
          <w:rFonts w:ascii="Arial" w:hAnsi="Arial" w:cs="Arial"/>
          <w:b/>
          <w:bCs/>
          <w:lang w:val="es-ES"/>
        </w:rPr>
      </w:pPr>
    </w:p>
    <w:p w:rsidR="00512193" w:rsidRPr="007F4ACE" w:rsidRDefault="00512193" w:rsidP="005016B3">
      <w:pPr>
        <w:pStyle w:val="Default"/>
        <w:numPr>
          <w:ilvl w:val="0"/>
          <w:numId w:val="15"/>
        </w:numPr>
        <w:jc w:val="both"/>
        <w:rPr>
          <w:rFonts w:ascii="Arial" w:hAnsi="Arial" w:cs="Arial"/>
          <w:b/>
          <w:bCs/>
          <w:lang w:val="es-ES"/>
        </w:rPr>
      </w:pPr>
      <w:r w:rsidRPr="007F4ACE">
        <w:rPr>
          <w:rFonts w:ascii="Arial" w:hAnsi="Arial" w:cs="Arial"/>
          <w:b/>
          <w:bCs/>
          <w:lang w:val="es-ES"/>
        </w:rPr>
        <w:t>Demora o retraso, aún cuando fuese causado por un evento cubierto bajo este seguro;</w:t>
      </w:r>
    </w:p>
    <w:p w:rsidR="000137E5" w:rsidRPr="007F4ACE" w:rsidRDefault="000137E5" w:rsidP="000137E5">
      <w:pPr>
        <w:pStyle w:val="Default"/>
        <w:ind w:left="720"/>
        <w:jc w:val="both"/>
        <w:rPr>
          <w:rFonts w:ascii="Arial" w:hAnsi="Arial" w:cs="Arial"/>
          <w:b/>
          <w:bCs/>
          <w:lang w:val="es-ES"/>
        </w:rPr>
      </w:pPr>
    </w:p>
    <w:p w:rsidR="0017708F" w:rsidRPr="007F4ACE" w:rsidRDefault="005A3EFB" w:rsidP="005016B3">
      <w:pPr>
        <w:pStyle w:val="Default"/>
        <w:numPr>
          <w:ilvl w:val="0"/>
          <w:numId w:val="15"/>
        </w:numPr>
        <w:jc w:val="both"/>
        <w:rPr>
          <w:rFonts w:ascii="Arial" w:hAnsi="Arial" w:cs="Arial"/>
          <w:b/>
          <w:bCs/>
          <w:lang w:val="es-ES"/>
        </w:rPr>
      </w:pPr>
      <w:r w:rsidRPr="007F4ACE">
        <w:rPr>
          <w:rFonts w:ascii="Arial" w:hAnsi="Arial" w:cs="Arial"/>
          <w:b/>
          <w:bCs/>
          <w:lang w:val="es-ES"/>
        </w:rPr>
        <w:t>Fletar, arrendar, o usar la embarcación p</w:t>
      </w:r>
      <w:r w:rsidR="00512193" w:rsidRPr="007F4ACE">
        <w:rPr>
          <w:rFonts w:ascii="Arial" w:hAnsi="Arial" w:cs="Arial"/>
          <w:b/>
          <w:bCs/>
          <w:lang w:val="es-ES"/>
        </w:rPr>
        <w:t>ara otros fines que no sean de uso</w:t>
      </w:r>
      <w:r w:rsidR="0017708F" w:rsidRPr="007F4ACE">
        <w:rPr>
          <w:rFonts w:ascii="Arial" w:hAnsi="Arial" w:cs="Arial"/>
          <w:b/>
          <w:bCs/>
          <w:lang w:val="es-ES"/>
        </w:rPr>
        <w:t xml:space="preserve"> </w:t>
      </w:r>
      <w:r w:rsidR="00512193" w:rsidRPr="007F4ACE">
        <w:rPr>
          <w:rFonts w:ascii="Arial" w:hAnsi="Arial" w:cs="Arial"/>
          <w:b/>
          <w:bCs/>
          <w:lang w:val="es-ES"/>
        </w:rPr>
        <w:t>exclusivamente privado para placer;</w:t>
      </w:r>
    </w:p>
    <w:p w:rsidR="000137E5" w:rsidRPr="007F4ACE" w:rsidRDefault="000137E5" w:rsidP="000137E5">
      <w:pPr>
        <w:pStyle w:val="Default"/>
        <w:ind w:left="720"/>
        <w:jc w:val="both"/>
        <w:rPr>
          <w:rFonts w:ascii="Arial" w:hAnsi="Arial" w:cs="Arial"/>
          <w:b/>
          <w:bCs/>
          <w:lang w:val="es-ES"/>
        </w:rPr>
      </w:pPr>
    </w:p>
    <w:p w:rsidR="0017708F" w:rsidRPr="007F4ACE" w:rsidRDefault="00512193" w:rsidP="005016B3">
      <w:pPr>
        <w:pStyle w:val="Default"/>
        <w:numPr>
          <w:ilvl w:val="0"/>
          <w:numId w:val="15"/>
        </w:numPr>
        <w:jc w:val="both"/>
        <w:rPr>
          <w:rFonts w:ascii="Arial" w:hAnsi="Arial" w:cs="Arial"/>
          <w:b/>
          <w:bCs/>
          <w:lang w:val="es-ES"/>
        </w:rPr>
      </w:pPr>
      <w:r w:rsidRPr="007F4ACE">
        <w:rPr>
          <w:rFonts w:ascii="Arial" w:hAnsi="Arial" w:cs="Arial"/>
          <w:b/>
          <w:bCs/>
          <w:lang w:val="es-ES"/>
        </w:rPr>
        <w:t>Responsabilidad Civil Contractual;</w:t>
      </w:r>
      <w:r w:rsidR="0017708F" w:rsidRPr="007F4ACE">
        <w:rPr>
          <w:rFonts w:ascii="Arial" w:hAnsi="Arial" w:cs="Arial"/>
          <w:b/>
          <w:bCs/>
          <w:lang w:val="es-ES"/>
        </w:rPr>
        <w:t xml:space="preserve"> </w:t>
      </w:r>
    </w:p>
    <w:p w:rsidR="000137E5" w:rsidRPr="007F4ACE" w:rsidRDefault="000137E5" w:rsidP="000137E5">
      <w:pPr>
        <w:pStyle w:val="Default"/>
        <w:ind w:left="720"/>
        <w:jc w:val="both"/>
        <w:rPr>
          <w:rFonts w:ascii="Arial" w:hAnsi="Arial" w:cs="Arial"/>
          <w:b/>
          <w:bCs/>
          <w:lang w:val="es-ES"/>
        </w:rPr>
      </w:pPr>
    </w:p>
    <w:p w:rsidR="005A3EFB" w:rsidRPr="007F4ACE" w:rsidRDefault="005A3EFB" w:rsidP="005016B3">
      <w:pPr>
        <w:pStyle w:val="Default"/>
        <w:numPr>
          <w:ilvl w:val="0"/>
          <w:numId w:val="15"/>
        </w:numPr>
        <w:jc w:val="both"/>
        <w:rPr>
          <w:rFonts w:ascii="Arial" w:hAnsi="Arial" w:cs="Arial"/>
          <w:b/>
          <w:bCs/>
          <w:lang w:val="es-ES"/>
        </w:rPr>
      </w:pPr>
      <w:r w:rsidRPr="007F4ACE">
        <w:rPr>
          <w:rFonts w:ascii="Arial" w:hAnsi="Arial" w:cs="Arial"/>
          <w:b/>
          <w:bCs/>
          <w:lang w:val="es-ES"/>
        </w:rPr>
        <w:t>Responsabilidad Civil por Contaminación;</w:t>
      </w:r>
    </w:p>
    <w:p w:rsidR="005A3EFB" w:rsidRPr="007F4ACE" w:rsidRDefault="00512193" w:rsidP="005A3EFB">
      <w:pPr>
        <w:pStyle w:val="Default"/>
        <w:ind w:left="720"/>
        <w:jc w:val="both"/>
        <w:rPr>
          <w:rFonts w:ascii="Arial" w:hAnsi="Arial" w:cs="Arial"/>
          <w:b/>
          <w:bCs/>
          <w:lang w:val="es-ES"/>
        </w:rPr>
      </w:pPr>
      <w:r w:rsidRPr="007F4ACE">
        <w:rPr>
          <w:rFonts w:ascii="Arial" w:hAnsi="Arial" w:cs="Arial"/>
          <w:b/>
          <w:bCs/>
          <w:lang w:val="es-ES"/>
        </w:rPr>
        <w:t xml:space="preserve"> </w:t>
      </w:r>
    </w:p>
    <w:p w:rsidR="00512193" w:rsidRPr="007F4ACE" w:rsidRDefault="005A3EFB" w:rsidP="005016B3">
      <w:pPr>
        <w:pStyle w:val="Default"/>
        <w:numPr>
          <w:ilvl w:val="0"/>
          <w:numId w:val="15"/>
        </w:numPr>
        <w:jc w:val="both"/>
        <w:rPr>
          <w:rFonts w:ascii="Arial" w:hAnsi="Arial" w:cs="Arial"/>
          <w:b/>
          <w:bCs/>
          <w:lang w:val="es-ES"/>
        </w:rPr>
      </w:pPr>
      <w:r w:rsidRPr="007F4ACE">
        <w:rPr>
          <w:rFonts w:ascii="Arial" w:hAnsi="Arial" w:cs="Arial"/>
          <w:b/>
          <w:bCs/>
          <w:lang w:val="es-ES"/>
        </w:rPr>
        <w:t>S</w:t>
      </w:r>
      <w:r w:rsidR="00512193" w:rsidRPr="007F4ACE">
        <w:rPr>
          <w:rFonts w:ascii="Arial" w:hAnsi="Arial" w:cs="Arial"/>
          <w:b/>
          <w:bCs/>
          <w:lang w:val="es-ES"/>
        </w:rPr>
        <w:t>anciones</w:t>
      </w:r>
      <w:r w:rsidR="0017708F" w:rsidRPr="007F4ACE">
        <w:rPr>
          <w:rFonts w:ascii="Arial" w:hAnsi="Arial" w:cs="Arial"/>
          <w:b/>
          <w:bCs/>
          <w:lang w:val="es-ES"/>
        </w:rPr>
        <w:t xml:space="preserve"> </w:t>
      </w:r>
      <w:r w:rsidR="00512193" w:rsidRPr="007F4ACE">
        <w:rPr>
          <w:rFonts w:ascii="Arial" w:hAnsi="Arial" w:cs="Arial"/>
          <w:b/>
          <w:bCs/>
          <w:lang w:val="es-ES"/>
        </w:rPr>
        <w:t>punitivas, multas, o daños</w:t>
      </w:r>
      <w:r w:rsidR="0017708F" w:rsidRPr="007F4ACE">
        <w:rPr>
          <w:rFonts w:ascii="Arial" w:hAnsi="Arial" w:cs="Arial"/>
          <w:b/>
          <w:bCs/>
          <w:lang w:val="es-ES"/>
        </w:rPr>
        <w:t xml:space="preserve"> </w:t>
      </w:r>
      <w:r w:rsidR="00512193" w:rsidRPr="007F4ACE">
        <w:rPr>
          <w:rFonts w:ascii="Arial" w:hAnsi="Arial" w:cs="Arial"/>
          <w:b/>
          <w:bCs/>
          <w:lang w:val="es-ES"/>
        </w:rPr>
        <w:t>liquidados;</w:t>
      </w:r>
    </w:p>
    <w:p w:rsidR="000137E5" w:rsidRPr="007F4ACE" w:rsidRDefault="000137E5" w:rsidP="000137E5">
      <w:pPr>
        <w:pStyle w:val="Default"/>
        <w:ind w:left="720"/>
        <w:jc w:val="both"/>
        <w:rPr>
          <w:rFonts w:ascii="Arial" w:hAnsi="Arial" w:cs="Arial"/>
          <w:b/>
          <w:bCs/>
          <w:lang w:val="es-ES"/>
        </w:rPr>
      </w:pPr>
    </w:p>
    <w:p w:rsidR="00512193" w:rsidRPr="007F4ACE" w:rsidRDefault="00512193" w:rsidP="005016B3">
      <w:pPr>
        <w:pStyle w:val="Default"/>
        <w:numPr>
          <w:ilvl w:val="0"/>
          <w:numId w:val="15"/>
        </w:numPr>
        <w:jc w:val="both"/>
        <w:rPr>
          <w:rFonts w:ascii="Arial" w:hAnsi="Arial" w:cs="Arial"/>
          <w:b/>
          <w:bCs/>
          <w:lang w:val="es-ES"/>
        </w:rPr>
      </w:pPr>
      <w:r w:rsidRPr="007F4ACE">
        <w:rPr>
          <w:rFonts w:ascii="Arial" w:hAnsi="Arial" w:cs="Arial"/>
          <w:b/>
          <w:bCs/>
          <w:lang w:val="es-ES"/>
        </w:rPr>
        <w:t>Hurto, robo parcial o saqueo de la</w:t>
      </w:r>
      <w:r w:rsidR="0017708F" w:rsidRPr="007F4ACE">
        <w:rPr>
          <w:rFonts w:ascii="Arial" w:hAnsi="Arial" w:cs="Arial"/>
          <w:b/>
          <w:bCs/>
          <w:lang w:val="es-ES"/>
        </w:rPr>
        <w:t xml:space="preserve"> </w:t>
      </w:r>
      <w:r w:rsidRPr="007F4ACE">
        <w:rPr>
          <w:rFonts w:ascii="Arial" w:hAnsi="Arial" w:cs="Arial"/>
          <w:b/>
          <w:bCs/>
          <w:lang w:val="es-ES"/>
        </w:rPr>
        <w:t>embarcación o de alguna de sus</w:t>
      </w:r>
      <w:r w:rsidR="0017708F" w:rsidRPr="007F4ACE">
        <w:rPr>
          <w:rFonts w:ascii="Arial" w:hAnsi="Arial" w:cs="Arial"/>
          <w:b/>
          <w:bCs/>
          <w:lang w:val="es-ES"/>
        </w:rPr>
        <w:t xml:space="preserve"> </w:t>
      </w:r>
      <w:r w:rsidRPr="007F4ACE">
        <w:rPr>
          <w:rFonts w:ascii="Arial" w:hAnsi="Arial" w:cs="Arial"/>
          <w:b/>
          <w:bCs/>
          <w:lang w:val="es-ES"/>
        </w:rPr>
        <w:t>partes;</w:t>
      </w:r>
    </w:p>
    <w:p w:rsidR="000137E5" w:rsidRPr="007F4ACE" w:rsidRDefault="000137E5" w:rsidP="000137E5">
      <w:pPr>
        <w:pStyle w:val="Default"/>
        <w:ind w:left="720"/>
        <w:jc w:val="both"/>
        <w:rPr>
          <w:rFonts w:ascii="Arial" w:hAnsi="Arial" w:cs="Arial"/>
          <w:b/>
          <w:bCs/>
          <w:lang w:val="es-ES"/>
        </w:rPr>
      </w:pPr>
    </w:p>
    <w:p w:rsidR="00512193" w:rsidRPr="007F4ACE" w:rsidRDefault="00512193" w:rsidP="005016B3">
      <w:pPr>
        <w:pStyle w:val="Default"/>
        <w:numPr>
          <w:ilvl w:val="0"/>
          <w:numId w:val="15"/>
        </w:numPr>
        <w:jc w:val="both"/>
        <w:rPr>
          <w:rFonts w:ascii="Arial" w:hAnsi="Arial" w:cs="Arial"/>
          <w:b/>
          <w:bCs/>
          <w:lang w:val="es-ES"/>
        </w:rPr>
      </w:pPr>
      <w:r w:rsidRPr="007F4ACE">
        <w:rPr>
          <w:rFonts w:ascii="Arial" w:hAnsi="Arial" w:cs="Arial"/>
          <w:b/>
          <w:bCs/>
          <w:lang w:val="es-ES"/>
        </w:rPr>
        <w:t>Pérdidas de efectos personales de</w:t>
      </w:r>
      <w:r w:rsidR="0017708F" w:rsidRPr="007F4ACE">
        <w:rPr>
          <w:rFonts w:ascii="Arial" w:hAnsi="Arial" w:cs="Arial"/>
          <w:b/>
          <w:bCs/>
          <w:lang w:val="es-ES"/>
        </w:rPr>
        <w:t xml:space="preserve"> </w:t>
      </w:r>
      <w:r w:rsidRPr="007F4ACE">
        <w:rPr>
          <w:rFonts w:ascii="Arial" w:hAnsi="Arial" w:cs="Arial"/>
          <w:b/>
          <w:bCs/>
          <w:lang w:val="es-ES"/>
        </w:rPr>
        <w:t>la tripulación, así como víveres,</w:t>
      </w:r>
      <w:r w:rsidR="0017708F" w:rsidRPr="007F4ACE">
        <w:rPr>
          <w:rFonts w:ascii="Arial" w:hAnsi="Arial" w:cs="Arial"/>
          <w:b/>
          <w:bCs/>
          <w:lang w:val="es-ES"/>
        </w:rPr>
        <w:t xml:space="preserve"> </w:t>
      </w:r>
      <w:r w:rsidRPr="007F4ACE">
        <w:rPr>
          <w:rFonts w:ascii="Arial" w:hAnsi="Arial" w:cs="Arial"/>
          <w:b/>
          <w:bCs/>
          <w:lang w:val="es-ES"/>
        </w:rPr>
        <w:t>equipo de pesca y cables de</w:t>
      </w:r>
      <w:r w:rsidR="0017708F" w:rsidRPr="007F4ACE">
        <w:rPr>
          <w:rFonts w:ascii="Arial" w:hAnsi="Arial" w:cs="Arial"/>
          <w:b/>
          <w:bCs/>
          <w:lang w:val="es-ES"/>
        </w:rPr>
        <w:t xml:space="preserve"> </w:t>
      </w:r>
      <w:r w:rsidRPr="007F4ACE">
        <w:rPr>
          <w:rFonts w:ascii="Arial" w:hAnsi="Arial" w:cs="Arial"/>
          <w:b/>
          <w:bCs/>
          <w:lang w:val="es-ES"/>
        </w:rPr>
        <w:t>amarre;</w:t>
      </w:r>
      <w:r w:rsidR="005A3EFB" w:rsidRPr="007F4ACE">
        <w:rPr>
          <w:rFonts w:ascii="Arial" w:hAnsi="Arial" w:cs="Arial"/>
          <w:b/>
          <w:bCs/>
          <w:lang w:val="es-ES"/>
        </w:rPr>
        <w:t xml:space="preserve"> a menos que se haya adquirido la cobert</w:t>
      </w:r>
      <w:r w:rsidR="00AE2C94" w:rsidRPr="007F4ACE">
        <w:rPr>
          <w:rFonts w:ascii="Arial" w:hAnsi="Arial" w:cs="Arial"/>
          <w:b/>
          <w:bCs/>
          <w:lang w:val="es-ES"/>
        </w:rPr>
        <w:t>ura básica B.</w:t>
      </w:r>
    </w:p>
    <w:p w:rsidR="000137E5" w:rsidRPr="007F4ACE" w:rsidRDefault="000137E5" w:rsidP="000137E5">
      <w:pPr>
        <w:pStyle w:val="Default"/>
        <w:ind w:left="720"/>
        <w:jc w:val="both"/>
        <w:rPr>
          <w:rFonts w:ascii="Arial" w:hAnsi="Arial" w:cs="Arial"/>
          <w:b/>
          <w:bCs/>
          <w:lang w:val="es-ES"/>
        </w:rPr>
      </w:pPr>
    </w:p>
    <w:p w:rsidR="0017708F" w:rsidRPr="007F4ACE" w:rsidRDefault="000137E5" w:rsidP="005016B3">
      <w:pPr>
        <w:pStyle w:val="Default"/>
        <w:numPr>
          <w:ilvl w:val="0"/>
          <w:numId w:val="15"/>
        </w:numPr>
        <w:jc w:val="both"/>
        <w:rPr>
          <w:rFonts w:ascii="Arial" w:hAnsi="Arial" w:cs="Arial"/>
          <w:b/>
          <w:bCs/>
          <w:lang w:val="es-ES"/>
        </w:rPr>
      </w:pPr>
      <w:r w:rsidRPr="007F4ACE">
        <w:rPr>
          <w:rFonts w:ascii="Arial" w:hAnsi="Arial" w:cs="Arial"/>
          <w:b/>
          <w:bCs/>
          <w:lang w:val="es-ES"/>
        </w:rPr>
        <w:t>Operar la embarcación b</w:t>
      </w:r>
      <w:r w:rsidR="00512193" w:rsidRPr="007F4ACE">
        <w:rPr>
          <w:rFonts w:ascii="Arial" w:hAnsi="Arial" w:cs="Arial"/>
          <w:b/>
          <w:bCs/>
          <w:lang w:val="es-ES"/>
        </w:rPr>
        <w:t>ajo la</w:t>
      </w:r>
      <w:r w:rsidR="0017708F" w:rsidRPr="007F4ACE">
        <w:rPr>
          <w:rFonts w:ascii="Arial" w:hAnsi="Arial" w:cs="Arial"/>
          <w:b/>
          <w:bCs/>
          <w:lang w:val="es-ES"/>
        </w:rPr>
        <w:t xml:space="preserve"> </w:t>
      </w:r>
      <w:r w:rsidR="00512193" w:rsidRPr="007F4ACE">
        <w:rPr>
          <w:rFonts w:ascii="Arial" w:hAnsi="Arial" w:cs="Arial"/>
          <w:b/>
          <w:bCs/>
          <w:lang w:val="es-ES"/>
        </w:rPr>
        <w:t xml:space="preserve">influencia de </w:t>
      </w:r>
      <w:r w:rsidR="00FD7A0A" w:rsidRPr="007F4ACE">
        <w:rPr>
          <w:rFonts w:ascii="Arial" w:hAnsi="Arial" w:cs="Arial"/>
          <w:b/>
          <w:bCs/>
          <w:lang w:val="es-ES"/>
        </w:rPr>
        <w:t xml:space="preserve">bebidas espirituosas, </w:t>
      </w:r>
      <w:r w:rsidR="00512193" w:rsidRPr="007F4ACE">
        <w:rPr>
          <w:rFonts w:ascii="Arial" w:hAnsi="Arial" w:cs="Arial"/>
          <w:b/>
          <w:bCs/>
          <w:lang w:val="es-ES"/>
        </w:rPr>
        <w:t>drogas Depresoras</w:t>
      </w:r>
      <w:r w:rsidR="0017708F" w:rsidRPr="007F4ACE">
        <w:rPr>
          <w:rFonts w:ascii="Arial" w:hAnsi="Arial" w:cs="Arial"/>
          <w:b/>
          <w:bCs/>
          <w:lang w:val="es-ES"/>
        </w:rPr>
        <w:t xml:space="preserve"> </w:t>
      </w:r>
      <w:r w:rsidR="00512193" w:rsidRPr="007F4ACE">
        <w:rPr>
          <w:rFonts w:ascii="Arial" w:hAnsi="Arial" w:cs="Arial"/>
          <w:b/>
          <w:bCs/>
          <w:lang w:val="es-ES"/>
        </w:rPr>
        <w:t>(Psicolépticos); Perturbadoras</w:t>
      </w:r>
      <w:r w:rsidR="0017708F" w:rsidRPr="007F4ACE">
        <w:rPr>
          <w:rFonts w:ascii="Arial" w:hAnsi="Arial" w:cs="Arial"/>
          <w:b/>
          <w:bCs/>
          <w:lang w:val="es-ES"/>
        </w:rPr>
        <w:t xml:space="preserve"> </w:t>
      </w:r>
      <w:r w:rsidR="00FD7A0A" w:rsidRPr="007F4ACE">
        <w:rPr>
          <w:rFonts w:ascii="Arial" w:hAnsi="Arial" w:cs="Arial"/>
          <w:b/>
          <w:bCs/>
          <w:lang w:val="es-ES"/>
        </w:rPr>
        <w:t xml:space="preserve">(Alucinógenos </w:t>
      </w:r>
      <w:r w:rsidR="00512193" w:rsidRPr="007F4ACE">
        <w:rPr>
          <w:rFonts w:ascii="Arial" w:hAnsi="Arial" w:cs="Arial"/>
          <w:b/>
          <w:bCs/>
          <w:lang w:val="es-ES"/>
        </w:rPr>
        <w:t>/ Psicodislépticos);</w:t>
      </w:r>
      <w:r w:rsidR="0017708F" w:rsidRPr="007F4ACE">
        <w:rPr>
          <w:rFonts w:ascii="Arial" w:hAnsi="Arial" w:cs="Arial"/>
          <w:b/>
          <w:bCs/>
          <w:lang w:val="es-ES"/>
        </w:rPr>
        <w:t xml:space="preserve"> </w:t>
      </w:r>
      <w:r w:rsidR="00512193" w:rsidRPr="007F4ACE">
        <w:rPr>
          <w:rFonts w:ascii="Arial" w:hAnsi="Arial" w:cs="Arial"/>
          <w:b/>
          <w:bCs/>
          <w:color w:val="auto"/>
          <w:lang w:val="es-ES"/>
        </w:rPr>
        <w:t>y/o Estimulantes mayores</w:t>
      </w:r>
      <w:r w:rsidR="0017708F" w:rsidRPr="007F4ACE">
        <w:rPr>
          <w:rFonts w:ascii="Arial" w:hAnsi="Arial" w:cs="Arial"/>
          <w:b/>
          <w:bCs/>
          <w:color w:val="auto"/>
          <w:lang w:val="es-ES"/>
        </w:rPr>
        <w:t xml:space="preserve"> </w:t>
      </w:r>
      <w:r w:rsidR="0017708F" w:rsidRPr="007F4ACE">
        <w:rPr>
          <w:rFonts w:ascii="Arial" w:hAnsi="Arial" w:cs="Arial"/>
          <w:b/>
          <w:bCs/>
          <w:lang w:val="es-ES"/>
        </w:rPr>
        <w:t>(Psicoanalépticos), tales como cocaína o las anfetaminas, de consumo ilegal que causen efecto adverso al sistema nervioso central según las definiciones, los alcances, y las características que haya establecido al respecto el Ministerio de Salud. El rechazo a practicarse la(s) prueba(s) para determinar si se encuentra bajo la influencia de estas sustancias, dejará nulo el reclamo;</w:t>
      </w:r>
    </w:p>
    <w:p w:rsidR="000137E5" w:rsidRPr="007F4ACE" w:rsidRDefault="000137E5" w:rsidP="000137E5">
      <w:pPr>
        <w:pStyle w:val="Default"/>
        <w:ind w:left="720"/>
        <w:jc w:val="both"/>
        <w:rPr>
          <w:rFonts w:ascii="Arial" w:hAnsi="Arial" w:cs="Arial"/>
          <w:b/>
          <w:bCs/>
          <w:lang w:val="es-ES"/>
        </w:rPr>
      </w:pPr>
    </w:p>
    <w:p w:rsidR="0017708F" w:rsidRPr="007F4ACE" w:rsidRDefault="0017708F" w:rsidP="005016B3">
      <w:pPr>
        <w:pStyle w:val="Prrafodelista"/>
        <w:numPr>
          <w:ilvl w:val="0"/>
          <w:numId w:val="15"/>
        </w:numPr>
        <w:autoSpaceDE w:val="0"/>
        <w:autoSpaceDN w:val="0"/>
        <w:adjustRightInd w:val="0"/>
        <w:spacing w:after="0" w:line="240" w:lineRule="auto"/>
        <w:jc w:val="both"/>
        <w:rPr>
          <w:rFonts w:ascii="Arial" w:eastAsiaTheme="minorHAnsi" w:hAnsi="Arial" w:cs="Arial"/>
          <w:b/>
          <w:bCs/>
          <w:sz w:val="24"/>
          <w:szCs w:val="24"/>
          <w:lang w:val="es-ES"/>
        </w:rPr>
      </w:pPr>
      <w:r w:rsidRPr="007F4ACE">
        <w:rPr>
          <w:rFonts w:ascii="Arial" w:eastAsiaTheme="minorHAnsi" w:hAnsi="Arial" w:cs="Arial"/>
          <w:b/>
          <w:bCs/>
          <w:sz w:val="24"/>
          <w:szCs w:val="24"/>
          <w:lang w:val="es-ES"/>
        </w:rPr>
        <w:t xml:space="preserve">Dolo, culpa grave o baratería del Asegurado, del Capitán o cualquier </w:t>
      </w:r>
      <w:r w:rsidR="000137E5"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tripulante de</w:t>
      </w:r>
      <w:r w:rsidR="000137E5"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l</w:t>
      </w:r>
      <w:r w:rsidR="000137E5" w:rsidRPr="007F4ACE">
        <w:rPr>
          <w:rFonts w:ascii="Arial" w:eastAsiaTheme="minorHAnsi" w:hAnsi="Arial" w:cs="Arial"/>
          <w:b/>
          <w:bCs/>
          <w:sz w:val="24"/>
          <w:szCs w:val="24"/>
          <w:lang w:val="es-ES"/>
        </w:rPr>
        <w:t xml:space="preserve">a </w:t>
      </w:r>
      <w:r w:rsidR="00FD7A0A" w:rsidRPr="007F4ACE">
        <w:rPr>
          <w:rFonts w:ascii="Arial" w:eastAsiaTheme="minorHAnsi" w:hAnsi="Arial" w:cs="Arial"/>
          <w:b/>
          <w:bCs/>
          <w:sz w:val="24"/>
          <w:szCs w:val="24"/>
          <w:lang w:val="es-ES"/>
        </w:rPr>
        <w:t>embarcación</w:t>
      </w:r>
      <w:r w:rsidRPr="007F4ACE">
        <w:rPr>
          <w:rFonts w:ascii="Arial" w:eastAsiaTheme="minorHAnsi" w:hAnsi="Arial" w:cs="Arial"/>
          <w:b/>
          <w:bCs/>
          <w:sz w:val="24"/>
          <w:szCs w:val="24"/>
          <w:lang w:val="es-ES"/>
        </w:rPr>
        <w:t>; contrabando, comercio prohibido o clandestino;</w:t>
      </w:r>
    </w:p>
    <w:p w:rsidR="00FD7A0A" w:rsidRPr="007F4ACE" w:rsidRDefault="00FD7A0A" w:rsidP="00FD7A0A">
      <w:pPr>
        <w:pStyle w:val="Prrafodelista"/>
        <w:autoSpaceDE w:val="0"/>
        <w:autoSpaceDN w:val="0"/>
        <w:adjustRightInd w:val="0"/>
        <w:spacing w:after="0" w:line="240" w:lineRule="auto"/>
        <w:jc w:val="both"/>
        <w:rPr>
          <w:rFonts w:ascii="Arial" w:eastAsiaTheme="minorHAnsi" w:hAnsi="Arial" w:cs="Arial"/>
          <w:b/>
          <w:bCs/>
          <w:sz w:val="24"/>
          <w:szCs w:val="24"/>
          <w:lang w:val="es-ES"/>
        </w:rPr>
      </w:pPr>
    </w:p>
    <w:p w:rsidR="0017708F" w:rsidRPr="007F4ACE" w:rsidRDefault="00FD7A0A" w:rsidP="005016B3">
      <w:pPr>
        <w:pStyle w:val="Prrafodelista"/>
        <w:numPr>
          <w:ilvl w:val="0"/>
          <w:numId w:val="15"/>
        </w:numPr>
        <w:autoSpaceDE w:val="0"/>
        <w:autoSpaceDN w:val="0"/>
        <w:adjustRightInd w:val="0"/>
        <w:spacing w:after="0" w:line="240" w:lineRule="auto"/>
        <w:jc w:val="both"/>
        <w:rPr>
          <w:rFonts w:ascii="Arial" w:eastAsiaTheme="minorHAnsi" w:hAnsi="Arial" w:cs="Arial"/>
          <w:b/>
          <w:bCs/>
          <w:sz w:val="24"/>
          <w:szCs w:val="24"/>
          <w:lang w:val="es-ES"/>
        </w:rPr>
      </w:pPr>
      <w:r w:rsidRPr="007F4ACE">
        <w:rPr>
          <w:rFonts w:ascii="Arial" w:eastAsiaTheme="minorHAnsi" w:hAnsi="Arial" w:cs="Arial"/>
          <w:b/>
          <w:bCs/>
          <w:sz w:val="24"/>
          <w:szCs w:val="24"/>
          <w:lang w:val="es-ES"/>
        </w:rPr>
        <w:t>No se cubre reclamación por</w:t>
      </w:r>
      <w:r w:rsidR="0017708F" w:rsidRPr="007F4ACE">
        <w:rPr>
          <w:rFonts w:ascii="Arial" w:eastAsiaTheme="minorHAnsi" w:hAnsi="Arial" w:cs="Arial"/>
          <w:b/>
          <w:bCs/>
          <w:sz w:val="24"/>
          <w:szCs w:val="24"/>
          <w:lang w:val="es-ES"/>
        </w:rPr>
        <w:t xml:space="preserve"> pérdida, daño o gasto causado por o que resulte de captura, </w:t>
      </w:r>
      <w:r w:rsidRPr="007F4ACE">
        <w:rPr>
          <w:rFonts w:ascii="Arial" w:eastAsiaTheme="minorHAnsi" w:hAnsi="Arial" w:cs="Arial"/>
          <w:b/>
          <w:bCs/>
          <w:sz w:val="24"/>
          <w:szCs w:val="24"/>
          <w:lang w:val="es-ES"/>
        </w:rPr>
        <w:t>de</w:t>
      </w:r>
      <w:r w:rsidR="0017708F" w:rsidRPr="007F4ACE">
        <w:rPr>
          <w:rFonts w:ascii="Arial" w:eastAsiaTheme="minorHAnsi" w:hAnsi="Arial" w:cs="Arial"/>
          <w:b/>
          <w:bCs/>
          <w:sz w:val="24"/>
          <w:szCs w:val="24"/>
          <w:lang w:val="es-ES"/>
        </w:rPr>
        <w:t xml:space="preserve">comiso, arresto, restricción o detención o de las consecuencias de los mismos o de cualquier tentativa a los mismos, o </w:t>
      </w:r>
      <w:r w:rsidR="0017708F" w:rsidRPr="007F4ACE">
        <w:rPr>
          <w:rFonts w:ascii="Arial" w:eastAsiaTheme="minorHAnsi" w:hAnsi="Arial" w:cs="Arial"/>
          <w:b/>
          <w:bCs/>
          <w:sz w:val="24"/>
          <w:szCs w:val="24"/>
          <w:lang w:val="es-ES"/>
        </w:rPr>
        <w:lastRenderedPageBreak/>
        <w:t>de cualquier toma de la embarcación por requisitorio o de otra manera, ya fuere en tiempo de paz o de guerra;</w:t>
      </w:r>
    </w:p>
    <w:p w:rsidR="000137E5" w:rsidRPr="007F4ACE" w:rsidRDefault="000137E5" w:rsidP="000137E5">
      <w:pPr>
        <w:pStyle w:val="Prrafodelista"/>
        <w:autoSpaceDE w:val="0"/>
        <w:autoSpaceDN w:val="0"/>
        <w:adjustRightInd w:val="0"/>
        <w:spacing w:after="0" w:line="240" w:lineRule="auto"/>
        <w:jc w:val="both"/>
        <w:rPr>
          <w:rFonts w:ascii="Arial" w:eastAsiaTheme="minorHAnsi" w:hAnsi="Arial" w:cs="Arial"/>
          <w:b/>
          <w:bCs/>
          <w:sz w:val="24"/>
          <w:szCs w:val="24"/>
          <w:lang w:val="es-ES"/>
        </w:rPr>
      </w:pPr>
    </w:p>
    <w:p w:rsidR="0017708F" w:rsidRPr="007F4ACE" w:rsidRDefault="0017708F" w:rsidP="005016B3">
      <w:pPr>
        <w:pStyle w:val="Prrafodelista"/>
        <w:numPr>
          <w:ilvl w:val="0"/>
          <w:numId w:val="15"/>
        </w:numPr>
        <w:autoSpaceDE w:val="0"/>
        <w:autoSpaceDN w:val="0"/>
        <w:adjustRightInd w:val="0"/>
        <w:spacing w:after="0" w:line="240" w:lineRule="auto"/>
        <w:jc w:val="both"/>
        <w:rPr>
          <w:rFonts w:ascii="Arial" w:eastAsiaTheme="minorHAnsi" w:hAnsi="Arial" w:cs="Arial"/>
          <w:b/>
          <w:bCs/>
          <w:sz w:val="24"/>
          <w:szCs w:val="24"/>
          <w:lang w:val="es-ES"/>
        </w:rPr>
      </w:pPr>
      <w:r w:rsidRPr="007F4ACE">
        <w:rPr>
          <w:rFonts w:ascii="Arial" w:eastAsiaTheme="minorHAnsi" w:hAnsi="Arial" w:cs="Arial"/>
          <w:b/>
          <w:bCs/>
          <w:sz w:val="24"/>
          <w:szCs w:val="24"/>
          <w:lang w:val="es-ES"/>
        </w:rPr>
        <w:t>Guerra, invasión, actos de enemigos extranjeros, hostilidades u operaciones bélicas (ya fuere declarada la guerra o no), motín de cualquier fuerza armada, guerra civil, rebelión, revolución, insurrección, poder militar o usurpado - o cualquier acto o condición incidental a cualquiera de estos riesgos; ley marcial o estado de sitio o cualquiera de los eventos o causas que determinen la proclamación o mantenimiento de ley marcial o esto de sitio;</w:t>
      </w:r>
    </w:p>
    <w:p w:rsidR="000137E5" w:rsidRPr="007F4ACE" w:rsidRDefault="000137E5" w:rsidP="000137E5">
      <w:pPr>
        <w:pStyle w:val="Prrafodelista"/>
        <w:autoSpaceDE w:val="0"/>
        <w:autoSpaceDN w:val="0"/>
        <w:adjustRightInd w:val="0"/>
        <w:spacing w:after="0" w:line="240" w:lineRule="auto"/>
        <w:jc w:val="both"/>
        <w:rPr>
          <w:rFonts w:ascii="Arial" w:eastAsiaTheme="minorHAnsi" w:hAnsi="Arial" w:cs="Arial"/>
          <w:b/>
          <w:bCs/>
          <w:sz w:val="24"/>
          <w:szCs w:val="24"/>
          <w:lang w:val="es-ES"/>
        </w:rPr>
      </w:pPr>
    </w:p>
    <w:p w:rsidR="00512193" w:rsidRPr="007F4ACE" w:rsidRDefault="0017708F" w:rsidP="005016B3">
      <w:pPr>
        <w:pStyle w:val="Prrafodelista"/>
        <w:numPr>
          <w:ilvl w:val="0"/>
          <w:numId w:val="15"/>
        </w:numPr>
        <w:autoSpaceDE w:val="0"/>
        <w:autoSpaceDN w:val="0"/>
        <w:adjustRightInd w:val="0"/>
        <w:spacing w:after="0" w:line="240" w:lineRule="auto"/>
        <w:jc w:val="both"/>
        <w:rPr>
          <w:rFonts w:ascii="Arial" w:hAnsi="Arial" w:cs="Arial"/>
          <w:b/>
          <w:bCs/>
          <w:sz w:val="24"/>
          <w:szCs w:val="24"/>
        </w:rPr>
      </w:pPr>
      <w:r w:rsidRPr="007F4ACE">
        <w:rPr>
          <w:rFonts w:ascii="Arial" w:eastAsiaTheme="minorHAnsi" w:hAnsi="Arial" w:cs="Arial"/>
          <w:b/>
          <w:bCs/>
          <w:sz w:val="24"/>
          <w:szCs w:val="24"/>
          <w:lang w:val="es-ES"/>
        </w:rPr>
        <w:t>La fisión y/o fusión atómica o nuclear u otra reacción o fuerza o materia radiactiva ni de la contaminación que provenga de las mismas;</w:t>
      </w:r>
    </w:p>
    <w:p w:rsidR="000137E5" w:rsidRPr="007F4ACE" w:rsidRDefault="000137E5" w:rsidP="000137E5">
      <w:pPr>
        <w:pStyle w:val="Prrafodelista"/>
        <w:autoSpaceDE w:val="0"/>
        <w:autoSpaceDN w:val="0"/>
        <w:adjustRightInd w:val="0"/>
        <w:spacing w:after="0" w:line="240" w:lineRule="auto"/>
        <w:jc w:val="both"/>
        <w:rPr>
          <w:rFonts w:ascii="Arial" w:hAnsi="Arial" w:cs="Arial"/>
          <w:b/>
          <w:bCs/>
          <w:sz w:val="24"/>
          <w:szCs w:val="24"/>
        </w:rPr>
      </w:pPr>
    </w:p>
    <w:p w:rsidR="0017708F" w:rsidRPr="007F4ACE" w:rsidRDefault="0017708F" w:rsidP="005016B3">
      <w:pPr>
        <w:pStyle w:val="Prrafodelista"/>
        <w:numPr>
          <w:ilvl w:val="0"/>
          <w:numId w:val="15"/>
        </w:numPr>
        <w:autoSpaceDE w:val="0"/>
        <w:autoSpaceDN w:val="0"/>
        <w:adjustRightInd w:val="0"/>
        <w:spacing w:after="0" w:line="240" w:lineRule="auto"/>
        <w:jc w:val="both"/>
        <w:rPr>
          <w:rFonts w:ascii="Arial" w:eastAsiaTheme="minorHAnsi" w:hAnsi="Arial" w:cs="Arial"/>
          <w:b/>
          <w:bCs/>
          <w:sz w:val="24"/>
          <w:szCs w:val="24"/>
          <w:lang w:val="es-ES"/>
        </w:rPr>
      </w:pPr>
      <w:r w:rsidRPr="007F4ACE">
        <w:rPr>
          <w:rFonts w:ascii="Arial" w:eastAsiaTheme="minorHAnsi" w:hAnsi="Arial" w:cs="Arial"/>
          <w:b/>
          <w:bCs/>
          <w:sz w:val="24"/>
          <w:szCs w:val="24"/>
          <w:lang w:val="es-ES"/>
        </w:rPr>
        <w:t>Pérdida o daño que provenga de huelgas laborales, motines, obreros excluidos por cierre patronal o por personas que toman parte en disturbios laborales o políticos o huelgas generales o conmociones civiles, levantamientos populares o por personas que actúen en nombre de o en conexión con cualquier organización con actividades dirigidas al derrocamiento, por la fuerza, del gobierno de hecho o de derecho o al influenciarlo mediante el terrorismo o la violencia; o cualquiera de los eventos o causas que determinen la proclamación o mantenimiento del toque de queda o la suspensión de garantías. Pérdida, daño o destrucción por sabotaje, vandalismo o por personas que actúan maliciosamente.</w:t>
      </w:r>
    </w:p>
    <w:p w:rsidR="000137E5" w:rsidRPr="007F4ACE" w:rsidRDefault="000137E5" w:rsidP="000137E5">
      <w:pPr>
        <w:pStyle w:val="Prrafodelista"/>
        <w:autoSpaceDE w:val="0"/>
        <w:autoSpaceDN w:val="0"/>
        <w:adjustRightInd w:val="0"/>
        <w:spacing w:after="0" w:line="240" w:lineRule="auto"/>
        <w:jc w:val="both"/>
        <w:rPr>
          <w:rFonts w:ascii="Arial" w:eastAsiaTheme="minorHAnsi" w:hAnsi="Arial" w:cs="Arial"/>
          <w:b/>
          <w:bCs/>
          <w:sz w:val="24"/>
          <w:szCs w:val="24"/>
          <w:lang w:val="es-ES"/>
        </w:rPr>
      </w:pPr>
    </w:p>
    <w:p w:rsidR="0017708F" w:rsidRPr="007F4ACE" w:rsidRDefault="0017708F" w:rsidP="005016B3">
      <w:pPr>
        <w:pStyle w:val="Prrafodelista"/>
        <w:numPr>
          <w:ilvl w:val="0"/>
          <w:numId w:val="15"/>
        </w:numPr>
        <w:autoSpaceDE w:val="0"/>
        <w:autoSpaceDN w:val="0"/>
        <w:adjustRightInd w:val="0"/>
        <w:spacing w:after="0" w:line="240" w:lineRule="auto"/>
        <w:jc w:val="both"/>
        <w:rPr>
          <w:rFonts w:ascii="Arial" w:eastAsiaTheme="minorHAnsi" w:hAnsi="Arial" w:cs="Arial"/>
          <w:b/>
          <w:bCs/>
          <w:sz w:val="24"/>
          <w:szCs w:val="24"/>
          <w:lang w:val="es-ES"/>
        </w:rPr>
      </w:pPr>
      <w:r w:rsidRPr="007F4ACE">
        <w:rPr>
          <w:rFonts w:ascii="Arial" w:eastAsiaTheme="minorHAnsi" w:hAnsi="Arial" w:cs="Arial"/>
          <w:b/>
          <w:bCs/>
          <w:sz w:val="24"/>
          <w:szCs w:val="24"/>
          <w:lang w:val="es-ES"/>
        </w:rPr>
        <w:t xml:space="preserve">Lo dispuesto en la presente exclusión es preeminente y dominante y prevalecerá sobre cualquier estipulación en contrario contenida en esta póliza, así como también prevalecerá sobre cualquier cláusula, término o condición que sea inconsistente con lo aquí dispuesto. </w:t>
      </w:r>
    </w:p>
    <w:p w:rsidR="000137E5" w:rsidRPr="007F4ACE" w:rsidRDefault="000137E5" w:rsidP="000137E5">
      <w:pPr>
        <w:pStyle w:val="Prrafodelista"/>
        <w:rPr>
          <w:rFonts w:ascii="Arial" w:eastAsiaTheme="minorHAnsi" w:hAnsi="Arial" w:cs="Arial"/>
          <w:b/>
          <w:bCs/>
          <w:sz w:val="24"/>
          <w:szCs w:val="24"/>
          <w:lang w:val="es-ES"/>
        </w:rPr>
      </w:pPr>
    </w:p>
    <w:p w:rsidR="00B412B3" w:rsidRPr="007F4ACE" w:rsidRDefault="0017708F" w:rsidP="005016B3">
      <w:pPr>
        <w:pStyle w:val="Prrafodelista"/>
        <w:numPr>
          <w:ilvl w:val="1"/>
          <w:numId w:val="15"/>
        </w:numPr>
        <w:autoSpaceDE w:val="0"/>
        <w:autoSpaceDN w:val="0"/>
        <w:adjustRightInd w:val="0"/>
        <w:spacing w:after="0" w:line="240" w:lineRule="auto"/>
        <w:jc w:val="both"/>
        <w:rPr>
          <w:rFonts w:ascii="Arial" w:eastAsiaTheme="minorHAnsi" w:hAnsi="Arial" w:cs="Arial"/>
          <w:b/>
          <w:bCs/>
          <w:sz w:val="24"/>
          <w:szCs w:val="24"/>
          <w:lang w:val="es-ES"/>
        </w:rPr>
      </w:pPr>
      <w:r w:rsidRPr="007F4ACE">
        <w:rPr>
          <w:rFonts w:ascii="Arial" w:eastAsiaTheme="minorHAnsi" w:hAnsi="Arial" w:cs="Arial"/>
          <w:b/>
          <w:bCs/>
          <w:sz w:val="24"/>
          <w:szCs w:val="24"/>
          <w:lang w:val="es-ES"/>
        </w:rPr>
        <w:t xml:space="preserve">Este seguro no ampara y por lo tanto </w:t>
      </w:r>
      <w:r w:rsidR="009C59F3" w:rsidRPr="007F4ACE">
        <w:rPr>
          <w:rFonts w:ascii="Arial" w:eastAsiaTheme="minorHAnsi" w:hAnsi="Arial" w:cs="Arial"/>
          <w:b/>
          <w:bCs/>
          <w:sz w:val="24"/>
          <w:szCs w:val="24"/>
          <w:lang w:val="es-ES"/>
        </w:rPr>
        <w:t xml:space="preserve">SEGUROS LAFISE </w:t>
      </w:r>
      <w:r w:rsidRPr="007F4ACE">
        <w:rPr>
          <w:rFonts w:ascii="Arial" w:eastAsiaTheme="minorHAnsi" w:hAnsi="Arial" w:cs="Arial"/>
          <w:b/>
          <w:bCs/>
          <w:sz w:val="24"/>
          <w:szCs w:val="24"/>
          <w:lang w:val="es-ES"/>
        </w:rPr>
        <w:t>no estará obligada a pagar</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pérdida, daño moral, material y/o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consecuencial ni lucro cesante</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ocasionados al Asegurado y/o terceros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y/o a los bienes asegurados, ya sean</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estos de propiedad del Asegurado y/o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terceros, si dichos daños y/o pérdidas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son causados como consecuencia</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directa o indirecta de la imposibilidad</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de generar, procesar cálculos y/o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información correctas, cualquiera que</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sea su tipo, y/o por el fracaso,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incapacidad para operar, procesar</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datos y/o información sin error, o por</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 xml:space="preserve">sus consecuencias, causadas por o </w:t>
      </w:r>
      <w:r w:rsidRPr="007F4ACE">
        <w:rPr>
          <w:rFonts w:ascii="Arial" w:eastAsiaTheme="minorHAnsi" w:hAnsi="Arial" w:cs="Arial"/>
          <w:b/>
          <w:bCs/>
          <w:sz w:val="24"/>
          <w:szCs w:val="24"/>
          <w:lang w:val="es-ES"/>
        </w:rPr>
        <w:lastRenderedPageBreak/>
        <w:t>a</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través de cualquier procesador</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electrónico de datos, equipo de</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cómputo o programas (software),</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cerebros electrónicos de cualquier</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tipo, donde quiera que estos puedan</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estar instalados, debido al incorrecto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registro, incorrecto manejo, al no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reconocimiento y/o no procesamiento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antes, durante o después del año dos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mil (2000) en la información de fechas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o en cualquier otro campo procesador</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de datos que se relacione directa 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indirectamente con estos.</w:t>
      </w:r>
      <w:r w:rsidR="00B412B3" w:rsidRPr="007F4ACE">
        <w:rPr>
          <w:rFonts w:ascii="Arial" w:eastAsiaTheme="minorHAnsi" w:hAnsi="Arial" w:cs="Arial"/>
          <w:b/>
          <w:bCs/>
          <w:sz w:val="24"/>
          <w:szCs w:val="24"/>
          <w:lang w:val="es-ES"/>
        </w:rPr>
        <w:t xml:space="preserve"> </w:t>
      </w:r>
    </w:p>
    <w:p w:rsidR="000137E5" w:rsidRPr="007F4ACE" w:rsidRDefault="000137E5" w:rsidP="00B412B3">
      <w:pPr>
        <w:pStyle w:val="Prrafodelista"/>
        <w:autoSpaceDE w:val="0"/>
        <w:autoSpaceDN w:val="0"/>
        <w:adjustRightInd w:val="0"/>
        <w:spacing w:after="0" w:line="240" w:lineRule="auto"/>
        <w:jc w:val="both"/>
        <w:rPr>
          <w:rFonts w:ascii="Arial" w:eastAsiaTheme="minorHAnsi" w:hAnsi="Arial" w:cs="Arial"/>
          <w:b/>
          <w:bCs/>
          <w:sz w:val="24"/>
          <w:szCs w:val="24"/>
          <w:lang w:val="es-ES"/>
        </w:rPr>
      </w:pPr>
    </w:p>
    <w:p w:rsidR="0017708F" w:rsidRPr="007F4ACE" w:rsidRDefault="0017708F" w:rsidP="005016B3">
      <w:pPr>
        <w:pStyle w:val="Prrafodelista"/>
        <w:numPr>
          <w:ilvl w:val="1"/>
          <w:numId w:val="15"/>
        </w:numPr>
        <w:autoSpaceDE w:val="0"/>
        <w:autoSpaceDN w:val="0"/>
        <w:adjustRightInd w:val="0"/>
        <w:spacing w:after="0" w:line="240" w:lineRule="auto"/>
        <w:jc w:val="both"/>
        <w:rPr>
          <w:rFonts w:ascii="Arial" w:hAnsi="Arial" w:cs="Arial"/>
          <w:b/>
          <w:bCs/>
          <w:sz w:val="24"/>
          <w:szCs w:val="24"/>
        </w:rPr>
      </w:pPr>
      <w:r w:rsidRPr="007F4ACE">
        <w:rPr>
          <w:rFonts w:ascii="Arial" w:eastAsiaTheme="minorHAnsi" w:hAnsi="Arial" w:cs="Arial"/>
          <w:b/>
          <w:bCs/>
          <w:sz w:val="24"/>
          <w:szCs w:val="24"/>
          <w:lang w:val="es-ES"/>
        </w:rPr>
        <w:t>Este seguro tampoco ampara las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sumas que el Asegurado llegara a estar</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obligado civilmente a pagar a título de</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daño y/o perjuicios a causa de lesiones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corporales o daños a la propiedad</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ajena, ni la Compañía estará obligada a</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defenderlo ni a costear su defensa y en</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consecuencia no ampara las costas y</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gastos legales imputables o incurridos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por el Asegurado en su propia defensa</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si todas estas surgen como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consecuencia directa o indirecta de la</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imposibilidad de generar, procesar</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cálculos y/o información correctas,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cualquiera que sea su tipo, y/o por el</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fracaso, incapacidad para operar,</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procesar datos y/o información sin</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error, o por sus consecuencias,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causadas por o a través de cualquier</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procesador electrónico de datos,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equipo de cómputo o programas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(software), cerebros electrónicos de</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cualquier tipo, donde quiera que estos</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puedan estar instalados, debido al</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incorrecto registro, incorrecto manejo,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al no reconocimiento y/o no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procesamiento antes, durante o</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después del año dos mil (2000) en la</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información de fechas o en cualquier</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otro campo procesador de datos que</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se relacione directa o indirectamente</w:t>
      </w:r>
      <w:r w:rsidR="00B412B3" w:rsidRPr="007F4ACE">
        <w:rPr>
          <w:rFonts w:ascii="Arial" w:eastAsiaTheme="minorHAnsi" w:hAnsi="Arial" w:cs="Arial"/>
          <w:b/>
          <w:bCs/>
          <w:sz w:val="24"/>
          <w:szCs w:val="24"/>
          <w:lang w:val="es-ES"/>
        </w:rPr>
        <w:t xml:space="preserve"> </w:t>
      </w:r>
      <w:r w:rsidRPr="007F4ACE">
        <w:rPr>
          <w:rFonts w:ascii="Arial" w:eastAsiaTheme="minorHAnsi" w:hAnsi="Arial" w:cs="Arial"/>
          <w:b/>
          <w:bCs/>
          <w:sz w:val="24"/>
          <w:szCs w:val="24"/>
          <w:lang w:val="es-ES"/>
        </w:rPr>
        <w:t>con estos.</w:t>
      </w:r>
    </w:p>
    <w:p w:rsidR="00512193" w:rsidRPr="0087232E" w:rsidRDefault="00512193" w:rsidP="0017708F">
      <w:pPr>
        <w:pStyle w:val="Default"/>
        <w:jc w:val="both"/>
        <w:rPr>
          <w:rFonts w:ascii="Arial" w:hAnsi="Arial" w:cs="Arial"/>
          <w:bCs/>
          <w:color w:val="auto"/>
        </w:rPr>
      </w:pPr>
    </w:p>
    <w:p w:rsidR="00BB6C91" w:rsidRPr="0087232E" w:rsidRDefault="00BB6C91" w:rsidP="00BB6C91">
      <w:pPr>
        <w:pStyle w:val="Default"/>
        <w:ind w:left="720"/>
        <w:jc w:val="both"/>
        <w:rPr>
          <w:rFonts w:ascii="Arial" w:hAnsi="Arial" w:cs="Arial"/>
          <w:bCs/>
          <w:lang w:val="es-ES"/>
        </w:rPr>
      </w:pPr>
    </w:p>
    <w:p w:rsidR="00DE7DD8" w:rsidRPr="0087232E" w:rsidRDefault="00DE7DD8" w:rsidP="00DE7DD8">
      <w:pPr>
        <w:pStyle w:val="Default"/>
        <w:jc w:val="both"/>
        <w:rPr>
          <w:rFonts w:ascii="Arial" w:hAnsi="Arial" w:cs="Arial"/>
          <w:color w:val="auto"/>
        </w:rPr>
      </w:pPr>
      <w:r w:rsidRPr="0087232E">
        <w:rPr>
          <w:rFonts w:ascii="Arial" w:hAnsi="Arial" w:cs="Arial"/>
          <w:b/>
          <w:bCs/>
          <w:color w:val="auto"/>
        </w:rPr>
        <w:t>SECCION I</w:t>
      </w:r>
      <w:r w:rsidR="00C56A3E" w:rsidRPr="0087232E">
        <w:rPr>
          <w:rFonts w:ascii="Arial" w:hAnsi="Arial" w:cs="Arial"/>
          <w:b/>
          <w:bCs/>
          <w:color w:val="auto"/>
        </w:rPr>
        <w:t>II</w:t>
      </w:r>
      <w:r w:rsidRPr="0087232E">
        <w:rPr>
          <w:rFonts w:ascii="Arial" w:hAnsi="Arial" w:cs="Arial"/>
          <w:b/>
          <w:bCs/>
          <w:color w:val="auto"/>
        </w:rPr>
        <w:t xml:space="preserve"> </w:t>
      </w:r>
      <w:r w:rsidR="003D32A7" w:rsidRPr="0087232E">
        <w:rPr>
          <w:rFonts w:ascii="Arial" w:hAnsi="Arial" w:cs="Arial"/>
          <w:b/>
          <w:bCs/>
          <w:color w:val="auto"/>
        </w:rPr>
        <w:t xml:space="preserve">- </w:t>
      </w:r>
      <w:r w:rsidR="00C56A3E" w:rsidRPr="0087232E">
        <w:rPr>
          <w:rFonts w:ascii="Arial" w:hAnsi="Arial" w:cs="Arial"/>
          <w:b/>
          <w:bCs/>
          <w:color w:val="auto"/>
        </w:rPr>
        <w:t xml:space="preserve">PROCEDIMIENTO EN CASO DE PÉRDIDA </w:t>
      </w:r>
    </w:p>
    <w:p w:rsidR="00DE7DD8" w:rsidRPr="0087232E" w:rsidRDefault="00DE7DD8" w:rsidP="00DE7DD8">
      <w:pPr>
        <w:pStyle w:val="Default"/>
        <w:jc w:val="both"/>
        <w:rPr>
          <w:rFonts w:ascii="Arial" w:hAnsi="Arial" w:cs="Arial"/>
          <w:b/>
          <w:bCs/>
          <w:color w:val="auto"/>
        </w:rPr>
      </w:pPr>
    </w:p>
    <w:p w:rsidR="00DE7DD8" w:rsidRPr="0087232E" w:rsidRDefault="00DE7DD8" w:rsidP="00DE7DD8">
      <w:pPr>
        <w:pStyle w:val="Default"/>
        <w:jc w:val="both"/>
        <w:rPr>
          <w:rFonts w:ascii="Arial" w:hAnsi="Arial" w:cs="Arial"/>
          <w:b/>
          <w:bCs/>
          <w:color w:val="auto"/>
        </w:rPr>
      </w:pPr>
      <w:r w:rsidRPr="0087232E">
        <w:rPr>
          <w:rFonts w:ascii="Arial" w:hAnsi="Arial" w:cs="Arial"/>
          <w:b/>
          <w:bCs/>
          <w:color w:val="auto"/>
        </w:rPr>
        <w:t xml:space="preserve">Artículo </w:t>
      </w:r>
      <w:r w:rsidR="00B829A8" w:rsidRPr="0087232E">
        <w:rPr>
          <w:rFonts w:ascii="Arial" w:hAnsi="Arial" w:cs="Arial"/>
          <w:b/>
          <w:bCs/>
          <w:color w:val="auto"/>
        </w:rPr>
        <w:t>3</w:t>
      </w:r>
      <w:r w:rsidR="00C808F5" w:rsidRPr="0087232E">
        <w:rPr>
          <w:rFonts w:ascii="Arial" w:hAnsi="Arial" w:cs="Arial"/>
          <w:b/>
          <w:bCs/>
          <w:color w:val="auto"/>
        </w:rPr>
        <w:t>1</w:t>
      </w:r>
      <w:r w:rsidRPr="0087232E">
        <w:rPr>
          <w:rFonts w:ascii="Arial" w:hAnsi="Arial" w:cs="Arial"/>
          <w:b/>
          <w:bCs/>
          <w:color w:val="auto"/>
        </w:rPr>
        <w:t xml:space="preserve">: Obligaciones del </w:t>
      </w:r>
      <w:r w:rsidR="001E3E6B" w:rsidRPr="0087232E">
        <w:rPr>
          <w:rFonts w:ascii="Arial" w:hAnsi="Arial" w:cs="Arial"/>
          <w:b/>
          <w:bCs/>
          <w:color w:val="auto"/>
        </w:rPr>
        <w:t xml:space="preserve">Tomador y/o </w:t>
      </w:r>
      <w:r w:rsidRPr="0087232E">
        <w:rPr>
          <w:rFonts w:ascii="Arial" w:hAnsi="Arial" w:cs="Arial"/>
          <w:b/>
          <w:bCs/>
          <w:color w:val="auto"/>
        </w:rPr>
        <w:t xml:space="preserve">Asegurado </w:t>
      </w:r>
    </w:p>
    <w:p w:rsidR="00786806" w:rsidRPr="0087232E" w:rsidRDefault="00786806" w:rsidP="00DE7DD8">
      <w:pPr>
        <w:pStyle w:val="Default"/>
        <w:jc w:val="both"/>
        <w:rPr>
          <w:rFonts w:ascii="Arial" w:hAnsi="Arial" w:cs="Arial"/>
          <w:color w:val="auto"/>
        </w:rPr>
      </w:pPr>
    </w:p>
    <w:p w:rsidR="00AB1C0D" w:rsidRPr="00F772A8" w:rsidRDefault="00AB1C0D" w:rsidP="00AB1C0D">
      <w:pPr>
        <w:numPr>
          <w:ilvl w:val="0"/>
          <w:numId w:val="35"/>
        </w:numPr>
        <w:spacing w:after="0" w:line="240" w:lineRule="auto"/>
        <w:jc w:val="both"/>
        <w:rPr>
          <w:rFonts w:ascii="Arial" w:hAnsi="Arial" w:cs="Arial"/>
          <w:sz w:val="24"/>
          <w:szCs w:val="24"/>
        </w:rPr>
      </w:pPr>
      <w:r w:rsidRPr="00F772A8">
        <w:rPr>
          <w:rFonts w:ascii="Arial" w:hAnsi="Arial" w:cs="Arial"/>
          <w:sz w:val="24"/>
          <w:szCs w:val="24"/>
        </w:rPr>
        <w:t>Una vez producida cualquier circunstancia que pudiera ocasionar un siniestro, responsabilidad, u obligación cubierta por la Póliza, el Asegurado está obligado a:</w:t>
      </w:r>
    </w:p>
    <w:p w:rsidR="00AB1C0D" w:rsidRPr="00F772A8" w:rsidRDefault="00AB1C0D" w:rsidP="00AB1C0D">
      <w:pPr>
        <w:spacing w:after="0" w:line="240" w:lineRule="auto"/>
        <w:ind w:left="720"/>
        <w:jc w:val="both"/>
        <w:rPr>
          <w:rFonts w:ascii="Arial" w:hAnsi="Arial" w:cs="Arial"/>
          <w:sz w:val="24"/>
          <w:szCs w:val="24"/>
        </w:rPr>
      </w:pPr>
    </w:p>
    <w:p w:rsidR="00AB1C0D" w:rsidRPr="00F772A8" w:rsidRDefault="00AB1C0D" w:rsidP="00AB1C0D">
      <w:pPr>
        <w:pStyle w:val="Prrafodelista"/>
        <w:numPr>
          <w:ilvl w:val="1"/>
          <w:numId w:val="35"/>
        </w:numPr>
        <w:spacing w:after="0" w:line="240" w:lineRule="auto"/>
        <w:jc w:val="both"/>
        <w:rPr>
          <w:rFonts w:ascii="Arial" w:hAnsi="Arial" w:cs="Arial"/>
          <w:sz w:val="24"/>
          <w:szCs w:val="24"/>
          <w:lang w:val="es-ES"/>
        </w:rPr>
      </w:pPr>
      <w:r w:rsidRPr="00F772A8">
        <w:rPr>
          <w:rFonts w:ascii="Arial" w:hAnsi="Arial" w:cs="Arial"/>
          <w:sz w:val="24"/>
          <w:szCs w:val="24"/>
          <w:lang w:val="es-ES"/>
        </w:rPr>
        <w:t xml:space="preserve">Informar de la misma inmediatamente a </w:t>
      </w:r>
      <w:r w:rsidRPr="00F772A8">
        <w:rPr>
          <w:rFonts w:ascii="Arial" w:hAnsi="Arial" w:cs="Arial"/>
          <w:b/>
          <w:sz w:val="24"/>
          <w:szCs w:val="24"/>
          <w:lang w:val="es-ES"/>
        </w:rPr>
        <w:t>SEGUROS LAFISE</w:t>
      </w:r>
      <w:r w:rsidRPr="00F772A8">
        <w:rPr>
          <w:rFonts w:ascii="Arial" w:hAnsi="Arial" w:cs="Arial"/>
          <w:sz w:val="24"/>
          <w:szCs w:val="24"/>
          <w:lang w:val="es-ES"/>
        </w:rPr>
        <w:t xml:space="preserve"> por teléfono números: </w:t>
      </w:r>
      <w:r w:rsidRPr="00F772A8">
        <w:rPr>
          <w:rFonts w:ascii="Arial" w:hAnsi="Arial" w:cs="Arial"/>
          <w:b/>
          <w:sz w:val="24"/>
          <w:szCs w:val="24"/>
          <w:lang w:val="es-ES"/>
        </w:rPr>
        <w:t>2246-2574</w:t>
      </w:r>
      <w:r w:rsidRPr="00F772A8">
        <w:rPr>
          <w:rFonts w:ascii="Arial" w:hAnsi="Arial" w:cs="Arial"/>
          <w:sz w:val="24"/>
          <w:szCs w:val="24"/>
          <w:lang w:val="es-ES"/>
        </w:rPr>
        <w:t xml:space="preserve">; Correo Electrónico: </w:t>
      </w:r>
      <w:r w:rsidRPr="00F772A8">
        <w:rPr>
          <w:rFonts w:ascii="Arial" w:hAnsi="Arial" w:cs="Arial"/>
          <w:b/>
          <w:sz w:val="24"/>
          <w:szCs w:val="24"/>
          <w:lang w:val="es-ES"/>
        </w:rPr>
        <w:t>servicioseguro</w:t>
      </w:r>
      <w:r w:rsidRPr="00F772A8">
        <w:rPr>
          <w:rFonts w:ascii="Arial" w:hAnsi="Arial" w:cs="Arial"/>
          <w:b/>
          <w:color w:val="545454"/>
          <w:sz w:val="24"/>
          <w:szCs w:val="24"/>
          <w:shd w:val="clear" w:color="auto" w:fill="FFFFFF"/>
          <w:lang w:val="es-ES"/>
        </w:rPr>
        <w:t>@</w:t>
      </w:r>
      <w:r w:rsidRPr="00F772A8">
        <w:rPr>
          <w:rFonts w:ascii="Arial" w:hAnsi="Arial" w:cs="Arial"/>
          <w:b/>
          <w:sz w:val="24"/>
          <w:szCs w:val="24"/>
          <w:lang w:val="es-ES"/>
        </w:rPr>
        <w:t>lafise.com</w:t>
      </w:r>
      <w:r w:rsidRPr="00F772A8">
        <w:rPr>
          <w:rFonts w:ascii="Arial" w:hAnsi="Arial" w:cs="Arial"/>
          <w:sz w:val="24"/>
          <w:szCs w:val="24"/>
          <w:lang w:val="es-ES"/>
        </w:rPr>
        <w:t xml:space="preserve">; o directamente en la Ciudad de San José en la Dirección: </w:t>
      </w:r>
      <w:r w:rsidRPr="00F772A8">
        <w:rPr>
          <w:rFonts w:ascii="Arial" w:hAnsi="Arial" w:cs="Arial"/>
          <w:b/>
          <w:sz w:val="24"/>
          <w:szCs w:val="24"/>
          <w:lang w:val="es-ES"/>
        </w:rPr>
        <w:t xml:space="preserve">San Pedro, 125 metros este de la rotonda de </w:t>
      </w:r>
      <w:r w:rsidRPr="00F772A8">
        <w:rPr>
          <w:rFonts w:ascii="Arial" w:hAnsi="Arial" w:cs="Arial"/>
          <w:b/>
          <w:sz w:val="24"/>
          <w:szCs w:val="24"/>
          <w:lang w:val="es-ES"/>
        </w:rPr>
        <w:lastRenderedPageBreak/>
        <w:t>San Pedro, frente a Funeraria Montesacro</w:t>
      </w:r>
      <w:r w:rsidRPr="00F772A8">
        <w:rPr>
          <w:rFonts w:ascii="Arial" w:hAnsi="Arial" w:cs="Arial"/>
          <w:sz w:val="24"/>
          <w:szCs w:val="24"/>
          <w:lang w:val="es-ES"/>
        </w:rPr>
        <w:t xml:space="preserve">, seguidamente, mediante una declaración escrita, poner a disposición de </w:t>
      </w:r>
      <w:r w:rsidRPr="00F772A8">
        <w:rPr>
          <w:rFonts w:ascii="Arial" w:hAnsi="Arial" w:cs="Arial"/>
          <w:b/>
          <w:bCs/>
          <w:sz w:val="24"/>
          <w:szCs w:val="24"/>
          <w:lang w:val="es-ES"/>
        </w:rPr>
        <w:t>SEGUROS LAFISE,</w:t>
      </w:r>
      <w:r w:rsidRPr="00F772A8">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rsidR="00AB1C0D" w:rsidRPr="00F772A8" w:rsidRDefault="00AB1C0D" w:rsidP="00AB1C0D">
      <w:pPr>
        <w:pStyle w:val="Prrafodelista"/>
        <w:spacing w:after="0" w:line="240" w:lineRule="auto"/>
        <w:ind w:left="1440"/>
        <w:rPr>
          <w:rFonts w:ascii="Arial" w:hAnsi="Arial" w:cs="Arial"/>
          <w:sz w:val="16"/>
          <w:szCs w:val="16"/>
          <w:lang w:val="es-ES"/>
        </w:rPr>
      </w:pPr>
    </w:p>
    <w:p w:rsidR="00AB1C0D" w:rsidRPr="00F772A8" w:rsidRDefault="00AB1C0D" w:rsidP="00AB1C0D">
      <w:pPr>
        <w:pStyle w:val="Default"/>
        <w:numPr>
          <w:ilvl w:val="0"/>
          <w:numId w:val="35"/>
        </w:numPr>
        <w:jc w:val="both"/>
        <w:rPr>
          <w:rFonts w:ascii="Arial" w:hAnsi="Arial" w:cs="Arial"/>
          <w:color w:val="auto"/>
        </w:rPr>
      </w:pPr>
      <w:r w:rsidRPr="00F772A8">
        <w:rPr>
          <w:rFonts w:ascii="Arial" w:hAnsi="Arial" w:cs="Arial"/>
          <w:color w:val="auto"/>
        </w:rPr>
        <w:t xml:space="preserve">Al ocurrir </w:t>
      </w:r>
      <w:r w:rsidRPr="00F772A8">
        <w:rPr>
          <w:rFonts w:ascii="Arial" w:hAnsi="Arial" w:cs="Arial"/>
          <w:lang w:val="es-ES_tradnl"/>
        </w:rPr>
        <w:t xml:space="preserve">el siniestro, el </w:t>
      </w:r>
      <w:r w:rsidRPr="00F772A8">
        <w:rPr>
          <w:rFonts w:ascii="Arial" w:hAnsi="Arial" w:cs="Arial"/>
          <w:color w:val="auto"/>
        </w:rPr>
        <w:t>Tomador y/o Asegurado</w:t>
      </w:r>
      <w:r w:rsidRPr="00F772A8">
        <w:rPr>
          <w:rFonts w:ascii="Arial" w:hAnsi="Arial" w:cs="Arial"/>
        </w:rPr>
        <w:t>,</w:t>
      </w:r>
      <w:r w:rsidRPr="00F772A8">
        <w:rPr>
          <w:rFonts w:ascii="Arial" w:hAnsi="Arial" w:cs="Arial"/>
          <w:lang w:val="es-ES_tradnl"/>
        </w:rPr>
        <w:t xml:space="preserve"> debe dar aviso a </w:t>
      </w:r>
      <w:r w:rsidRPr="00F772A8">
        <w:rPr>
          <w:rFonts w:ascii="Arial" w:hAnsi="Arial" w:cs="Arial"/>
          <w:b/>
          <w:color w:val="auto"/>
        </w:rPr>
        <w:t>SEGUROS LAFISE</w:t>
      </w:r>
      <w:r w:rsidRPr="00F772A8">
        <w:rPr>
          <w:rFonts w:ascii="Arial" w:hAnsi="Arial" w:cs="Arial"/>
          <w:b/>
          <w:spacing w:val="-2"/>
        </w:rPr>
        <w:t xml:space="preserve">, </w:t>
      </w:r>
      <w:r w:rsidRPr="00F772A8">
        <w:rPr>
          <w:rFonts w:ascii="Arial" w:hAnsi="Arial" w:cs="Arial"/>
          <w:lang w:val="es-ES_tradnl"/>
        </w:rPr>
        <w:t>tan pronto como adquiera conocimiento del hecho, o en todo caso dentro de un plazo no mayor a siete (7) días hábiles</w:t>
      </w:r>
      <w:r w:rsidRPr="00F772A8">
        <w:rPr>
          <w:rFonts w:ascii="Arial" w:hAnsi="Arial" w:cs="Arial"/>
          <w:i/>
          <w:lang w:val="es-ES_tradnl"/>
        </w:rPr>
        <w:t>,</w:t>
      </w:r>
      <w:r w:rsidRPr="00F772A8">
        <w:rPr>
          <w:rFonts w:ascii="Arial" w:hAnsi="Arial" w:cs="Arial"/>
          <w:lang w:val="es-ES_tradnl"/>
        </w:rPr>
        <w:t xml:space="preserve"> salvo casos de fuerza mayor, debiendo comunicar tan pronto desaparezca el impedimento. </w:t>
      </w:r>
    </w:p>
    <w:p w:rsidR="00AB1C0D" w:rsidRPr="00F772A8" w:rsidRDefault="00AB1C0D" w:rsidP="00AB1C0D">
      <w:pPr>
        <w:pStyle w:val="Default"/>
        <w:ind w:left="720"/>
        <w:jc w:val="both"/>
        <w:rPr>
          <w:rFonts w:ascii="Arial" w:hAnsi="Arial" w:cs="Arial"/>
          <w:color w:val="auto"/>
          <w:sz w:val="16"/>
          <w:szCs w:val="16"/>
        </w:rPr>
      </w:pPr>
    </w:p>
    <w:p w:rsidR="00AB1C0D" w:rsidRPr="00F772A8" w:rsidRDefault="00AB1C0D" w:rsidP="00AB1C0D">
      <w:pPr>
        <w:pStyle w:val="Default"/>
        <w:numPr>
          <w:ilvl w:val="0"/>
          <w:numId w:val="35"/>
        </w:numPr>
        <w:jc w:val="both"/>
        <w:rPr>
          <w:rFonts w:ascii="Arial" w:hAnsi="Arial" w:cs="Arial"/>
          <w:color w:val="auto"/>
        </w:rPr>
      </w:pPr>
      <w:r w:rsidRPr="00F772A8">
        <w:rPr>
          <w:rFonts w:ascii="Arial" w:hAnsi="Arial" w:cs="Arial"/>
          <w:lang w:val="es-ES_tradnl"/>
        </w:rPr>
        <w:t xml:space="preserve">Presentar toda clase de documentación que demuestre la ocurrencia del evento que constituya siniestro y la cuantía aproximada de la perdida. </w:t>
      </w:r>
    </w:p>
    <w:p w:rsidR="00AB1C0D" w:rsidRPr="00F772A8" w:rsidRDefault="00AB1C0D" w:rsidP="00AB1C0D">
      <w:pPr>
        <w:spacing w:after="0" w:line="240" w:lineRule="auto"/>
        <w:ind w:left="720"/>
        <w:jc w:val="both"/>
        <w:rPr>
          <w:rFonts w:ascii="Arial" w:hAnsi="Arial" w:cs="Arial"/>
          <w:sz w:val="16"/>
          <w:szCs w:val="16"/>
        </w:rPr>
      </w:pPr>
    </w:p>
    <w:p w:rsidR="00AB1C0D" w:rsidRPr="00F772A8" w:rsidRDefault="00AB1C0D" w:rsidP="00AB1C0D">
      <w:pPr>
        <w:numPr>
          <w:ilvl w:val="0"/>
          <w:numId w:val="35"/>
        </w:numPr>
        <w:spacing w:after="0" w:line="240" w:lineRule="auto"/>
        <w:jc w:val="both"/>
        <w:rPr>
          <w:rFonts w:ascii="Arial" w:hAnsi="Arial" w:cs="Arial"/>
          <w:sz w:val="24"/>
          <w:szCs w:val="24"/>
        </w:rPr>
      </w:pPr>
      <w:r w:rsidRPr="00F772A8">
        <w:rPr>
          <w:rFonts w:ascii="Arial" w:hAnsi="Arial" w:cs="Arial"/>
          <w:sz w:val="24"/>
          <w:szCs w:val="24"/>
        </w:rPr>
        <w:t>A partir de la ocurrencia del evento y durante el proceso de indemnización, el Tomador y/o Asegurado, debe adoptar las medidas necesarias y razonables para evitar daños mayores al bien asegurado.</w:t>
      </w:r>
    </w:p>
    <w:p w:rsidR="00303677" w:rsidRPr="00F772A8" w:rsidRDefault="00303677" w:rsidP="00303677">
      <w:pPr>
        <w:spacing w:after="0" w:line="240" w:lineRule="auto"/>
        <w:ind w:left="720"/>
        <w:jc w:val="both"/>
        <w:rPr>
          <w:rFonts w:ascii="Arial" w:hAnsi="Arial" w:cs="Arial"/>
          <w:sz w:val="16"/>
          <w:szCs w:val="16"/>
        </w:rPr>
      </w:pPr>
    </w:p>
    <w:p w:rsidR="00303677" w:rsidRPr="00F772A8" w:rsidRDefault="00303677" w:rsidP="00303677">
      <w:pPr>
        <w:numPr>
          <w:ilvl w:val="0"/>
          <w:numId w:val="35"/>
        </w:numPr>
        <w:spacing w:after="0" w:line="240" w:lineRule="auto"/>
        <w:jc w:val="both"/>
        <w:rPr>
          <w:rFonts w:ascii="Arial" w:hAnsi="Arial" w:cs="Arial"/>
          <w:sz w:val="24"/>
          <w:szCs w:val="24"/>
        </w:rPr>
      </w:pPr>
      <w:r w:rsidRPr="00F772A8">
        <w:rPr>
          <w:rFonts w:ascii="Arial" w:hAnsi="Arial" w:cs="Arial"/>
          <w:sz w:val="24"/>
          <w:szCs w:val="24"/>
        </w:rPr>
        <w:t>En todo caso y momento, el Tomador y/o Asegurado, deberá atender las diligencias en que se requiera su participación personal para salvaguardar la conservación de los bienes.</w:t>
      </w:r>
    </w:p>
    <w:p w:rsidR="00AB1C0D" w:rsidRPr="00F772A8" w:rsidRDefault="00AB1C0D" w:rsidP="00CD0F63">
      <w:pPr>
        <w:pStyle w:val="Prrafodelista"/>
        <w:rPr>
          <w:rFonts w:ascii="Arial" w:hAnsi="Arial" w:cs="Arial"/>
          <w:sz w:val="16"/>
          <w:szCs w:val="16"/>
          <w:lang w:val="es-ES"/>
        </w:rPr>
      </w:pPr>
    </w:p>
    <w:p w:rsidR="00AB1C0D" w:rsidRPr="00F772A8" w:rsidRDefault="00CD0F63" w:rsidP="00303677">
      <w:pPr>
        <w:pStyle w:val="Prrafodelista"/>
        <w:numPr>
          <w:ilvl w:val="0"/>
          <w:numId w:val="35"/>
        </w:numPr>
        <w:jc w:val="both"/>
        <w:rPr>
          <w:rFonts w:ascii="Arial" w:hAnsi="Arial" w:cs="Arial"/>
          <w:sz w:val="24"/>
          <w:szCs w:val="24"/>
          <w:lang w:val="es-ES" w:eastAsia="es-NI"/>
        </w:rPr>
      </w:pPr>
      <w:r w:rsidRPr="00F772A8">
        <w:rPr>
          <w:rFonts w:ascii="Arial" w:eastAsia="Times New Roman" w:hAnsi="Arial" w:cs="Arial"/>
          <w:sz w:val="24"/>
          <w:szCs w:val="24"/>
          <w:lang w:val="es-ES"/>
        </w:rPr>
        <w:t>Emplear los medios a su alcance para disminuir las</w:t>
      </w:r>
      <w:r w:rsidRPr="00F772A8">
        <w:rPr>
          <w:rFonts w:ascii="Arial" w:hAnsi="Arial" w:cs="Arial"/>
          <w:sz w:val="24"/>
          <w:szCs w:val="24"/>
          <w:lang w:val="es-ES"/>
        </w:rPr>
        <w:t xml:space="preserve"> </w:t>
      </w:r>
      <w:r w:rsidRPr="00F772A8">
        <w:rPr>
          <w:rFonts w:ascii="Arial" w:eastAsia="Times New Roman" w:hAnsi="Arial" w:cs="Arial"/>
          <w:sz w:val="24"/>
          <w:szCs w:val="24"/>
          <w:lang w:val="es-ES"/>
        </w:rPr>
        <w:t>consecuencias del siniestro, incluyendo la obligación de no</w:t>
      </w:r>
      <w:r w:rsidRPr="00F772A8">
        <w:rPr>
          <w:rFonts w:ascii="Arial" w:hAnsi="Arial" w:cs="Arial"/>
          <w:sz w:val="24"/>
          <w:szCs w:val="24"/>
          <w:lang w:val="es-ES"/>
        </w:rPr>
        <w:t xml:space="preserve"> desatender el bien ase</w:t>
      </w:r>
      <w:r w:rsidRPr="00F772A8">
        <w:rPr>
          <w:rFonts w:ascii="Arial" w:eastAsia="Times New Roman" w:hAnsi="Arial" w:cs="Arial"/>
          <w:sz w:val="24"/>
          <w:szCs w:val="24"/>
          <w:lang w:val="es-ES"/>
        </w:rPr>
        <w:t>gurado. El incumplimiento de esta obligación facultará a</w:t>
      </w:r>
      <w:r w:rsidRPr="00F772A8">
        <w:rPr>
          <w:rFonts w:ascii="Arial" w:hAnsi="Arial" w:cs="Arial"/>
          <w:sz w:val="24"/>
          <w:szCs w:val="24"/>
          <w:lang w:val="es-ES"/>
        </w:rPr>
        <w:t xml:space="preserve"> </w:t>
      </w:r>
      <w:r w:rsidRPr="00F772A8">
        <w:rPr>
          <w:rFonts w:ascii="Arial" w:hAnsi="Arial" w:cs="Arial"/>
          <w:b/>
          <w:sz w:val="24"/>
          <w:szCs w:val="24"/>
          <w:lang w:val="es-ES"/>
        </w:rPr>
        <w:t>SEGUROS LAFISE</w:t>
      </w:r>
      <w:r w:rsidRPr="00F772A8">
        <w:rPr>
          <w:rFonts w:ascii="Arial" w:hAnsi="Arial" w:cs="Arial"/>
          <w:sz w:val="24"/>
          <w:szCs w:val="24"/>
          <w:lang w:val="es-ES"/>
        </w:rPr>
        <w:t xml:space="preserve"> </w:t>
      </w:r>
      <w:r w:rsidRPr="00F772A8">
        <w:rPr>
          <w:rFonts w:ascii="Arial" w:eastAsia="Times New Roman" w:hAnsi="Arial" w:cs="Arial"/>
          <w:sz w:val="24"/>
          <w:szCs w:val="24"/>
          <w:lang w:val="es-ES"/>
        </w:rPr>
        <w:t>para reducir su prestación en</w:t>
      </w:r>
      <w:r w:rsidRPr="00F772A8">
        <w:rPr>
          <w:rFonts w:ascii="Arial" w:hAnsi="Arial" w:cs="Arial"/>
          <w:sz w:val="24"/>
          <w:szCs w:val="24"/>
          <w:lang w:val="es-ES"/>
        </w:rPr>
        <w:t xml:space="preserve"> </w:t>
      </w:r>
      <w:r w:rsidRPr="00F772A8">
        <w:rPr>
          <w:rFonts w:ascii="Arial" w:eastAsia="Times New Roman" w:hAnsi="Arial" w:cs="Arial"/>
          <w:sz w:val="24"/>
          <w:szCs w:val="24"/>
          <w:lang w:val="es-ES"/>
        </w:rPr>
        <w:t xml:space="preserve">proporción al daño que se pudo haber evitado. </w:t>
      </w:r>
    </w:p>
    <w:p w:rsidR="00AB1C0D" w:rsidRPr="00F772A8" w:rsidRDefault="00AB1C0D" w:rsidP="00AB1C0D">
      <w:pPr>
        <w:pStyle w:val="Prrafodelista"/>
        <w:jc w:val="both"/>
        <w:rPr>
          <w:rFonts w:ascii="Arial" w:hAnsi="Arial" w:cs="Arial"/>
          <w:sz w:val="16"/>
          <w:szCs w:val="16"/>
          <w:lang w:val="es-ES" w:eastAsia="es-NI"/>
        </w:rPr>
      </w:pPr>
    </w:p>
    <w:p w:rsidR="00CD0F63" w:rsidRPr="00F772A8" w:rsidRDefault="00CD0F63" w:rsidP="00303677">
      <w:pPr>
        <w:pStyle w:val="Prrafodelista"/>
        <w:numPr>
          <w:ilvl w:val="0"/>
          <w:numId w:val="35"/>
        </w:numPr>
        <w:autoSpaceDE w:val="0"/>
        <w:autoSpaceDN w:val="0"/>
        <w:adjustRightInd w:val="0"/>
        <w:jc w:val="both"/>
        <w:rPr>
          <w:rFonts w:ascii="Arial" w:hAnsi="Arial" w:cs="Arial"/>
          <w:sz w:val="24"/>
          <w:szCs w:val="24"/>
          <w:lang w:val="es-ES" w:eastAsia="es-NI"/>
        </w:rPr>
      </w:pPr>
      <w:r w:rsidRPr="00F772A8">
        <w:rPr>
          <w:rFonts w:ascii="Arial" w:hAnsi="Arial" w:cs="Arial"/>
          <w:sz w:val="24"/>
          <w:szCs w:val="24"/>
          <w:lang w:val="es-ES" w:eastAsia="es-NI"/>
        </w:rPr>
        <w:t>Además en caso que se sospeche haya ocurrido daño malicioso o premeditado, informará inmediatamente al organismo o autoridad competente y prestará toda la asistencia razonable para el descubrimiento y castigo de cualquier persona culpable, así como en la investigación o recuperación de la propiedad pérdida o indemnizada. Asimismo tomará todas las acciones que sean necesarias para no obstaculizar la subrogación.</w:t>
      </w:r>
    </w:p>
    <w:p w:rsidR="00165B8C" w:rsidRPr="00F772A8" w:rsidRDefault="00165B8C" w:rsidP="00165B8C">
      <w:pPr>
        <w:pStyle w:val="Prrafodelista"/>
        <w:rPr>
          <w:rFonts w:ascii="Arial" w:hAnsi="Arial" w:cs="Arial"/>
          <w:sz w:val="16"/>
          <w:szCs w:val="16"/>
          <w:lang w:val="es-ES" w:eastAsia="es-NI"/>
        </w:rPr>
      </w:pPr>
    </w:p>
    <w:p w:rsidR="008110CB" w:rsidRPr="00F772A8" w:rsidRDefault="008110CB" w:rsidP="00303677">
      <w:pPr>
        <w:pStyle w:val="Prrafodelista"/>
        <w:numPr>
          <w:ilvl w:val="0"/>
          <w:numId w:val="35"/>
        </w:numPr>
        <w:autoSpaceDE w:val="0"/>
        <w:autoSpaceDN w:val="0"/>
        <w:adjustRightInd w:val="0"/>
        <w:spacing w:after="0" w:line="240" w:lineRule="auto"/>
        <w:jc w:val="both"/>
        <w:rPr>
          <w:rFonts w:ascii="Arial" w:hAnsi="Arial" w:cs="Arial"/>
          <w:sz w:val="24"/>
          <w:szCs w:val="24"/>
          <w:lang w:val="es-ES"/>
        </w:rPr>
      </w:pPr>
      <w:r w:rsidRPr="00F772A8">
        <w:rPr>
          <w:rFonts w:ascii="Arial" w:hAnsi="Arial" w:cs="Arial"/>
          <w:sz w:val="24"/>
          <w:szCs w:val="24"/>
          <w:lang w:val="es-ES" w:eastAsia="es-NI"/>
        </w:rPr>
        <w:t xml:space="preserve">Entregar por escrito a </w:t>
      </w:r>
      <w:r w:rsidRPr="00F772A8">
        <w:rPr>
          <w:rFonts w:ascii="Arial" w:hAnsi="Arial" w:cs="Arial"/>
          <w:b/>
          <w:sz w:val="24"/>
          <w:szCs w:val="24"/>
          <w:lang w:val="es-ES" w:eastAsia="es-NI"/>
        </w:rPr>
        <w:t>SEGUROS LAFISE</w:t>
      </w:r>
      <w:r w:rsidRPr="00F772A8">
        <w:rPr>
          <w:rFonts w:ascii="Arial" w:hAnsi="Arial" w:cs="Arial"/>
          <w:sz w:val="24"/>
          <w:szCs w:val="24"/>
          <w:lang w:val="es-ES" w:eastAsia="es-NI"/>
        </w:rPr>
        <w:t>, dentro de los treinta (30) dí</w:t>
      </w:r>
      <w:r w:rsidR="00A303DD" w:rsidRPr="00F772A8">
        <w:rPr>
          <w:rFonts w:ascii="Arial" w:hAnsi="Arial" w:cs="Arial"/>
          <w:sz w:val="24"/>
          <w:szCs w:val="24"/>
          <w:lang w:val="es-ES" w:eastAsia="es-NI"/>
        </w:rPr>
        <w:t xml:space="preserve">as naturales después del aviso de dicha perdida, </w:t>
      </w:r>
      <w:r w:rsidRPr="00F772A8">
        <w:rPr>
          <w:rFonts w:ascii="Arial" w:hAnsi="Arial" w:cs="Arial"/>
          <w:sz w:val="24"/>
          <w:szCs w:val="24"/>
          <w:lang w:val="es-ES" w:eastAsia="es-NI"/>
        </w:rPr>
        <w:t>una reclamación que contenga un recuento, de todos los artículos o partes de la propiedad perdida, destrucción o daño, y de la destrucción o daño tomando en cuenta su valor indemnizable en el momento de la ocurrencia del evento, junto con detalles de cualquier otro seguro que ampare la propiedad aquí asegurada</w:t>
      </w:r>
      <w:r w:rsidR="00A303DD" w:rsidRPr="00F772A8">
        <w:rPr>
          <w:rFonts w:ascii="Arial" w:hAnsi="Arial" w:cs="Arial"/>
          <w:sz w:val="24"/>
          <w:szCs w:val="24"/>
          <w:lang w:val="es-ES" w:eastAsia="es-NI"/>
        </w:rPr>
        <w:t>.</w:t>
      </w:r>
      <w:r w:rsidR="00A303DD" w:rsidRPr="00F772A8">
        <w:rPr>
          <w:rFonts w:ascii="Arial" w:eastAsiaTheme="minorHAnsi" w:hAnsi="Arial" w:cs="Arial"/>
          <w:sz w:val="24"/>
          <w:szCs w:val="24"/>
          <w:lang w:val="es-ES"/>
        </w:rPr>
        <w:t xml:space="preserve"> </w:t>
      </w:r>
    </w:p>
    <w:p w:rsidR="00303677" w:rsidRPr="00F772A8" w:rsidRDefault="00303677" w:rsidP="00303677">
      <w:pPr>
        <w:pStyle w:val="Prrafodelista"/>
        <w:autoSpaceDE w:val="0"/>
        <w:autoSpaceDN w:val="0"/>
        <w:adjustRightInd w:val="0"/>
        <w:spacing w:after="0" w:line="240" w:lineRule="auto"/>
        <w:jc w:val="both"/>
        <w:rPr>
          <w:rFonts w:ascii="Arial" w:hAnsi="Arial" w:cs="Arial"/>
          <w:sz w:val="16"/>
          <w:szCs w:val="16"/>
          <w:lang w:val="es-ES"/>
        </w:rPr>
      </w:pPr>
    </w:p>
    <w:p w:rsidR="008110CB" w:rsidRPr="00F772A8" w:rsidRDefault="008110CB" w:rsidP="00303677">
      <w:pPr>
        <w:pStyle w:val="Prrafodelista"/>
        <w:numPr>
          <w:ilvl w:val="0"/>
          <w:numId w:val="35"/>
        </w:numPr>
        <w:autoSpaceDE w:val="0"/>
        <w:autoSpaceDN w:val="0"/>
        <w:adjustRightInd w:val="0"/>
        <w:spacing w:after="0" w:line="240" w:lineRule="auto"/>
        <w:jc w:val="both"/>
        <w:rPr>
          <w:rFonts w:ascii="Arial" w:hAnsi="Arial" w:cs="Arial"/>
          <w:sz w:val="24"/>
          <w:szCs w:val="24"/>
          <w:lang w:val="es-ES"/>
        </w:rPr>
      </w:pPr>
      <w:r w:rsidRPr="00F772A8">
        <w:rPr>
          <w:rFonts w:ascii="Arial" w:hAnsi="Arial" w:cs="Arial"/>
          <w:sz w:val="24"/>
          <w:szCs w:val="24"/>
          <w:lang w:val="es-ES"/>
        </w:rPr>
        <w:lastRenderedPageBreak/>
        <w:t xml:space="preserve">Facilitar a </w:t>
      </w:r>
      <w:r w:rsidRPr="00F772A8">
        <w:rPr>
          <w:rFonts w:ascii="Arial" w:hAnsi="Arial" w:cs="Arial"/>
          <w:b/>
          <w:sz w:val="24"/>
          <w:szCs w:val="24"/>
          <w:lang w:val="es-ES"/>
        </w:rPr>
        <w:t>SEGUROS LAFISE</w:t>
      </w:r>
      <w:r w:rsidRPr="00F772A8">
        <w:rPr>
          <w:rFonts w:ascii="Arial" w:hAnsi="Arial" w:cs="Arial"/>
          <w:sz w:val="24"/>
          <w:szCs w:val="24"/>
          <w:lang w:val="es-ES"/>
        </w:rPr>
        <w:t xml:space="preserve"> toda la documentación y colaboración que ésta solicite</w:t>
      </w:r>
      <w:r w:rsidR="00B24B48" w:rsidRPr="00F772A8">
        <w:rPr>
          <w:rFonts w:ascii="Arial" w:hAnsi="Arial" w:cs="Arial"/>
          <w:sz w:val="24"/>
          <w:szCs w:val="24"/>
          <w:lang w:val="es-ES"/>
        </w:rPr>
        <w:t xml:space="preserve"> y que sean razonables y posibles con respecto a la reclamación </w:t>
      </w:r>
      <w:r w:rsidR="00786074" w:rsidRPr="00F772A8">
        <w:rPr>
          <w:rFonts w:ascii="Arial" w:hAnsi="Arial" w:cs="Arial"/>
          <w:sz w:val="24"/>
          <w:szCs w:val="24"/>
          <w:lang w:val="es-ES"/>
        </w:rPr>
        <w:t xml:space="preserve">a medida que estas sean requeridas, y </w:t>
      </w:r>
      <w:r w:rsidR="00A303DD" w:rsidRPr="00F772A8">
        <w:rPr>
          <w:rFonts w:ascii="Arial" w:eastAsiaTheme="minorHAnsi" w:hAnsi="Arial" w:cs="Arial"/>
          <w:sz w:val="24"/>
          <w:szCs w:val="24"/>
          <w:lang w:val="es-ES"/>
        </w:rPr>
        <w:t>si no pudiesen ser</w:t>
      </w:r>
      <w:r w:rsidR="00786074" w:rsidRPr="00F772A8">
        <w:rPr>
          <w:rFonts w:ascii="Arial" w:eastAsiaTheme="minorHAnsi" w:hAnsi="Arial" w:cs="Arial"/>
          <w:sz w:val="24"/>
          <w:szCs w:val="24"/>
          <w:lang w:val="es-ES"/>
        </w:rPr>
        <w:t xml:space="preserve"> </w:t>
      </w:r>
      <w:r w:rsidR="00A303DD" w:rsidRPr="00F772A8">
        <w:rPr>
          <w:rFonts w:ascii="Arial" w:eastAsiaTheme="minorHAnsi" w:hAnsi="Arial" w:cs="Arial"/>
          <w:sz w:val="24"/>
          <w:szCs w:val="24"/>
          <w:lang w:val="es-ES"/>
        </w:rPr>
        <w:t>establecidas desde el primer momento de la</w:t>
      </w:r>
      <w:r w:rsidR="00786074" w:rsidRPr="00F772A8">
        <w:rPr>
          <w:rFonts w:ascii="Arial" w:eastAsiaTheme="minorHAnsi" w:hAnsi="Arial" w:cs="Arial"/>
          <w:sz w:val="24"/>
          <w:szCs w:val="24"/>
          <w:lang w:val="es-ES"/>
        </w:rPr>
        <w:t xml:space="preserve"> </w:t>
      </w:r>
      <w:r w:rsidR="00A303DD" w:rsidRPr="00F772A8">
        <w:rPr>
          <w:rFonts w:ascii="Arial" w:eastAsiaTheme="minorHAnsi" w:hAnsi="Arial" w:cs="Arial"/>
          <w:sz w:val="24"/>
          <w:szCs w:val="24"/>
          <w:lang w:val="es-ES"/>
        </w:rPr>
        <w:t xml:space="preserve">inspección y/o valoración de los daños. </w:t>
      </w:r>
    </w:p>
    <w:p w:rsidR="00AB1C0D" w:rsidRPr="00F772A8" w:rsidRDefault="00AB1C0D" w:rsidP="00AB1C0D">
      <w:pPr>
        <w:spacing w:after="0" w:line="240" w:lineRule="auto"/>
        <w:ind w:left="720"/>
        <w:jc w:val="both"/>
        <w:rPr>
          <w:rFonts w:ascii="Arial" w:hAnsi="Arial" w:cs="Arial"/>
          <w:sz w:val="16"/>
          <w:szCs w:val="16"/>
        </w:rPr>
      </w:pPr>
    </w:p>
    <w:p w:rsidR="00EA75DE" w:rsidRPr="00F772A8" w:rsidRDefault="00EA75DE" w:rsidP="00303677">
      <w:pPr>
        <w:pStyle w:val="Prrafodelista"/>
        <w:numPr>
          <w:ilvl w:val="0"/>
          <w:numId w:val="35"/>
        </w:numPr>
        <w:jc w:val="both"/>
        <w:rPr>
          <w:rFonts w:ascii="Arial" w:hAnsi="Arial" w:cs="Arial"/>
          <w:sz w:val="24"/>
          <w:szCs w:val="24"/>
        </w:rPr>
      </w:pPr>
      <w:r w:rsidRPr="00F772A8">
        <w:rPr>
          <w:rFonts w:ascii="Arial" w:hAnsi="Arial" w:cs="Arial"/>
          <w:sz w:val="24"/>
          <w:szCs w:val="24"/>
          <w:lang w:val="es-ES"/>
        </w:rPr>
        <w:t xml:space="preserve">Los plazos señalados en los incisos anteriores son los establecidos por  </w:t>
      </w:r>
      <w:r w:rsidRPr="00F772A8">
        <w:rPr>
          <w:rFonts w:ascii="Arial" w:hAnsi="Arial" w:cs="Arial"/>
          <w:b/>
          <w:sz w:val="24"/>
          <w:szCs w:val="24"/>
          <w:lang w:val="es-ES"/>
        </w:rPr>
        <w:t>SEGUROS LAFISE</w:t>
      </w:r>
      <w:r w:rsidRPr="00F772A8">
        <w:rPr>
          <w:rFonts w:ascii="Arial" w:hAnsi="Arial" w:cs="Arial"/>
          <w:sz w:val="24"/>
          <w:szCs w:val="24"/>
          <w:lang w:val="es-ES"/>
        </w:rPr>
        <w:t xml:space="preserve"> para verificar las circunstancias del evento, valorar las pérdidas y orientar apropiadamente las acciones pertinentes para resolver el reclamo. Los daños ocurridos en el siniestro y la valoración de la pérdida se establecerán con los valores vigentes en la fecha del siniestro.</w:t>
      </w:r>
    </w:p>
    <w:p w:rsidR="00F772A8" w:rsidRPr="00F772A8" w:rsidRDefault="00F772A8" w:rsidP="00F772A8">
      <w:pPr>
        <w:pStyle w:val="Prrafodelista"/>
        <w:jc w:val="both"/>
        <w:rPr>
          <w:rFonts w:ascii="Arial" w:hAnsi="Arial" w:cs="Arial"/>
          <w:sz w:val="16"/>
          <w:szCs w:val="16"/>
          <w:lang w:val="es-ES"/>
        </w:rPr>
      </w:pPr>
    </w:p>
    <w:p w:rsidR="00F772A8" w:rsidRPr="00F772A8" w:rsidRDefault="008110CB" w:rsidP="00AB1C0D">
      <w:pPr>
        <w:pStyle w:val="Prrafodelista"/>
        <w:numPr>
          <w:ilvl w:val="0"/>
          <w:numId w:val="35"/>
        </w:numPr>
        <w:spacing w:after="0" w:line="240" w:lineRule="auto"/>
        <w:jc w:val="both"/>
        <w:rPr>
          <w:rFonts w:ascii="Arial" w:hAnsi="Arial" w:cs="Arial"/>
          <w:sz w:val="24"/>
          <w:szCs w:val="24"/>
        </w:rPr>
      </w:pPr>
      <w:r w:rsidRPr="00F772A8">
        <w:rPr>
          <w:rFonts w:ascii="Arial" w:hAnsi="Arial" w:cs="Arial"/>
          <w:sz w:val="24"/>
          <w:szCs w:val="24"/>
          <w:lang w:val="es-ES"/>
        </w:rPr>
        <w:t xml:space="preserve">Conservar las partes dañadas a fin de que puedan ser evaluadas por </w:t>
      </w:r>
      <w:r w:rsidRPr="00F772A8">
        <w:rPr>
          <w:rFonts w:ascii="Arial" w:hAnsi="Arial" w:cs="Arial"/>
          <w:b/>
          <w:sz w:val="24"/>
          <w:szCs w:val="24"/>
          <w:lang w:val="es-ES"/>
        </w:rPr>
        <w:t>SEGUROS LAFISE</w:t>
      </w:r>
      <w:r w:rsidRPr="00F772A8">
        <w:rPr>
          <w:rFonts w:ascii="Arial" w:hAnsi="Arial" w:cs="Arial"/>
          <w:sz w:val="24"/>
          <w:szCs w:val="24"/>
          <w:lang w:val="es-ES"/>
        </w:rPr>
        <w:t xml:space="preserve">, por lo que, tan pronto como el Tomador y/o Asegurado haya informado del siniestro, permitirá que un representante de </w:t>
      </w:r>
      <w:r w:rsidRPr="00F772A8">
        <w:rPr>
          <w:rFonts w:ascii="Arial" w:hAnsi="Arial" w:cs="Arial"/>
          <w:b/>
          <w:sz w:val="24"/>
          <w:szCs w:val="24"/>
          <w:lang w:val="es-ES"/>
        </w:rPr>
        <w:t>SEGUROS LAFISE</w:t>
      </w:r>
      <w:r w:rsidRPr="00F772A8">
        <w:rPr>
          <w:rFonts w:ascii="Arial" w:hAnsi="Arial" w:cs="Arial"/>
          <w:sz w:val="24"/>
          <w:szCs w:val="24"/>
          <w:lang w:val="es-ES"/>
        </w:rPr>
        <w:t xml:space="preserve"> inspeccione la propiedad afectada, antes de que se proceda</w:t>
      </w:r>
      <w:r w:rsidR="00AB1C0D" w:rsidRPr="00F772A8">
        <w:rPr>
          <w:rFonts w:ascii="Arial" w:hAnsi="Arial" w:cs="Arial"/>
          <w:sz w:val="24"/>
          <w:szCs w:val="24"/>
          <w:lang w:val="es-ES"/>
        </w:rPr>
        <w:t xml:space="preserve"> con las </w:t>
      </w:r>
      <w:r w:rsidRPr="00F772A8">
        <w:rPr>
          <w:rFonts w:ascii="Arial" w:hAnsi="Arial" w:cs="Arial"/>
          <w:sz w:val="24"/>
          <w:szCs w:val="24"/>
          <w:lang w:val="es-ES"/>
        </w:rPr>
        <w:t>reparaciones o alteraciones.</w:t>
      </w:r>
    </w:p>
    <w:p w:rsidR="00F772A8" w:rsidRPr="00F772A8" w:rsidRDefault="00F772A8" w:rsidP="00F772A8">
      <w:pPr>
        <w:pStyle w:val="Prrafodelista"/>
        <w:rPr>
          <w:rFonts w:ascii="Arial" w:hAnsi="Arial" w:cs="Arial"/>
          <w:sz w:val="16"/>
          <w:szCs w:val="16"/>
          <w:lang w:val="es-ES"/>
        </w:rPr>
      </w:pPr>
    </w:p>
    <w:p w:rsidR="00AB1C0D" w:rsidRPr="00F772A8" w:rsidRDefault="00AB1C0D" w:rsidP="00AB1C0D">
      <w:pPr>
        <w:pStyle w:val="Prrafodelista"/>
        <w:numPr>
          <w:ilvl w:val="0"/>
          <w:numId w:val="35"/>
        </w:numPr>
        <w:spacing w:after="0" w:line="240" w:lineRule="auto"/>
        <w:jc w:val="both"/>
        <w:rPr>
          <w:rFonts w:ascii="Arial" w:hAnsi="Arial" w:cs="Arial"/>
          <w:sz w:val="24"/>
          <w:szCs w:val="24"/>
        </w:rPr>
      </w:pPr>
      <w:r w:rsidRPr="00F772A8">
        <w:rPr>
          <w:rFonts w:ascii="Arial" w:hAnsi="Arial" w:cs="Arial"/>
          <w:sz w:val="24"/>
          <w:szCs w:val="24"/>
          <w:lang w:val="es-ES"/>
        </w:rPr>
        <w:t xml:space="preserve">Colaborar con </w:t>
      </w:r>
      <w:r w:rsidRPr="00F772A8">
        <w:rPr>
          <w:rFonts w:ascii="Arial" w:hAnsi="Arial" w:cs="Arial"/>
          <w:b/>
          <w:sz w:val="24"/>
          <w:szCs w:val="24"/>
          <w:lang w:val="es-ES"/>
        </w:rPr>
        <w:t>SEGUROS LAFISE</w:t>
      </w:r>
      <w:r w:rsidRPr="00F772A8">
        <w:rPr>
          <w:rFonts w:ascii="Arial" w:hAnsi="Arial" w:cs="Arial"/>
          <w:sz w:val="24"/>
          <w:szCs w:val="24"/>
          <w:lang w:val="es-ES"/>
        </w:rPr>
        <w:t xml:space="preserve"> en la inspección y demás diligencias que requiera el procedimiento indemnizatorio.</w:t>
      </w:r>
    </w:p>
    <w:p w:rsidR="00AB1C0D" w:rsidRPr="00F772A8" w:rsidRDefault="00AB1C0D" w:rsidP="008807DB">
      <w:pPr>
        <w:pStyle w:val="Prrafodelista"/>
        <w:jc w:val="both"/>
        <w:rPr>
          <w:rFonts w:ascii="Arial" w:hAnsi="Arial" w:cs="Arial"/>
          <w:sz w:val="16"/>
          <w:szCs w:val="16"/>
          <w:lang w:val="es-ES"/>
        </w:rPr>
      </w:pPr>
    </w:p>
    <w:p w:rsidR="008807DB" w:rsidRPr="00F772A8" w:rsidRDefault="008807DB" w:rsidP="00303677">
      <w:pPr>
        <w:pStyle w:val="Prrafodelista"/>
        <w:numPr>
          <w:ilvl w:val="0"/>
          <w:numId w:val="35"/>
        </w:numPr>
        <w:autoSpaceDE w:val="0"/>
        <w:autoSpaceDN w:val="0"/>
        <w:adjustRightInd w:val="0"/>
        <w:spacing w:after="0" w:line="240" w:lineRule="auto"/>
        <w:jc w:val="both"/>
        <w:rPr>
          <w:rFonts w:ascii="Arial" w:hAnsi="Arial" w:cs="Arial"/>
          <w:sz w:val="24"/>
          <w:szCs w:val="24"/>
          <w:lang w:val="es-ES" w:eastAsia="es-NI"/>
        </w:rPr>
      </w:pPr>
      <w:r w:rsidRPr="00F772A8">
        <w:rPr>
          <w:rFonts w:ascii="Arial" w:eastAsiaTheme="minorHAnsi" w:hAnsi="Arial" w:cs="Arial"/>
          <w:sz w:val="24"/>
          <w:szCs w:val="24"/>
          <w:lang w:val="es-ES"/>
        </w:rPr>
        <w:t xml:space="preserve">En caso de hundimiento de la embarcación, </w:t>
      </w:r>
      <w:r w:rsidR="00EA75DE" w:rsidRPr="00F772A8">
        <w:rPr>
          <w:rFonts w:ascii="Arial" w:eastAsiaTheme="minorHAnsi" w:hAnsi="Arial" w:cs="Arial"/>
          <w:sz w:val="24"/>
          <w:szCs w:val="24"/>
          <w:lang w:val="es-ES"/>
        </w:rPr>
        <w:t xml:space="preserve">deberá de </w:t>
      </w:r>
      <w:r w:rsidRPr="00F772A8">
        <w:rPr>
          <w:rFonts w:ascii="Arial" w:eastAsiaTheme="minorHAnsi" w:hAnsi="Arial" w:cs="Arial"/>
          <w:sz w:val="24"/>
          <w:szCs w:val="24"/>
          <w:lang w:val="es-ES"/>
        </w:rPr>
        <w:t>adoptar todas las medidas y precauciones indispensables para señalar con precisión el lugar de hundimiento y de localización de</w:t>
      </w:r>
      <w:r w:rsidR="00EA75DE" w:rsidRPr="00F772A8">
        <w:rPr>
          <w:rFonts w:ascii="Arial" w:eastAsiaTheme="minorHAnsi" w:hAnsi="Arial" w:cs="Arial"/>
          <w:sz w:val="24"/>
          <w:szCs w:val="24"/>
          <w:lang w:val="es-ES"/>
        </w:rPr>
        <w:t xml:space="preserve"> </w:t>
      </w:r>
      <w:r w:rsidRPr="00F772A8">
        <w:rPr>
          <w:rFonts w:ascii="Arial" w:eastAsiaTheme="minorHAnsi" w:hAnsi="Arial" w:cs="Arial"/>
          <w:sz w:val="24"/>
          <w:szCs w:val="24"/>
          <w:lang w:val="es-ES"/>
        </w:rPr>
        <w:t>l</w:t>
      </w:r>
      <w:r w:rsidR="00EA75DE" w:rsidRPr="00F772A8">
        <w:rPr>
          <w:rFonts w:ascii="Arial" w:eastAsiaTheme="minorHAnsi" w:hAnsi="Arial" w:cs="Arial"/>
          <w:sz w:val="24"/>
          <w:szCs w:val="24"/>
          <w:lang w:val="es-ES"/>
        </w:rPr>
        <w:t>a</w:t>
      </w:r>
      <w:r w:rsidRPr="00F772A8">
        <w:rPr>
          <w:rFonts w:ascii="Arial" w:eastAsiaTheme="minorHAnsi" w:hAnsi="Arial" w:cs="Arial"/>
          <w:sz w:val="24"/>
          <w:szCs w:val="24"/>
          <w:lang w:val="es-ES"/>
        </w:rPr>
        <w:t xml:space="preserve"> </w:t>
      </w:r>
      <w:r w:rsidR="00EA75DE" w:rsidRPr="00F772A8">
        <w:rPr>
          <w:rFonts w:ascii="Arial" w:eastAsiaTheme="minorHAnsi" w:hAnsi="Arial" w:cs="Arial"/>
          <w:sz w:val="24"/>
          <w:szCs w:val="24"/>
          <w:lang w:val="es-ES"/>
        </w:rPr>
        <w:t>embarcación</w:t>
      </w:r>
      <w:r w:rsidRPr="00F772A8">
        <w:rPr>
          <w:rFonts w:ascii="Arial" w:eastAsiaTheme="minorHAnsi" w:hAnsi="Arial" w:cs="Arial"/>
          <w:sz w:val="24"/>
          <w:szCs w:val="24"/>
          <w:lang w:val="es-ES"/>
        </w:rPr>
        <w:t>.</w:t>
      </w:r>
    </w:p>
    <w:p w:rsidR="00F772A8" w:rsidRPr="00F772A8" w:rsidRDefault="00F772A8" w:rsidP="00F772A8">
      <w:pPr>
        <w:pStyle w:val="Prrafodelista"/>
        <w:jc w:val="both"/>
        <w:rPr>
          <w:rFonts w:ascii="Arial" w:hAnsi="Arial" w:cs="Arial"/>
          <w:sz w:val="16"/>
          <w:szCs w:val="16"/>
          <w:lang w:val="es-ES"/>
        </w:rPr>
      </w:pPr>
    </w:p>
    <w:p w:rsidR="00C61D4C" w:rsidRPr="00F772A8" w:rsidRDefault="00C61D4C" w:rsidP="00303677">
      <w:pPr>
        <w:pStyle w:val="Prrafodelista"/>
        <w:numPr>
          <w:ilvl w:val="0"/>
          <w:numId w:val="35"/>
        </w:numPr>
        <w:jc w:val="both"/>
        <w:rPr>
          <w:rFonts w:ascii="Arial" w:hAnsi="Arial" w:cs="Arial"/>
          <w:sz w:val="24"/>
          <w:szCs w:val="24"/>
          <w:lang w:val="es-ES"/>
        </w:rPr>
      </w:pPr>
      <w:r w:rsidRPr="00F772A8">
        <w:rPr>
          <w:rFonts w:ascii="Arial" w:hAnsi="Arial" w:cs="Arial"/>
          <w:sz w:val="24"/>
          <w:szCs w:val="24"/>
          <w:lang w:val="es-ES"/>
        </w:rPr>
        <w:t xml:space="preserve">Si se determinara que el monto de la pérdida se ha visto incrementado como consecuencia de la presentación del reclamo fuera del plazo establecido, </w:t>
      </w:r>
      <w:r w:rsidRPr="00F772A8">
        <w:rPr>
          <w:rFonts w:ascii="Arial" w:hAnsi="Arial" w:cs="Arial"/>
          <w:b/>
          <w:sz w:val="24"/>
          <w:szCs w:val="24"/>
          <w:lang w:val="es-ES"/>
        </w:rPr>
        <w:t>SEGUROS LAFISE</w:t>
      </w:r>
      <w:r w:rsidRPr="00F772A8">
        <w:rPr>
          <w:rFonts w:ascii="Arial" w:hAnsi="Arial" w:cs="Arial"/>
          <w:sz w:val="24"/>
          <w:szCs w:val="24"/>
          <w:lang w:val="es-ES"/>
        </w:rPr>
        <w:t xml:space="preserve"> únicamente pagará lo correspondiente a la pérdida original. En estos casos el Tomador y/o Asegurado deberá aportar los mismos requisitos que se solicitan en el presente artículo.</w:t>
      </w:r>
    </w:p>
    <w:p w:rsidR="00D13D2F" w:rsidRPr="00F772A8" w:rsidRDefault="00D13D2F" w:rsidP="00D13D2F">
      <w:pPr>
        <w:pStyle w:val="Prrafodelista"/>
        <w:rPr>
          <w:rFonts w:ascii="Arial" w:hAnsi="Arial" w:cs="Arial"/>
          <w:sz w:val="16"/>
          <w:szCs w:val="16"/>
          <w:lang w:val="es-ES"/>
        </w:rPr>
      </w:pPr>
    </w:p>
    <w:p w:rsidR="00D13D2F" w:rsidRPr="00F772A8" w:rsidRDefault="00D13D2F" w:rsidP="00303677">
      <w:pPr>
        <w:pStyle w:val="Prrafodelista"/>
        <w:numPr>
          <w:ilvl w:val="0"/>
          <w:numId w:val="35"/>
        </w:numPr>
        <w:autoSpaceDE w:val="0"/>
        <w:autoSpaceDN w:val="0"/>
        <w:adjustRightInd w:val="0"/>
        <w:spacing w:after="0" w:line="240" w:lineRule="auto"/>
        <w:jc w:val="both"/>
        <w:rPr>
          <w:rFonts w:ascii="Arial" w:eastAsiaTheme="minorHAnsi" w:hAnsi="Arial" w:cs="Arial"/>
          <w:sz w:val="24"/>
          <w:szCs w:val="24"/>
          <w:lang w:val="es-ES"/>
        </w:rPr>
      </w:pPr>
      <w:r w:rsidRPr="00F772A8">
        <w:rPr>
          <w:rFonts w:ascii="Arial" w:eastAsiaTheme="minorHAnsi" w:hAnsi="Arial" w:cs="Arial"/>
          <w:b/>
          <w:sz w:val="24"/>
          <w:szCs w:val="24"/>
          <w:lang w:val="es-ES"/>
        </w:rPr>
        <w:t xml:space="preserve"> </w:t>
      </w:r>
      <w:r w:rsidRPr="00F772A8">
        <w:rPr>
          <w:rFonts w:ascii="Arial" w:eastAsiaTheme="minorHAnsi" w:hAnsi="Arial" w:cs="Arial"/>
          <w:sz w:val="24"/>
          <w:szCs w:val="24"/>
          <w:lang w:val="es-ES"/>
        </w:rPr>
        <w:t>Si</w:t>
      </w:r>
      <w:r w:rsidRPr="00F772A8">
        <w:rPr>
          <w:rFonts w:ascii="Arial" w:eastAsiaTheme="minorHAnsi" w:hAnsi="Arial" w:cs="Arial"/>
          <w:b/>
          <w:sz w:val="24"/>
          <w:szCs w:val="24"/>
          <w:lang w:val="es-ES"/>
        </w:rPr>
        <w:t xml:space="preserve"> SEGUROS LAFISE</w:t>
      </w:r>
      <w:r w:rsidRPr="00F772A8">
        <w:rPr>
          <w:rFonts w:ascii="Arial" w:eastAsiaTheme="minorHAnsi" w:hAnsi="Arial" w:cs="Arial"/>
          <w:sz w:val="24"/>
          <w:szCs w:val="24"/>
          <w:lang w:val="es-ES"/>
        </w:rPr>
        <w:t xml:space="preserve"> emprende defensa en contra de cualquier pleito o acción, el Tomador y/o Asegurado asistirá a las audiencias y juicios y ayudará en efectuar arreglos, ajustes y transacciones, la obtención de y el dar testimonio, en obtener la asistencia de testigos y en la gestión de pleitos y los procedimientos para limitación de responsabilidad, y </w:t>
      </w:r>
      <w:r w:rsidRPr="00F772A8">
        <w:rPr>
          <w:rFonts w:ascii="Arial" w:eastAsiaTheme="minorHAnsi" w:hAnsi="Arial" w:cs="Arial"/>
          <w:b/>
          <w:sz w:val="24"/>
          <w:szCs w:val="24"/>
          <w:lang w:val="es-ES"/>
        </w:rPr>
        <w:t>SEGUROS LAFISE</w:t>
      </w:r>
      <w:r w:rsidRPr="00F772A8">
        <w:rPr>
          <w:rFonts w:ascii="Arial" w:eastAsiaTheme="minorHAnsi" w:hAnsi="Arial" w:cs="Arial"/>
          <w:sz w:val="24"/>
          <w:szCs w:val="24"/>
          <w:lang w:val="es-ES"/>
        </w:rPr>
        <w:t xml:space="preserve"> reembolsará al Tomador y/o Asegurado por cualesquiera gasto que no sea por pérdida de ingresos, en que incurrió a solicitud de </w:t>
      </w:r>
      <w:r w:rsidRPr="00F772A8">
        <w:rPr>
          <w:rFonts w:ascii="Arial" w:eastAsiaTheme="minorHAnsi" w:hAnsi="Arial" w:cs="Arial"/>
          <w:b/>
          <w:sz w:val="24"/>
          <w:szCs w:val="24"/>
          <w:lang w:val="es-ES"/>
        </w:rPr>
        <w:t>SEGUROS LAFISE</w:t>
      </w:r>
      <w:r w:rsidRPr="00F772A8">
        <w:rPr>
          <w:rFonts w:ascii="Arial" w:eastAsiaTheme="minorHAnsi" w:hAnsi="Arial" w:cs="Arial"/>
          <w:sz w:val="24"/>
          <w:szCs w:val="24"/>
          <w:lang w:val="es-ES"/>
        </w:rPr>
        <w:t>.</w:t>
      </w:r>
    </w:p>
    <w:p w:rsidR="00303677" w:rsidRPr="00F772A8" w:rsidRDefault="00303677" w:rsidP="00303677">
      <w:pPr>
        <w:pStyle w:val="Prrafodelista"/>
        <w:rPr>
          <w:rFonts w:ascii="Arial" w:eastAsiaTheme="minorHAnsi" w:hAnsi="Arial" w:cs="Arial"/>
          <w:sz w:val="16"/>
          <w:szCs w:val="16"/>
          <w:lang w:val="es-ES"/>
        </w:rPr>
      </w:pPr>
    </w:p>
    <w:p w:rsidR="00303677" w:rsidRPr="00F772A8" w:rsidRDefault="00303677" w:rsidP="00303677">
      <w:pPr>
        <w:pStyle w:val="Prrafodelista"/>
        <w:numPr>
          <w:ilvl w:val="0"/>
          <w:numId w:val="35"/>
        </w:numPr>
        <w:jc w:val="both"/>
        <w:rPr>
          <w:rFonts w:ascii="Arial" w:hAnsi="Arial" w:cs="Arial"/>
          <w:sz w:val="24"/>
          <w:szCs w:val="24"/>
          <w:lang w:val="es-ES"/>
        </w:rPr>
      </w:pPr>
      <w:r w:rsidRPr="00F772A8">
        <w:rPr>
          <w:rFonts w:ascii="Arial" w:hAnsi="Arial" w:cs="Arial"/>
          <w:sz w:val="24"/>
          <w:szCs w:val="24"/>
          <w:lang w:val="es-ES"/>
        </w:rPr>
        <w:t xml:space="preserve">Se Acordará con </w:t>
      </w:r>
      <w:r w:rsidRPr="00F772A8">
        <w:rPr>
          <w:rFonts w:ascii="Arial" w:hAnsi="Arial" w:cs="Arial"/>
          <w:b/>
          <w:sz w:val="24"/>
          <w:szCs w:val="24"/>
          <w:lang w:val="es-ES"/>
        </w:rPr>
        <w:t>SEGUROS LAFISE</w:t>
      </w:r>
      <w:r w:rsidRPr="00F772A8">
        <w:rPr>
          <w:rFonts w:ascii="Arial" w:hAnsi="Arial" w:cs="Arial"/>
          <w:sz w:val="24"/>
          <w:szCs w:val="24"/>
          <w:lang w:val="es-ES"/>
        </w:rPr>
        <w:t xml:space="preserve"> el puerto y lugar donde deberá dirigirse la embarcación dañada para entrar a dique seco o a reparación. </w:t>
      </w:r>
    </w:p>
    <w:p w:rsidR="00303677" w:rsidRPr="00F772A8" w:rsidRDefault="00303677" w:rsidP="00303677">
      <w:pPr>
        <w:pStyle w:val="Prrafodelista"/>
        <w:jc w:val="both"/>
        <w:rPr>
          <w:rFonts w:ascii="Arial" w:hAnsi="Arial" w:cs="Arial"/>
          <w:sz w:val="16"/>
          <w:szCs w:val="16"/>
          <w:lang w:val="es-ES"/>
        </w:rPr>
      </w:pPr>
    </w:p>
    <w:p w:rsidR="00303677" w:rsidRPr="00F772A8" w:rsidRDefault="00303677" w:rsidP="00303677">
      <w:pPr>
        <w:pStyle w:val="Prrafodelista"/>
        <w:numPr>
          <w:ilvl w:val="0"/>
          <w:numId w:val="35"/>
        </w:numPr>
        <w:jc w:val="both"/>
        <w:rPr>
          <w:rFonts w:ascii="Arial" w:hAnsi="Arial" w:cs="Arial"/>
          <w:sz w:val="24"/>
          <w:szCs w:val="24"/>
          <w:lang w:val="es-ES"/>
        </w:rPr>
      </w:pPr>
      <w:r w:rsidRPr="00F772A8">
        <w:rPr>
          <w:rFonts w:ascii="Arial" w:hAnsi="Arial" w:cs="Arial"/>
          <w:b/>
          <w:sz w:val="24"/>
          <w:szCs w:val="24"/>
          <w:lang w:val="es-ES"/>
        </w:rPr>
        <w:t>SEGUROS LAFISE</w:t>
      </w:r>
      <w:r w:rsidRPr="00F772A8">
        <w:rPr>
          <w:rFonts w:ascii="Arial" w:hAnsi="Arial" w:cs="Arial"/>
          <w:sz w:val="24"/>
          <w:szCs w:val="24"/>
          <w:lang w:val="es-ES"/>
        </w:rPr>
        <w:t xml:space="preserve"> tendrá el derecho de veto en cuanto a la escogencia del lugar donde se realicen las reparaciones.</w:t>
      </w:r>
    </w:p>
    <w:p w:rsidR="00303677" w:rsidRPr="00F772A8" w:rsidRDefault="00303677" w:rsidP="00303677">
      <w:pPr>
        <w:pStyle w:val="Prrafodelista"/>
        <w:jc w:val="both"/>
        <w:rPr>
          <w:rFonts w:ascii="Arial" w:hAnsi="Arial" w:cs="Arial"/>
          <w:sz w:val="16"/>
          <w:szCs w:val="16"/>
          <w:lang w:val="es-ES"/>
        </w:rPr>
      </w:pPr>
    </w:p>
    <w:p w:rsidR="00303677" w:rsidRPr="00F772A8" w:rsidRDefault="00303677" w:rsidP="00303677">
      <w:pPr>
        <w:pStyle w:val="Prrafodelista"/>
        <w:numPr>
          <w:ilvl w:val="0"/>
          <w:numId w:val="35"/>
        </w:numPr>
        <w:jc w:val="both"/>
        <w:rPr>
          <w:rFonts w:ascii="Arial" w:hAnsi="Arial" w:cs="Arial"/>
          <w:sz w:val="24"/>
          <w:szCs w:val="24"/>
        </w:rPr>
      </w:pPr>
      <w:r w:rsidRPr="00F772A8">
        <w:rPr>
          <w:rFonts w:ascii="Arial" w:hAnsi="Arial" w:cs="Arial"/>
          <w:sz w:val="24"/>
          <w:szCs w:val="24"/>
        </w:rPr>
        <w:t xml:space="preserve">El Tomador y/o Asegurado tendrá derecho a apelar las resoluciones de </w:t>
      </w:r>
      <w:r w:rsidRPr="00F772A8">
        <w:rPr>
          <w:rFonts w:ascii="Arial" w:hAnsi="Arial" w:cs="Arial"/>
          <w:b/>
          <w:sz w:val="24"/>
          <w:szCs w:val="24"/>
        </w:rPr>
        <w:t>SEGUROS LAFISE</w:t>
      </w:r>
      <w:r w:rsidRPr="00F772A8">
        <w:rPr>
          <w:rFonts w:ascii="Arial" w:hAnsi="Arial" w:cs="Arial"/>
          <w:sz w:val="24"/>
          <w:szCs w:val="24"/>
        </w:rPr>
        <w:t>.</w:t>
      </w:r>
    </w:p>
    <w:p w:rsidR="00AB1C0D" w:rsidRPr="00F772A8" w:rsidRDefault="00AB1C0D" w:rsidP="00AB1C0D">
      <w:pPr>
        <w:spacing w:after="0" w:line="240" w:lineRule="auto"/>
        <w:ind w:left="360"/>
        <w:jc w:val="both"/>
        <w:rPr>
          <w:rFonts w:ascii="Arial" w:hAnsi="Arial" w:cs="Arial"/>
          <w:b/>
          <w:sz w:val="24"/>
          <w:szCs w:val="24"/>
        </w:rPr>
      </w:pPr>
      <w:r w:rsidRPr="00F772A8">
        <w:rPr>
          <w:rFonts w:ascii="Arial" w:hAnsi="Arial" w:cs="Arial"/>
          <w:b/>
          <w:sz w:val="24"/>
          <w:szCs w:val="24"/>
        </w:rPr>
        <w:t>Si por motivos de fuerza mayor y/o razones ajenas a su voluntad y/o situaciones fuera de su control, el Tomador y/o Asegurado:</w:t>
      </w:r>
    </w:p>
    <w:p w:rsidR="00AB1C0D" w:rsidRPr="00F772A8" w:rsidRDefault="00AB1C0D" w:rsidP="00AB1C0D">
      <w:pPr>
        <w:spacing w:after="0" w:line="240" w:lineRule="auto"/>
        <w:ind w:left="360"/>
        <w:jc w:val="both"/>
        <w:rPr>
          <w:rFonts w:ascii="Arial" w:hAnsi="Arial" w:cs="Arial"/>
          <w:b/>
          <w:sz w:val="16"/>
          <w:szCs w:val="16"/>
        </w:rPr>
      </w:pPr>
    </w:p>
    <w:p w:rsidR="00AB1C0D" w:rsidRPr="00F772A8" w:rsidRDefault="00AB1C0D" w:rsidP="00AB1C0D">
      <w:pPr>
        <w:pStyle w:val="Textoindependiente2"/>
        <w:numPr>
          <w:ilvl w:val="0"/>
          <w:numId w:val="35"/>
        </w:numPr>
        <w:rPr>
          <w:rFonts w:ascii="Arial" w:hAnsi="Arial" w:cs="Arial"/>
          <w:b w:val="0"/>
          <w:sz w:val="24"/>
          <w:lang w:val="es-ES_tradnl"/>
        </w:rPr>
      </w:pPr>
      <w:r w:rsidRPr="00F772A8">
        <w:rPr>
          <w:rFonts w:ascii="Arial" w:hAnsi="Arial" w:cs="Arial"/>
          <w:b w:val="0"/>
          <w:sz w:val="24"/>
          <w:lang w:val="es-CR"/>
        </w:rPr>
        <w:t xml:space="preserve"> L</w:t>
      </w:r>
      <w:r w:rsidRPr="00F772A8">
        <w:rPr>
          <w:rFonts w:ascii="Arial" w:hAnsi="Arial" w:cs="Arial"/>
          <w:b w:val="0"/>
          <w:sz w:val="24"/>
          <w:lang w:val="es-ES_tradnl"/>
        </w:rPr>
        <w:t xml:space="preserve">e fue imposible notificar el evento de forma inmediata, para que </w:t>
      </w:r>
      <w:r w:rsidRPr="00F772A8">
        <w:rPr>
          <w:rFonts w:ascii="Arial" w:hAnsi="Arial" w:cs="Arial"/>
          <w:sz w:val="24"/>
        </w:rPr>
        <w:t>SEGUROS LAFISE</w:t>
      </w:r>
      <w:r w:rsidRPr="00F772A8">
        <w:rPr>
          <w:rFonts w:ascii="Arial" w:hAnsi="Arial" w:cs="Arial"/>
          <w:b w:val="0"/>
          <w:sz w:val="24"/>
          <w:lang w:val="es-ES_tradnl"/>
        </w:rPr>
        <w:t xml:space="preserve"> pudiera constatar oportunamente las circunstancias relacionadas con el siniestro.</w:t>
      </w:r>
    </w:p>
    <w:p w:rsidR="00AB1C0D" w:rsidRPr="00F772A8" w:rsidRDefault="00AB1C0D" w:rsidP="00AB1C0D">
      <w:pPr>
        <w:pStyle w:val="Textoindependiente2"/>
        <w:ind w:left="720"/>
        <w:rPr>
          <w:rFonts w:ascii="Arial" w:hAnsi="Arial" w:cs="Arial"/>
          <w:b w:val="0"/>
          <w:sz w:val="16"/>
          <w:szCs w:val="16"/>
          <w:lang w:val="es-ES_tradnl"/>
        </w:rPr>
      </w:pPr>
    </w:p>
    <w:p w:rsidR="00AB1C0D" w:rsidRPr="00F772A8" w:rsidRDefault="00AB1C0D" w:rsidP="00AB1C0D">
      <w:pPr>
        <w:pStyle w:val="Textoindependiente2"/>
        <w:numPr>
          <w:ilvl w:val="0"/>
          <w:numId w:val="35"/>
        </w:numPr>
        <w:rPr>
          <w:rFonts w:ascii="Arial" w:hAnsi="Arial" w:cs="Arial"/>
          <w:b w:val="0"/>
          <w:sz w:val="24"/>
          <w:lang w:val="es-ES_tradnl"/>
        </w:rPr>
      </w:pPr>
      <w:r w:rsidRPr="00F772A8">
        <w:rPr>
          <w:rFonts w:ascii="Arial" w:hAnsi="Arial" w:cs="Arial"/>
          <w:b w:val="0"/>
          <w:sz w:val="24"/>
          <w:lang w:val="es-ES_tradnl"/>
        </w:rPr>
        <w:t xml:space="preserve">El notificar el evento de forma inmediata para que </w:t>
      </w:r>
      <w:r w:rsidRPr="00F772A8">
        <w:rPr>
          <w:rFonts w:ascii="Arial" w:hAnsi="Arial" w:cs="Arial"/>
          <w:sz w:val="24"/>
        </w:rPr>
        <w:t>SEGUROS LAFISE</w:t>
      </w:r>
      <w:r w:rsidRPr="00F772A8">
        <w:rPr>
          <w:rFonts w:ascii="Arial" w:hAnsi="Arial" w:cs="Arial"/>
          <w:spacing w:val="-2"/>
          <w:sz w:val="24"/>
        </w:rPr>
        <w:t>,</w:t>
      </w:r>
      <w:r w:rsidRPr="00F772A8">
        <w:rPr>
          <w:rFonts w:ascii="Arial" w:hAnsi="Arial" w:cs="Arial"/>
          <w:b w:val="0"/>
          <w:sz w:val="24"/>
          <w:lang w:val="es-ES_tradnl"/>
        </w:rPr>
        <w:t xml:space="preserve"> pudiera constatar oportunamente las circunstancias relacionadas con el siniestro, ponía en riesgo su seguridad o su salud. </w:t>
      </w:r>
    </w:p>
    <w:p w:rsidR="00AB1C0D" w:rsidRPr="00F772A8" w:rsidRDefault="00AB1C0D" w:rsidP="00AB1C0D">
      <w:pPr>
        <w:pStyle w:val="Textoindependiente2"/>
        <w:rPr>
          <w:rFonts w:ascii="Arial" w:hAnsi="Arial" w:cs="Arial"/>
          <w:b w:val="0"/>
          <w:sz w:val="16"/>
          <w:szCs w:val="16"/>
          <w:lang w:val="es-ES_tradnl"/>
        </w:rPr>
      </w:pPr>
    </w:p>
    <w:p w:rsidR="00AB1C0D" w:rsidRPr="00F772A8" w:rsidRDefault="00AB1C0D" w:rsidP="00AB1C0D">
      <w:pPr>
        <w:pStyle w:val="Textoindependiente2"/>
        <w:numPr>
          <w:ilvl w:val="0"/>
          <w:numId w:val="35"/>
        </w:numPr>
        <w:rPr>
          <w:rFonts w:ascii="Arial" w:hAnsi="Arial" w:cs="Arial"/>
          <w:b w:val="0"/>
          <w:sz w:val="24"/>
          <w:lang w:val="es-ES_tradnl"/>
        </w:rPr>
      </w:pPr>
      <w:r w:rsidRPr="00F772A8">
        <w:rPr>
          <w:rFonts w:ascii="Arial" w:hAnsi="Arial" w:cs="Arial"/>
          <w:b w:val="0"/>
          <w:sz w:val="24"/>
          <w:lang w:val="es-ES_tradnl"/>
        </w:rPr>
        <w:t xml:space="preserve">Por razones de salud, le resultara imposible o sumamente difícil notificar el evento de forma inmediata para que </w:t>
      </w:r>
      <w:r w:rsidRPr="00F772A8">
        <w:rPr>
          <w:rFonts w:ascii="Arial" w:hAnsi="Arial" w:cs="Arial"/>
          <w:sz w:val="24"/>
          <w:lang w:val="es-ES_tradnl"/>
        </w:rPr>
        <w:t>SEGUROS LAFISE</w:t>
      </w:r>
      <w:r w:rsidRPr="00F772A8">
        <w:rPr>
          <w:rFonts w:ascii="Arial" w:hAnsi="Arial" w:cs="Arial"/>
          <w:b w:val="0"/>
          <w:sz w:val="24"/>
          <w:lang w:val="es-ES_tradnl"/>
        </w:rPr>
        <w:t>, pudiera constatar oportunamente las circunstancias relacionadas con el siniestro.</w:t>
      </w:r>
    </w:p>
    <w:p w:rsidR="00AB1C0D" w:rsidRPr="00F772A8" w:rsidRDefault="00AB1C0D" w:rsidP="00AB1C0D">
      <w:pPr>
        <w:pStyle w:val="Textoindependiente2"/>
        <w:ind w:left="720"/>
        <w:rPr>
          <w:rFonts w:ascii="Arial" w:hAnsi="Arial" w:cs="Arial"/>
          <w:b w:val="0"/>
          <w:sz w:val="16"/>
          <w:szCs w:val="16"/>
          <w:lang w:val="es-ES_tradnl"/>
        </w:rPr>
      </w:pPr>
    </w:p>
    <w:p w:rsidR="00AB1C0D" w:rsidRPr="00F772A8" w:rsidRDefault="00AB1C0D" w:rsidP="00AB1C0D">
      <w:pPr>
        <w:pStyle w:val="Default"/>
        <w:numPr>
          <w:ilvl w:val="0"/>
          <w:numId w:val="35"/>
        </w:numPr>
        <w:jc w:val="both"/>
        <w:rPr>
          <w:rFonts w:ascii="Arial" w:hAnsi="Arial" w:cs="Arial"/>
          <w:color w:val="auto"/>
        </w:rPr>
      </w:pPr>
      <w:r w:rsidRPr="00F772A8">
        <w:rPr>
          <w:rFonts w:ascii="Arial" w:hAnsi="Arial" w:cs="Arial"/>
          <w:lang w:val="es-ES_tradnl"/>
        </w:rPr>
        <w:t xml:space="preserve">Por estar privado de libertad o sin acceso a comunicación telefónica, le resultara imposible o sumamente difícil notificar el evento de forma inmediata para que </w:t>
      </w:r>
      <w:r w:rsidRPr="00F772A8">
        <w:rPr>
          <w:rFonts w:ascii="Arial" w:hAnsi="Arial" w:cs="Arial"/>
          <w:b/>
          <w:color w:val="auto"/>
        </w:rPr>
        <w:t>SEGUROS LAFISE</w:t>
      </w:r>
      <w:r w:rsidRPr="00F772A8">
        <w:rPr>
          <w:rFonts w:ascii="Arial" w:hAnsi="Arial" w:cs="Arial"/>
          <w:b/>
          <w:spacing w:val="-2"/>
        </w:rPr>
        <w:t xml:space="preserve">, </w:t>
      </w:r>
      <w:r w:rsidRPr="00F772A8">
        <w:rPr>
          <w:rFonts w:ascii="Arial" w:hAnsi="Arial" w:cs="Arial"/>
          <w:lang w:val="es-ES_tradnl"/>
        </w:rPr>
        <w:t>pudiera constatar oportunamente la recolección de las pruebas relacionadas con el siniestro.</w:t>
      </w:r>
    </w:p>
    <w:p w:rsidR="00AB1C0D" w:rsidRPr="00F772A8" w:rsidRDefault="00AB1C0D" w:rsidP="00AB1C0D">
      <w:pPr>
        <w:pStyle w:val="Textoindependiente2"/>
        <w:rPr>
          <w:rFonts w:ascii="Arial" w:hAnsi="Arial" w:cs="Arial"/>
          <w:b w:val="0"/>
          <w:sz w:val="16"/>
          <w:szCs w:val="16"/>
          <w:lang w:val="es-CR"/>
        </w:rPr>
      </w:pPr>
    </w:p>
    <w:p w:rsidR="00AB1C0D" w:rsidRPr="00F772A8" w:rsidRDefault="00AB1C0D" w:rsidP="00AB1C0D">
      <w:pPr>
        <w:pStyle w:val="Textoindependiente2"/>
        <w:ind w:left="360"/>
        <w:rPr>
          <w:rFonts w:ascii="Arial" w:hAnsi="Arial" w:cs="Arial"/>
          <w:sz w:val="24"/>
          <w:lang w:val="es-ES_tradnl"/>
        </w:rPr>
      </w:pPr>
      <w:r w:rsidRPr="00F772A8">
        <w:rPr>
          <w:rFonts w:ascii="Arial" w:hAnsi="Arial" w:cs="Arial"/>
          <w:sz w:val="24"/>
          <w:lang w:val="es-ES_tradnl"/>
        </w:rPr>
        <w:t>Para los casos anteriores expuestos en los numerales 1</w:t>
      </w:r>
      <w:r w:rsidR="00303677" w:rsidRPr="00F772A8">
        <w:rPr>
          <w:rFonts w:ascii="Arial" w:hAnsi="Arial" w:cs="Arial"/>
          <w:sz w:val="24"/>
          <w:lang w:val="es-ES_tradnl"/>
        </w:rPr>
        <w:t>9</w:t>
      </w:r>
      <w:r w:rsidRPr="00F772A8">
        <w:rPr>
          <w:rFonts w:ascii="Arial" w:hAnsi="Arial" w:cs="Arial"/>
          <w:sz w:val="24"/>
          <w:lang w:val="es-ES_tradnl"/>
        </w:rPr>
        <w:t>, 2</w:t>
      </w:r>
      <w:r w:rsidR="00303677" w:rsidRPr="00F772A8">
        <w:rPr>
          <w:rFonts w:ascii="Arial" w:hAnsi="Arial" w:cs="Arial"/>
          <w:sz w:val="24"/>
          <w:lang w:val="es-ES_tradnl"/>
        </w:rPr>
        <w:t>0</w:t>
      </w:r>
      <w:r w:rsidRPr="00F772A8">
        <w:rPr>
          <w:rFonts w:ascii="Arial" w:hAnsi="Arial" w:cs="Arial"/>
          <w:sz w:val="24"/>
          <w:lang w:val="es-ES_tradnl"/>
        </w:rPr>
        <w:t xml:space="preserve">, </w:t>
      </w:r>
      <w:r w:rsidR="00303677" w:rsidRPr="00F772A8">
        <w:rPr>
          <w:rFonts w:ascii="Arial" w:hAnsi="Arial" w:cs="Arial"/>
          <w:sz w:val="24"/>
          <w:lang w:val="es-ES_tradnl"/>
        </w:rPr>
        <w:t>21</w:t>
      </w:r>
      <w:r w:rsidRPr="00F772A8">
        <w:rPr>
          <w:rFonts w:ascii="Arial" w:hAnsi="Arial" w:cs="Arial"/>
          <w:sz w:val="24"/>
          <w:lang w:val="es-ES_tradnl"/>
        </w:rPr>
        <w:t xml:space="preserve"> y </w:t>
      </w:r>
      <w:r w:rsidR="00303677" w:rsidRPr="00F772A8">
        <w:rPr>
          <w:rFonts w:ascii="Arial" w:hAnsi="Arial" w:cs="Arial"/>
          <w:sz w:val="24"/>
          <w:lang w:val="es-ES_tradnl"/>
        </w:rPr>
        <w:t>22</w:t>
      </w:r>
      <w:r w:rsidRPr="00F772A8">
        <w:rPr>
          <w:rFonts w:ascii="Arial" w:hAnsi="Arial" w:cs="Arial"/>
          <w:sz w:val="24"/>
          <w:lang w:val="es-ES_tradnl"/>
        </w:rPr>
        <w:t xml:space="preserve"> se considerará que al instante en que desaparezca el impedimento, el Tomador y/o Asegurado, tiene el deber de cumplir con la colaboración en los términos referidos. </w:t>
      </w:r>
    </w:p>
    <w:p w:rsidR="00AB1C0D" w:rsidRPr="00F772A8" w:rsidRDefault="00AB1C0D" w:rsidP="00AB1C0D">
      <w:pPr>
        <w:pStyle w:val="Default"/>
        <w:jc w:val="both"/>
        <w:rPr>
          <w:rFonts w:ascii="Arial" w:hAnsi="Arial" w:cs="Arial"/>
          <w:color w:val="auto"/>
          <w:sz w:val="16"/>
          <w:szCs w:val="16"/>
          <w:lang w:val="es-ES_tradnl"/>
        </w:rPr>
      </w:pPr>
    </w:p>
    <w:p w:rsidR="00AB1C0D" w:rsidRPr="00F772A8" w:rsidRDefault="00AB1C0D" w:rsidP="00AB1C0D">
      <w:pPr>
        <w:widowControl w:val="0"/>
        <w:autoSpaceDE w:val="0"/>
        <w:autoSpaceDN w:val="0"/>
        <w:adjustRightInd w:val="0"/>
        <w:jc w:val="both"/>
        <w:rPr>
          <w:rFonts w:ascii="Arial" w:eastAsia="Times New Roman" w:hAnsi="Arial" w:cs="Arial"/>
          <w:b/>
          <w:sz w:val="24"/>
          <w:szCs w:val="24"/>
        </w:rPr>
      </w:pPr>
      <w:r w:rsidRPr="00F772A8">
        <w:rPr>
          <w:rFonts w:ascii="Arial" w:hAnsi="Arial" w:cs="Arial"/>
          <w:b/>
          <w:sz w:val="24"/>
          <w:szCs w:val="24"/>
          <w:lang w:val="es-ES"/>
        </w:rPr>
        <w:t>En caso que el Tomador y/o Asegurado no realice el aviso de siniestro y</w:t>
      </w:r>
      <w:bookmarkStart w:id="16" w:name="_GoBack"/>
      <w:bookmarkEnd w:id="16"/>
      <w:r w:rsidRPr="00F772A8">
        <w:rPr>
          <w:rFonts w:ascii="Arial" w:hAnsi="Arial" w:cs="Arial"/>
          <w:b/>
          <w:sz w:val="24"/>
          <w:szCs w:val="24"/>
          <w:lang w:val="es-ES"/>
        </w:rPr>
        <w:t xml:space="preserve">/o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F772A8">
        <w:rPr>
          <w:rFonts w:ascii="Arial" w:hAnsi="Arial" w:cs="Arial"/>
          <w:b/>
          <w:bCs/>
          <w:sz w:val="24"/>
          <w:szCs w:val="24"/>
          <w:lang w:val="es-ES"/>
        </w:rPr>
        <w:t>SEGUROS LAFISE</w:t>
      </w:r>
      <w:r w:rsidRPr="00F772A8">
        <w:rPr>
          <w:rFonts w:ascii="Arial" w:hAnsi="Arial" w:cs="Arial"/>
          <w:b/>
          <w:sz w:val="24"/>
          <w:szCs w:val="24"/>
          <w:lang w:val="es-ES"/>
        </w:rPr>
        <w:t xml:space="preserve"> entenderá tal hecho como una falta al deber colaboración del Tomador y/o Asegurado estipulado en el artículo 43 de la LRCS, lo que permitirá a </w:t>
      </w:r>
      <w:r w:rsidRPr="00F772A8">
        <w:rPr>
          <w:rFonts w:ascii="Arial" w:hAnsi="Arial" w:cs="Arial"/>
          <w:b/>
          <w:bCs/>
          <w:sz w:val="24"/>
          <w:szCs w:val="24"/>
          <w:lang w:val="es-ES"/>
        </w:rPr>
        <w:t>SEGUROS LAFISE</w:t>
      </w:r>
      <w:r w:rsidRPr="00F772A8">
        <w:rPr>
          <w:rFonts w:ascii="Arial" w:hAnsi="Arial" w:cs="Arial"/>
          <w:b/>
          <w:sz w:val="24"/>
          <w:szCs w:val="24"/>
          <w:lang w:val="es-ES"/>
        </w:rPr>
        <w:t xml:space="preserve">: 1). </w:t>
      </w:r>
      <w:r w:rsidRPr="00F772A8">
        <w:rPr>
          <w:rFonts w:ascii="Arial" w:eastAsia="Times New Roman" w:hAnsi="Arial" w:cs="Arial"/>
          <w:b/>
          <w:sz w:val="24"/>
          <w:szCs w:val="24"/>
        </w:rPr>
        <w:t xml:space="preserve">Liberarse de la obligación de indemnizar, según corresponda. </w:t>
      </w:r>
      <w:r w:rsidRPr="00F772A8">
        <w:rPr>
          <w:rFonts w:ascii="Arial" w:hAnsi="Arial" w:cs="Arial"/>
          <w:b/>
          <w:sz w:val="24"/>
          <w:szCs w:val="24"/>
          <w:lang w:val="es-ES"/>
        </w:rPr>
        <w:t xml:space="preserve">2). </w:t>
      </w:r>
      <w:r w:rsidRPr="00F772A8">
        <w:rPr>
          <w:rFonts w:ascii="Arial" w:eastAsia="Times New Roman" w:hAnsi="Arial" w:cs="Arial"/>
          <w:b/>
          <w:sz w:val="24"/>
          <w:szCs w:val="24"/>
        </w:rPr>
        <w:t xml:space="preserve">Reducir la cuantía de la pérdida alegada por el Tomador y/o Asegurado, según corresponda. </w:t>
      </w:r>
    </w:p>
    <w:p w:rsidR="00D13D2F" w:rsidRPr="0087232E" w:rsidRDefault="006E0C5D" w:rsidP="00D13D2F">
      <w:pPr>
        <w:pStyle w:val="Default"/>
        <w:jc w:val="both"/>
        <w:rPr>
          <w:rFonts w:ascii="Arial" w:hAnsi="Arial" w:cs="Arial"/>
          <w:b/>
          <w:bCs/>
          <w:lang w:val="es-ES"/>
        </w:rPr>
      </w:pPr>
      <w:r w:rsidRPr="0087232E">
        <w:rPr>
          <w:rFonts w:ascii="Arial" w:hAnsi="Arial" w:cs="Arial"/>
          <w:b/>
          <w:bCs/>
          <w:lang w:val="es-ES"/>
        </w:rPr>
        <w:lastRenderedPageBreak/>
        <w:t xml:space="preserve">Artículo </w:t>
      </w:r>
      <w:r w:rsidR="00C808F5" w:rsidRPr="0087232E">
        <w:rPr>
          <w:rFonts w:ascii="Arial" w:hAnsi="Arial" w:cs="Arial"/>
          <w:b/>
          <w:bCs/>
          <w:lang w:val="es-ES"/>
        </w:rPr>
        <w:t>32</w:t>
      </w:r>
      <w:r w:rsidRPr="0087232E">
        <w:rPr>
          <w:rFonts w:ascii="Arial" w:hAnsi="Arial" w:cs="Arial"/>
          <w:b/>
          <w:bCs/>
          <w:lang w:val="es-ES"/>
        </w:rPr>
        <w:t xml:space="preserve">: Requisitos </w:t>
      </w:r>
      <w:r w:rsidR="008717C4">
        <w:rPr>
          <w:rFonts w:ascii="Arial" w:hAnsi="Arial" w:cs="Arial"/>
          <w:b/>
          <w:bCs/>
          <w:lang w:val="es-ES"/>
        </w:rPr>
        <w:t xml:space="preserve">mínimos </w:t>
      </w:r>
      <w:r w:rsidRPr="0087232E">
        <w:rPr>
          <w:rFonts w:ascii="Arial" w:hAnsi="Arial" w:cs="Arial"/>
          <w:b/>
          <w:bCs/>
          <w:lang w:val="es-ES"/>
        </w:rPr>
        <w:t>p</w:t>
      </w:r>
      <w:r w:rsidR="00D13D2F" w:rsidRPr="0087232E">
        <w:rPr>
          <w:rFonts w:ascii="Arial" w:hAnsi="Arial" w:cs="Arial"/>
          <w:b/>
          <w:bCs/>
          <w:lang w:val="es-ES"/>
        </w:rPr>
        <w:t xml:space="preserve">ara el </w:t>
      </w:r>
      <w:r w:rsidRPr="0087232E">
        <w:rPr>
          <w:rFonts w:ascii="Arial" w:hAnsi="Arial" w:cs="Arial"/>
          <w:b/>
          <w:bCs/>
          <w:lang w:val="es-ES"/>
        </w:rPr>
        <w:t>trámite</w:t>
      </w:r>
      <w:r w:rsidR="00D13D2F" w:rsidRPr="0087232E">
        <w:rPr>
          <w:rFonts w:ascii="Arial" w:hAnsi="Arial" w:cs="Arial"/>
          <w:b/>
          <w:bCs/>
          <w:lang w:val="es-ES"/>
        </w:rPr>
        <w:t xml:space="preserve"> de reclamos.</w:t>
      </w:r>
    </w:p>
    <w:p w:rsidR="00287FF7" w:rsidRDefault="00287FF7" w:rsidP="00287FF7">
      <w:pPr>
        <w:pStyle w:val="Default"/>
        <w:jc w:val="both"/>
        <w:rPr>
          <w:rFonts w:ascii="Arial" w:hAnsi="Arial" w:cs="Arial"/>
          <w:bCs/>
          <w:lang w:val="es-ES"/>
        </w:rPr>
      </w:pPr>
      <w:r w:rsidRPr="00287FF7">
        <w:rPr>
          <w:rFonts w:ascii="Arial" w:hAnsi="Arial" w:cs="Arial"/>
          <w:bCs/>
          <w:lang w:val="es-ES"/>
        </w:rPr>
        <w:t>Una vez dado el aviso de siniestro descrito en la</w:t>
      </w:r>
      <w:r>
        <w:rPr>
          <w:rFonts w:ascii="Arial" w:hAnsi="Arial" w:cs="Arial"/>
          <w:bCs/>
          <w:lang w:val="es-ES"/>
        </w:rPr>
        <w:t xml:space="preserve"> </w:t>
      </w:r>
      <w:r w:rsidRPr="00287FF7">
        <w:rPr>
          <w:rFonts w:ascii="Arial" w:hAnsi="Arial" w:cs="Arial"/>
          <w:bCs/>
          <w:lang w:val="es-ES"/>
        </w:rPr>
        <w:t>cláusula anterior, el Asegurado tiene un plazo de treinta</w:t>
      </w:r>
      <w:r>
        <w:rPr>
          <w:rFonts w:ascii="Arial" w:hAnsi="Arial" w:cs="Arial"/>
          <w:bCs/>
          <w:lang w:val="es-ES"/>
        </w:rPr>
        <w:t xml:space="preserve"> </w:t>
      </w:r>
      <w:r w:rsidRPr="00287FF7">
        <w:rPr>
          <w:rFonts w:ascii="Arial" w:hAnsi="Arial" w:cs="Arial"/>
          <w:bCs/>
          <w:lang w:val="es-ES"/>
        </w:rPr>
        <w:t>(30) días calendario para formalizar el reclamo,</w:t>
      </w:r>
      <w:r>
        <w:rPr>
          <w:rFonts w:ascii="Arial" w:hAnsi="Arial" w:cs="Arial"/>
          <w:bCs/>
          <w:lang w:val="es-ES"/>
        </w:rPr>
        <w:t xml:space="preserve"> </w:t>
      </w:r>
      <w:r w:rsidRPr="00287FF7">
        <w:rPr>
          <w:rFonts w:ascii="Arial" w:hAnsi="Arial" w:cs="Arial"/>
          <w:bCs/>
          <w:lang w:val="es-ES"/>
        </w:rPr>
        <w:t>proporcionando a la Compañía cuantos detalles estén a</w:t>
      </w:r>
      <w:r>
        <w:rPr>
          <w:rFonts w:ascii="Arial" w:hAnsi="Arial" w:cs="Arial"/>
          <w:bCs/>
          <w:lang w:val="es-ES"/>
        </w:rPr>
        <w:t xml:space="preserve"> </w:t>
      </w:r>
      <w:r w:rsidRPr="00287FF7">
        <w:rPr>
          <w:rFonts w:ascii="Arial" w:hAnsi="Arial" w:cs="Arial"/>
          <w:bCs/>
          <w:lang w:val="es-ES"/>
        </w:rPr>
        <w:t>su alcance con respecto a la causa y extensión de tal</w:t>
      </w:r>
      <w:r>
        <w:rPr>
          <w:rFonts w:ascii="Arial" w:hAnsi="Arial" w:cs="Arial"/>
          <w:bCs/>
          <w:lang w:val="es-ES"/>
        </w:rPr>
        <w:t xml:space="preserve"> </w:t>
      </w:r>
      <w:r w:rsidRPr="00287FF7">
        <w:rPr>
          <w:rFonts w:ascii="Arial" w:hAnsi="Arial" w:cs="Arial"/>
          <w:bCs/>
          <w:lang w:val="es-ES"/>
        </w:rPr>
        <w:t>pérdida o daño. El valor real del bien podrá</w:t>
      </w:r>
      <w:r>
        <w:rPr>
          <w:rFonts w:ascii="Arial" w:hAnsi="Arial" w:cs="Arial"/>
          <w:bCs/>
          <w:lang w:val="es-ES"/>
        </w:rPr>
        <w:t xml:space="preserve"> </w:t>
      </w:r>
      <w:r w:rsidRPr="00287FF7">
        <w:rPr>
          <w:rFonts w:ascii="Arial" w:hAnsi="Arial" w:cs="Arial"/>
          <w:bCs/>
          <w:lang w:val="es-ES"/>
        </w:rPr>
        <w:t>determinarse por todos los medios reconocidos en</w:t>
      </w:r>
      <w:r>
        <w:rPr>
          <w:rFonts w:ascii="Arial" w:hAnsi="Arial" w:cs="Arial"/>
          <w:bCs/>
          <w:lang w:val="es-ES"/>
        </w:rPr>
        <w:t xml:space="preserve"> </w:t>
      </w:r>
      <w:r w:rsidRPr="00287FF7">
        <w:rPr>
          <w:rFonts w:ascii="Arial" w:hAnsi="Arial" w:cs="Arial"/>
          <w:bCs/>
          <w:lang w:val="es-ES"/>
        </w:rPr>
        <w:t>derecho.</w:t>
      </w:r>
    </w:p>
    <w:p w:rsidR="00287FF7" w:rsidRDefault="00287FF7" w:rsidP="00287FF7">
      <w:pPr>
        <w:pStyle w:val="Default"/>
        <w:jc w:val="both"/>
        <w:rPr>
          <w:rFonts w:ascii="Arial" w:hAnsi="Arial" w:cs="Arial"/>
          <w:bCs/>
          <w:lang w:val="es-ES"/>
        </w:rPr>
      </w:pPr>
    </w:p>
    <w:p w:rsidR="00D13D2F" w:rsidRPr="0087232E" w:rsidRDefault="00D13D2F" w:rsidP="00D13D2F">
      <w:pPr>
        <w:pStyle w:val="Default"/>
        <w:jc w:val="both"/>
        <w:rPr>
          <w:rFonts w:ascii="Arial" w:hAnsi="Arial" w:cs="Arial"/>
          <w:bCs/>
          <w:lang w:val="es-ES"/>
        </w:rPr>
      </w:pPr>
      <w:r w:rsidRPr="0087232E">
        <w:rPr>
          <w:rFonts w:ascii="Arial" w:hAnsi="Arial" w:cs="Arial"/>
          <w:bCs/>
          <w:lang w:val="es-ES"/>
        </w:rPr>
        <w:t xml:space="preserve">Para </w:t>
      </w:r>
      <w:r w:rsidR="00FF46A7">
        <w:rPr>
          <w:rFonts w:ascii="Arial" w:hAnsi="Arial" w:cs="Arial"/>
          <w:bCs/>
          <w:lang w:val="es-ES"/>
        </w:rPr>
        <w:t xml:space="preserve">optar a los </w:t>
      </w:r>
      <w:r w:rsidRPr="0087232E">
        <w:rPr>
          <w:rFonts w:ascii="Arial" w:hAnsi="Arial" w:cs="Arial"/>
          <w:bCs/>
          <w:lang w:val="es-ES"/>
        </w:rPr>
        <w:t>beneficio</w:t>
      </w:r>
      <w:r w:rsidR="00FF46A7">
        <w:rPr>
          <w:rFonts w:ascii="Arial" w:hAnsi="Arial" w:cs="Arial"/>
          <w:bCs/>
          <w:lang w:val="es-ES"/>
        </w:rPr>
        <w:t>s</w:t>
      </w:r>
      <w:r w:rsidRPr="0087232E">
        <w:rPr>
          <w:rFonts w:ascii="Arial" w:hAnsi="Arial" w:cs="Arial"/>
          <w:bCs/>
          <w:lang w:val="es-ES"/>
        </w:rPr>
        <w:t xml:space="preserve"> de </w:t>
      </w:r>
      <w:r w:rsidR="006E0C5D" w:rsidRPr="0087232E">
        <w:rPr>
          <w:rFonts w:ascii="Arial" w:hAnsi="Arial" w:cs="Arial"/>
          <w:bCs/>
          <w:lang w:val="es-ES"/>
        </w:rPr>
        <w:t xml:space="preserve">las </w:t>
      </w:r>
      <w:r w:rsidRPr="0087232E">
        <w:rPr>
          <w:rFonts w:ascii="Arial" w:hAnsi="Arial" w:cs="Arial"/>
          <w:bCs/>
          <w:lang w:val="es-ES"/>
        </w:rPr>
        <w:t>cobertura</w:t>
      </w:r>
      <w:r w:rsidR="006E0C5D" w:rsidRPr="0087232E">
        <w:rPr>
          <w:rFonts w:ascii="Arial" w:hAnsi="Arial" w:cs="Arial"/>
          <w:bCs/>
          <w:lang w:val="es-ES"/>
        </w:rPr>
        <w:t>s</w:t>
      </w:r>
      <w:r w:rsidR="00FF46A7">
        <w:rPr>
          <w:rFonts w:ascii="Arial" w:hAnsi="Arial" w:cs="Arial"/>
          <w:bCs/>
          <w:lang w:val="es-ES"/>
        </w:rPr>
        <w:t xml:space="preserve"> de esta póliza</w:t>
      </w:r>
      <w:r w:rsidRPr="0087232E">
        <w:rPr>
          <w:rFonts w:ascii="Arial" w:hAnsi="Arial" w:cs="Arial"/>
          <w:bCs/>
          <w:lang w:val="es-ES"/>
        </w:rPr>
        <w:t xml:space="preserve">, </w:t>
      </w:r>
      <w:r w:rsidR="00FF46A7">
        <w:rPr>
          <w:rFonts w:ascii="Arial" w:hAnsi="Arial" w:cs="Arial"/>
          <w:bCs/>
          <w:lang w:val="es-ES"/>
        </w:rPr>
        <w:t xml:space="preserve">en caso de eventos que requieran indemnización, </w:t>
      </w:r>
      <w:r w:rsidRPr="0087232E">
        <w:rPr>
          <w:rFonts w:ascii="Arial" w:hAnsi="Arial" w:cs="Arial"/>
          <w:bCs/>
          <w:lang w:val="es-ES"/>
        </w:rPr>
        <w:t>el Tomador y/o Asegurado debe presentar la siguiente información:</w:t>
      </w:r>
    </w:p>
    <w:p w:rsidR="00D13D2F" w:rsidRDefault="00D13D2F" w:rsidP="00D13D2F">
      <w:pPr>
        <w:pStyle w:val="Default"/>
        <w:jc w:val="both"/>
        <w:rPr>
          <w:rFonts w:ascii="Arial" w:hAnsi="Arial" w:cs="Arial"/>
          <w:bCs/>
          <w:lang w:val="es-ES"/>
        </w:rPr>
      </w:pPr>
    </w:p>
    <w:p w:rsidR="00EA7630" w:rsidRDefault="00EA7630" w:rsidP="00D13D2F">
      <w:pPr>
        <w:pStyle w:val="Default"/>
        <w:numPr>
          <w:ilvl w:val="0"/>
          <w:numId w:val="13"/>
        </w:numPr>
        <w:jc w:val="both"/>
        <w:rPr>
          <w:rFonts w:ascii="Arial" w:hAnsi="Arial" w:cs="Arial"/>
          <w:bCs/>
          <w:lang w:val="es-ES"/>
        </w:rPr>
      </w:pPr>
      <w:r>
        <w:rPr>
          <w:rFonts w:ascii="Arial" w:hAnsi="Arial" w:cs="Arial"/>
          <w:bCs/>
          <w:lang w:val="es-ES"/>
        </w:rPr>
        <w:t>Perdida Material (Parcial o Total) de la Embarcación.</w:t>
      </w:r>
    </w:p>
    <w:p w:rsidR="00E605DB" w:rsidRDefault="00E605DB" w:rsidP="00DD3553">
      <w:pPr>
        <w:pStyle w:val="Default"/>
        <w:ind w:left="720"/>
        <w:jc w:val="both"/>
        <w:rPr>
          <w:rFonts w:ascii="Arial" w:hAnsi="Arial" w:cs="Arial"/>
          <w:bCs/>
          <w:lang w:val="es-ES"/>
        </w:rPr>
      </w:pPr>
      <w:r>
        <w:rPr>
          <w:rFonts w:ascii="Arial" w:hAnsi="Arial" w:cs="Arial"/>
          <w:bCs/>
          <w:lang w:val="es-ES"/>
        </w:rPr>
        <w:t xml:space="preserve"> </w:t>
      </w:r>
    </w:p>
    <w:p w:rsidR="00022937" w:rsidRDefault="00DD3553" w:rsidP="00E605DB">
      <w:pPr>
        <w:pStyle w:val="Default"/>
        <w:tabs>
          <w:tab w:val="left" w:pos="1134"/>
        </w:tabs>
        <w:ind w:left="1134" w:hanging="414"/>
        <w:jc w:val="both"/>
        <w:rPr>
          <w:rFonts w:ascii="Arial" w:hAnsi="Arial" w:cs="Arial"/>
          <w:bCs/>
          <w:lang w:val="es-ES"/>
        </w:rPr>
      </w:pPr>
      <w:r>
        <w:rPr>
          <w:rFonts w:ascii="Arial" w:hAnsi="Arial" w:cs="Arial"/>
          <w:bCs/>
          <w:lang w:val="es-ES"/>
        </w:rPr>
        <w:t>a.</w:t>
      </w:r>
      <w:r w:rsidR="00E605DB">
        <w:rPr>
          <w:rFonts w:ascii="Arial" w:hAnsi="Arial" w:cs="Arial"/>
          <w:bCs/>
          <w:lang w:val="es-ES"/>
        </w:rPr>
        <w:t>1.</w:t>
      </w:r>
      <w:r w:rsidR="004D7729">
        <w:rPr>
          <w:rFonts w:ascii="Arial" w:hAnsi="Arial" w:cs="Arial"/>
          <w:bCs/>
          <w:lang w:val="es-ES"/>
        </w:rPr>
        <w:t xml:space="preserve">Llenar formulario de Reclamos, facilitado por </w:t>
      </w:r>
      <w:r w:rsidR="004D7729" w:rsidRPr="004D7729">
        <w:rPr>
          <w:rFonts w:ascii="Arial" w:hAnsi="Arial" w:cs="Arial"/>
          <w:b/>
          <w:bCs/>
          <w:lang w:val="es-ES"/>
        </w:rPr>
        <w:t>SEGUROS LAFISE</w:t>
      </w:r>
      <w:r w:rsidR="004D7729">
        <w:rPr>
          <w:rFonts w:ascii="Arial" w:hAnsi="Arial" w:cs="Arial"/>
          <w:bCs/>
          <w:lang w:val="es-ES"/>
        </w:rPr>
        <w:t>.</w:t>
      </w:r>
    </w:p>
    <w:p w:rsidR="008203B4" w:rsidRPr="008203B4" w:rsidRDefault="008203B4" w:rsidP="00E605DB">
      <w:pPr>
        <w:pStyle w:val="Default"/>
        <w:tabs>
          <w:tab w:val="left" w:pos="1134"/>
        </w:tabs>
        <w:ind w:left="1134" w:hanging="414"/>
        <w:jc w:val="both"/>
        <w:rPr>
          <w:rFonts w:ascii="Arial" w:hAnsi="Arial" w:cs="Arial"/>
          <w:bCs/>
          <w:sz w:val="12"/>
          <w:szCs w:val="12"/>
          <w:lang w:val="es-ES"/>
        </w:rPr>
      </w:pPr>
    </w:p>
    <w:p w:rsidR="008203B4" w:rsidRDefault="008203B4" w:rsidP="008203B4">
      <w:pPr>
        <w:pStyle w:val="Default"/>
        <w:ind w:left="1134" w:hanging="425"/>
        <w:jc w:val="both"/>
        <w:rPr>
          <w:rFonts w:ascii="Arial" w:hAnsi="Arial" w:cs="Arial"/>
          <w:bCs/>
          <w:color w:val="auto"/>
          <w:lang w:val="es-ES"/>
        </w:rPr>
      </w:pPr>
      <w:r>
        <w:rPr>
          <w:rFonts w:ascii="Arial" w:hAnsi="Arial" w:cs="Arial"/>
          <w:bCs/>
          <w:lang w:val="es-ES"/>
        </w:rPr>
        <w:t>a</w:t>
      </w:r>
      <w:r w:rsidRPr="00287FF7">
        <w:rPr>
          <w:rFonts w:ascii="Arial" w:hAnsi="Arial" w:cs="Arial"/>
          <w:bCs/>
          <w:lang w:val="es-ES"/>
        </w:rPr>
        <w:t>.</w:t>
      </w:r>
      <w:r>
        <w:rPr>
          <w:rFonts w:ascii="Arial" w:hAnsi="Arial" w:cs="Arial"/>
          <w:bCs/>
          <w:lang w:val="es-ES"/>
        </w:rPr>
        <w:t>2.</w:t>
      </w:r>
      <w:r w:rsidRPr="00287FF7">
        <w:rPr>
          <w:rFonts w:ascii="Arial" w:hAnsi="Arial" w:cs="Arial"/>
          <w:bCs/>
          <w:lang w:val="es-ES"/>
        </w:rPr>
        <w:t>Reporte relatando los hechos ocurridos para</w:t>
      </w:r>
      <w:r>
        <w:rPr>
          <w:rFonts w:ascii="Arial" w:hAnsi="Arial" w:cs="Arial"/>
          <w:bCs/>
          <w:lang w:val="es-ES"/>
        </w:rPr>
        <w:t xml:space="preserve"> </w:t>
      </w:r>
      <w:r w:rsidRPr="00287FF7">
        <w:rPr>
          <w:rFonts w:ascii="Arial" w:hAnsi="Arial" w:cs="Arial"/>
          <w:bCs/>
          <w:lang w:val="es-ES"/>
        </w:rPr>
        <w:t xml:space="preserve">determinar la causa, </w:t>
      </w:r>
      <w:r>
        <w:rPr>
          <w:rFonts w:ascii="Arial" w:hAnsi="Arial" w:cs="Arial"/>
          <w:bCs/>
          <w:lang w:val="es-ES"/>
        </w:rPr>
        <w:t xml:space="preserve"> </w:t>
      </w:r>
      <w:r w:rsidRPr="00287FF7">
        <w:rPr>
          <w:rFonts w:ascii="Arial" w:hAnsi="Arial" w:cs="Arial"/>
          <w:bCs/>
          <w:lang w:val="es-ES"/>
        </w:rPr>
        <w:t>forma, lugar, tiempo,</w:t>
      </w:r>
      <w:r>
        <w:rPr>
          <w:rFonts w:ascii="Arial" w:hAnsi="Arial" w:cs="Arial"/>
          <w:bCs/>
          <w:lang w:val="es-ES"/>
        </w:rPr>
        <w:t xml:space="preserve"> </w:t>
      </w:r>
      <w:r w:rsidRPr="00287FF7">
        <w:rPr>
          <w:rFonts w:ascii="Arial" w:hAnsi="Arial" w:cs="Arial"/>
          <w:bCs/>
          <w:lang w:val="es-ES"/>
        </w:rPr>
        <w:t>magnitud de los daños y cualquier otra</w:t>
      </w:r>
      <w:r>
        <w:rPr>
          <w:rFonts w:ascii="Arial" w:hAnsi="Arial" w:cs="Arial"/>
          <w:bCs/>
          <w:lang w:val="es-ES"/>
        </w:rPr>
        <w:t xml:space="preserve"> </w:t>
      </w:r>
      <w:r w:rsidRPr="00287FF7">
        <w:rPr>
          <w:rFonts w:ascii="Arial" w:hAnsi="Arial" w:cs="Arial"/>
          <w:bCs/>
          <w:color w:val="auto"/>
          <w:lang w:val="es-ES"/>
        </w:rPr>
        <w:t>característica relevante del siniestro.</w:t>
      </w:r>
    </w:p>
    <w:p w:rsidR="00022937" w:rsidRPr="00022937" w:rsidRDefault="00022937" w:rsidP="00E605DB">
      <w:pPr>
        <w:pStyle w:val="Default"/>
        <w:tabs>
          <w:tab w:val="left" w:pos="1134"/>
        </w:tabs>
        <w:ind w:left="1134" w:hanging="414"/>
        <w:jc w:val="both"/>
        <w:rPr>
          <w:rFonts w:ascii="Arial" w:hAnsi="Arial" w:cs="Arial"/>
          <w:bCs/>
          <w:sz w:val="12"/>
          <w:szCs w:val="12"/>
          <w:lang w:val="es-ES"/>
        </w:rPr>
      </w:pPr>
    </w:p>
    <w:p w:rsidR="00022937" w:rsidRDefault="008203B4" w:rsidP="00022937">
      <w:pPr>
        <w:pStyle w:val="Default"/>
        <w:tabs>
          <w:tab w:val="left" w:pos="1134"/>
        </w:tabs>
        <w:ind w:left="1134" w:hanging="414"/>
        <w:jc w:val="both"/>
        <w:rPr>
          <w:rFonts w:ascii="Arial" w:hAnsi="Arial" w:cs="Arial"/>
          <w:bCs/>
          <w:lang w:val="es-ES"/>
        </w:rPr>
      </w:pPr>
      <w:r>
        <w:rPr>
          <w:rFonts w:ascii="Arial" w:hAnsi="Arial" w:cs="Arial"/>
          <w:bCs/>
          <w:lang w:val="es-ES"/>
        </w:rPr>
        <w:t>a.3</w:t>
      </w:r>
      <w:r w:rsidR="00022937">
        <w:rPr>
          <w:rFonts w:ascii="Arial" w:hAnsi="Arial" w:cs="Arial"/>
          <w:bCs/>
          <w:lang w:val="es-ES"/>
        </w:rPr>
        <w:t>.</w:t>
      </w:r>
      <w:r w:rsidR="00022937" w:rsidRPr="00287FF7">
        <w:rPr>
          <w:rFonts w:ascii="Arial" w:hAnsi="Arial" w:cs="Arial"/>
          <w:bCs/>
          <w:lang w:val="es-ES"/>
        </w:rPr>
        <w:t xml:space="preserve">Documentación que identifique al tomador </w:t>
      </w:r>
      <w:r w:rsidR="00022937">
        <w:rPr>
          <w:rFonts w:ascii="Arial" w:hAnsi="Arial" w:cs="Arial"/>
          <w:bCs/>
          <w:lang w:val="es-ES"/>
        </w:rPr>
        <w:t>y/</w:t>
      </w:r>
      <w:r w:rsidR="00FF46A7">
        <w:rPr>
          <w:rFonts w:ascii="Arial" w:hAnsi="Arial" w:cs="Arial"/>
          <w:bCs/>
          <w:lang w:val="es-ES"/>
        </w:rPr>
        <w:t xml:space="preserve">o </w:t>
      </w:r>
      <w:r w:rsidR="00022937" w:rsidRPr="00287FF7">
        <w:rPr>
          <w:rFonts w:ascii="Arial" w:hAnsi="Arial" w:cs="Arial"/>
          <w:bCs/>
          <w:lang w:val="es-ES"/>
        </w:rPr>
        <w:t>Asegurado</w:t>
      </w:r>
      <w:r w:rsidR="00FF46A7">
        <w:rPr>
          <w:rFonts w:ascii="Arial" w:hAnsi="Arial" w:cs="Arial"/>
          <w:bCs/>
          <w:lang w:val="es-ES"/>
        </w:rPr>
        <w:t xml:space="preserve">; tales como, </w:t>
      </w:r>
      <w:r w:rsidR="00022937" w:rsidRPr="00287FF7">
        <w:rPr>
          <w:rFonts w:ascii="Arial" w:hAnsi="Arial" w:cs="Arial"/>
          <w:bCs/>
          <w:lang w:val="es-ES"/>
        </w:rPr>
        <w:t>documento de</w:t>
      </w:r>
      <w:r w:rsidR="00022937">
        <w:rPr>
          <w:rFonts w:ascii="Arial" w:hAnsi="Arial" w:cs="Arial"/>
          <w:bCs/>
          <w:lang w:val="es-ES"/>
        </w:rPr>
        <w:t xml:space="preserve"> </w:t>
      </w:r>
      <w:r w:rsidR="00022937" w:rsidRPr="00287FF7">
        <w:rPr>
          <w:rFonts w:ascii="Arial" w:hAnsi="Arial" w:cs="Arial"/>
          <w:bCs/>
          <w:lang w:val="es-ES"/>
        </w:rPr>
        <w:t>identidad</w:t>
      </w:r>
      <w:r w:rsidR="00FF46A7">
        <w:rPr>
          <w:rFonts w:ascii="Arial" w:hAnsi="Arial" w:cs="Arial"/>
          <w:bCs/>
          <w:lang w:val="es-ES"/>
        </w:rPr>
        <w:t>,</w:t>
      </w:r>
      <w:r w:rsidR="00022937" w:rsidRPr="00287FF7">
        <w:rPr>
          <w:rFonts w:ascii="Arial" w:hAnsi="Arial" w:cs="Arial"/>
          <w:bCs/>
          <w:lang w:val="es-ES"/>
        </w:rPr>
        <w:t xml:space="preserve"> de persona física o jurídica</w:t>
      </w:r>
      <w:r w:rsidR="00FF46A7">
        <w:rPr>
          <w:rFonts w:ascii="Arial" w:hAnsi="Arial" w:cs="Arial"/>
          <w:bCs/>
          <w:lang w:val="es-ES"/>
        </w:rPr>
        <w:t>, según corresponda</w:t>
      </w:r>
      <w:r w:rsidR="00022937" w:rsidRPr="00287FF7">
        <w:rPr>
          <w:rFonts w:ascii="Arial" w:hAnsi="Arial" w:cs="Arial"/>
          <w:bCs/>
          <w:lang w:val="es-ES"/>
        </w:rPr>
        <w:t>.</w:t>
      </w:r>
    </w:p>
    <w:p w:rsidR="00EA7630" w:rsidRPr="00022937" w:rsidRDefault="004D7729" w:rsidP="00022937">
      <w:pPr>
        <w:pStyle w:val="Default"/>
        <w:tabs>
          <w:tab w:val="left" w:pos="1134"/>
        </w:tabs>
        <w:ind w:left="1134" w:hanging="414"/>
        <w:jc w:val="both"/>
        <w:rPr>
          <w:rFonts w:ascii="Arial" w:hAnsi="Arial" w:cs="Arial"/>
          <w:bCs/>
          <w:sz w:val="12"/>
          <w:szCs w:val="12"/>
          <w:lang w:val="es-ES"/>
        </w:rPr>
      </w:pPr>
      <w:r>
        <w:rPr>
          <w:rFonts w:ascii="Arial" w:hAnsi="Arial" w:cs="Arial"/>
          <w:bCs/>
          <w:lang w:val="es-ES"/>
        </w:rPr>
        <w:t xml:space="preserve"> </w:t>
      </w:r>
    </w:p>
    <w:p w:rsidR="00AF0E46" w:rsidRDefault="00E605DB" w:rsidP="00287FF7">
      <w:pPr>
        <w:pStyle w:val="Default"/>
        <w:ind w:left="1134" w:hanging="425"/>
        <w:jc w:val="both"/>
        <w:rPr>
          <w:rFonts w:ascii="Arial" w:hAnsi="Arial" w:cs="Arial"/>
          <w:bCs/>
          <w:lang w:val="es-ES"/>
        </w:rPr>
      </w:pPr>
      <w:r>
        <w:rPr>
          <w:rFonts w:ascii="Arial" w:hAnsi="Arial" w:cs="Arial"/>
          <w:bCs/>
          <w:lang w:val="es-ES"/>
        </w:rPr>
        <w:t>a.</w:t>
      </w:r>
      <w:r w:rsidR="008203B4">
        <w:rPr>
          <w:rFonts w:ascii="Arial" w:hAnsi="Arial" w:cs="Arial"/>
          <w:bCs/>
          <w:lang w:val="es-ES"/>
        </w:rPr>
        <w:t>4</w:t>
      </w:r>
      <w:r w:rsidR="00DD3553">
        <w:rPr>
          <w:rFonts w:ascii="Arial" w:hAnsi="Arial" w:cs="Arial"/>
          <w:bCs/>
          <w:lang w:val="es-ES"/>
        </w:rPr>
        <w:t>.</w:t>
      </w:r>
      <w:r w:rsidR="00FF46A7">
        <w:rPr>
          <w:rFonts w:ascii="Arial" w:hAnsi="Arial" w:cs="Arial"/>
          <w:bCs/>
          <w:lang w:val="es-ES"/>
        </w:rPr>
        <w:t>Reporte del asegurado donde indique la o las c</w:t>
      </w:r>
      <w:r w:rsidR="004D7729">
        <w:rPr>
          <w:rFonts w:ascii="Arial" w:hAnsi="Arial" w:cs="Arial"/>
          <w:bCs/>
          <w:lang w:val="es-ES"/>
        </w:rPr>
        <w:t>obertura</w:t>
      </w:r>
      <w:r w:rsidR="00FF46A7">
        <w:rPr>
          <w:rFonts w:ascii="Arial" w:hAnsi="Arial" w:cs="Arial"/>
          <w:bCs/>
          <w:lang w:val="es-ES"/>
        </w:rPr>
        <w:t>(s)</w:t>
      </w:r>
      <w:r w:rsidR="004D7729">
        <w:rPr>
          <w:rFonts w:ascii="Arial" w:hAnsi="Arial" w:cs="Arial"/>
          <w:bCs/>
          <w:lang w:val="es-ES"/>
        </w:rPr>
        <w:t xml:space="preserve"> afectada</w:t>
      </w:r>
      <w:r w:rsidR="00FF46A7">
        <w:rPr>
          <w:rFonts w:ascii="Arial" w:hAnsi="Arial" w:cs="Arial"/>
          <w:bCs/>
          <w:lang w:val="es-ES"/>
        </w:rPr>
        <w:t>(s)</w:t>
      </w:r>
      <w:r w:rsidR="004D7729">
        <w:rPr>
          <w:rFonts w:ascii="Arial" w:hAnsi="Arial" w:cs="Arial"/>
          <w:bCs/>
          <w:lang w:val="es-ES"/>
        </w:rPr>
        <w:t>,</w:t>
      </w:r>
      <w:r w:rsidR="00FF46A7">
        <w:rPr>
          <w:rFonts w:ascii="Arial" w:hAnsi="Arial" w:cs="Arial"/>
          <w:bCs/>
          <w:lang w:val="es-ES"/>
        </w:rPr>
        <w:t xml:space="preserve"> evento acontecido, </w:t>
      </w:r>
      <w:r w:rsidR="004D7729">
        <w:rPr>
          <w:rFonts w:ascii="Arial" w:hAnsi="Arial" w:cs="Arial"/>
          <w:bCs/>
          <w:lang w:val="es-ES"/>
        </w:rPr>
        <w:t>pérdidas parciales</w:t>
      </w:r>
      <w:r w:rsidR="00FF46A7">
        <w:rPr>
          <w:rFonts w:ascii="Arial" w:hAnsi="Arial" w:cs="Arial"/>
          <w:bCs/>
          <w:lang w:val="es-ES"/>
        </w:rPr>
        <w:t xml:space="preserve"> (averías)</w:t>
      </w:r>
      <w:r w:rsidR="004D7729">
        <w:rPr>
          <w:rFonts w:ascii="Arial" w:hAnsi="Arial" w:cs="Arial"/>
          <w:bCs/>
          <w:lang w:val="es-ES"/>
        </w:rPr>
        <w:t xml:space="preserve"> o totales sufridas en la embarcación.</w:t>
      </w:r>
    </w:p>
    <w:p w:rsidR="00CA17CD" w:rsidRDefault="00CA17CD" w:rsidP="00287FF7">
      <w:pPr>
        <w:pStyle w:val="Default"/>
        <w:ind w:left="1134" w:hanging="425"/>
        <w:jc w:val="both"/>
        <w:rPr>
          <w:rFonts w:ascii="Arial" w:hAnsi="Arial" w:cs="Arial"/>
          <w:lang w:val="es-ES"/>
        </w:rPr>
      </w:pPr>
    </w:p>
    <w:p w:rsidR="00CA17CD" w:rsidRDefault="008203B4" w:rsidP="00287FF7">
      <w:pPr>
        <w:pStyle w:val="Default"/>
        <w:ind w:left="1134" w:hanging="425"/>
        <w:jc w:val="both"/>
        <w:rPr>
          <w:rFonts w:ascii="Arial" w:hAnsi="Arial" w:cs="Arial"/>
          <w:bCs/>
          <w:lang w:val="es-ES"/>
        </w:rPr>
      </w:pPr>
      <w:r>
        <w:rPr>
          <w:rFonts w:ascii="Arial" w:hAnsi="Arial" w:cs="Arial"/>
          <w:lang w:val="es-ES"/>
        </w:rPr>
        <w:t>a.5</w:t>
      </w:r>
      <w:r w:rsidR="00CA17CD">
        <w:rPr>
          <w:rFonts w:ascii="Arial" w:hAnsi="Arial" w:cs="Arial"/>
          <w:lang w:val="es-ES"/>
        </w:rPr>
        <w:t>.</w:t>
      </w:r>
      <w:r w:rsidR="00B5004F">
        <w:rPr>
          <w:rFonts w:ascii="Arial" w:hAnsi="Arial" w:cs="Arial"/>
          <w:lang w:val="es-ES"/>
        </w:rPr>
        <w:t xml:space="preserve">Copia de </w:t>
      </w:r>
      <w:r w:rsidR="00CA17CD">
        <w:rPr>
          <w:rFonts w:ascii="Arial" w:hAnsi="Arial" w:cs="Arial"/>
          <w:lang w:val="es-ES"/>
        </w:rPr>
        <w:t>guía de</w:t>
      </w:r>
      <w:r w:rsidR="00FF46A7">
        <w:rPr>
          <w:rFonts w:ascii="Arial" w:hAnsi="Arial" w:cs="Arial"/>
          <w:lang w:val="es-ES"/>
        </w:rPr>
        <w:t xml:space="preserve"> navegación</w:t>
      </w:r>
      <w:r w:rsidR="00CA17CD">
        <w:rPr>
          <w:rFonts w:ascii="Arial" w:hAnsi="Arial" w:cs="Arial"/>
          <w:lang w:val="es-ES"/>
        </w:rPr>
        <w:t>; en la que se estipule clara y detalladamente e</w:t>
      </w:r>
      <w:r w:rsidR="00CA17CD">
        <w:rPr>
          <w:rFonts w:ascii="Arial" w:hAnsi="Arial" w:cs="Arial"/>
          <w:lang w:val="es-ES" w:eastAsia="es-CR"/>
        </w:rPr>
        <w:t xml:space="preserve">l trayecto, </w:t>
      </w:r>
      <w:r w:rsidR="00CA17CD" w:rsidRPr="000A00BB">
        <w:rPr>
          <w:rFonts w:ascii="Arial" w:hAnsi="Arial" w:cs="Arial"/>
          <w:lang w:val="es-ES" w:eastAsia="es-CR"/>
        </w:rPr>
        <w:t>desde el punto de origen hasta el punto de destino</w:t>
      </w:r>
      <w:r w:rsidR="00CA17CD">
        <w:rPr>
          <w:rFonts w:ascii="Arial" w:hAnsi="Arial" w:cs="Arial"/>
          <w:lang w:val="es-ES" w:eastAsia="es-CR"/>
        </w:rPr>
        <w:t>.</w:t>
      </w:r>
    </w:p>
    <w:p w:rsidR="00022937" w:rsidRPr="00022937" w:rsidRDefault="00022937" w:rsidP="00287FF7">
      <w:pPr>
        <w:pStyle w:val="Default"/>
        <w:ind w:left="1134" w:hanging="425"/>
        <w:jc w:val="both"/>
        <w:rPr>
          <w:rFonts w:ascii="Arial" w:hAnsi="Arial" w:cs="Arial"/>
          <w:bCs/>
          <w:color w:val="auto"/>
          <w:sz w:val="12"/>
          <w:szCs w:val="12"/>
          <w:lang w:val="es-ES"/>
        </w:rPr>
      </w:pPr>
    </w:p>
    <w:p w:rsidR="00E605DB" w:rsidRDefault="00022937" w:rsidP="00AF0E46">
      <w:pPr>
        <w:pStyle w:val="Default"/>
        <w:ind w:left="1134" w:hanging="425"/>
        <w:jc w:val="both"/>
        <w:rPr>
          <w:rFonts w:ascii="Arial" w:hAnsi="Arial" w:cs="Arial"/>
          <w:bCs/>
          <w:lang w:val="es-ES"/>
        </w:rPr>
      </w:pPr>
      <w:r>
        <w:rPr>
          <w:rFonts w:ascii="Arial" w:hAnsi="Arial" w:cs="Arial"/>
          <w:bCs/>
          <w:color w:val="auto"/>
          <w:lang w:val="es-ES"/>
        </w:rPr>
        <w:t>a.</w:t>
      </w:r>
      <w:r w:rsidR="008203B4">
        <w:rPr>
          <w:rFonts w:ascii="Arial" w:hAnsi="Arial" w:cs="Arial"/>
          <w:bCs/>
          <w:color w:val="auto"/>
          <w:lang w:val="es-ES"/>
        </w:rPr>
        <w:t>6</w:t>
      </w:r>
      <w:r w:rsidR="00E605DB">
        <w:rPr>
          <w:rFonts w:ascii="Arial" w:hAnsi="Arial" w:cs="Arial"/>
          <w:bCs/>
          <w:color w:val="auto"/>
          <w:lang w:val="es-ES"/>
        </w:rPr>
        <w:t>.En caso de Robo</w:t>
      </w:r>
      <w:r w:rsidR="004D7729">
        <w:rPr>
          <w:rFonts w:ascii="Arial" w:hAnsi="Arial" w:cs="Arial"/>
          <w:bCs/>
          <w:color w:val="auto"/>
          <w:lang w:val="es-ES"/>
        </w:rPr>
        <w:t>,</w:t>
      </w:r>
      <w:r w:rsidR="00E605DB">
        <w:rPr>
          <w:rFonts w:ascii="Arial" w:hAnsi="Arial" w:cs="Arial"/>
          <w:bCs/>
          <w:color w:val="auto"/>
          <w:lang w:val="es-ES"/>
        </w:rPr>
        <w:t xml:space="preserve"> </w:t>
      </w:r>
      <w:r w:rsidR="00CA17CD">
        <w:rPr>
          <w:rFonts w:ascii="Arial" w:hAnsi="Arial" w:cs="Arial"/>
          <w:bCs/>
          <w:color w:val="auto"/>
          <w:lang w:val="es-ES"/>
        </w:rPr>
        <w:t xml:space="preserve">denuncia planteada a la autoridad competente y </w:t>
      </w:r>
      <w:r w:rsidR="00E605DB">
        <w:rPr>
          <w:rFonts w:ascii="Arial" w:hAnsi="Arial" w:cs="Arial"/>
          <w:bCs/>
          <w:lang w:val="es-ES"/>
        </w:rPr>
        <w:t>Acta policial.</w:t>
      </w:r>
    </w:p>
    <w:p w:rsidR="00287FF7" w:rsidRDefault="000623AC" w:rsidP="006E353D">
      <w:pPr>
        <w:pStyle w:val="Default"/>
        <w:ind w:left="1843" w:hanging="1134"/>
        <w:jc w:val="both"/>
        <w:rPr>
          <w:rFonts w:ascii="Arial" w:hAnsi="Arial" w:cs="Arial"/>
          <w:bCs/>
          <w:lang w:val="es-ES"/>
        </w:rPr>
      </w:pPr>
      <w:r>
        <w:rPr>
          <w:rFonts w:ascii="Arial" w:hAnsi="Arial" w:cs="Arial"/>
          <w:bCs/>
          <w:lang w:val="es-ES"/>
        </w:rPr>
        <w:t xml:space="preserve">      a.</w:t>
      </w:r>
      <w:r w:rsidR="008203B4">
        <w:rPr>
          <w:rFonts w:ascii="Arial" w:hAnsi="Arial" w:cs="Arial"/>
          <w:bCs/>
          <w:lang w:val="es-ES"/>
        </w:rPr>
        <w:t>6</w:t>
      </w:r>
      <w:r>
        <w:rPr>
          <w:rFonts w:ascii="Arial" w:hAnsi="Arial" w:cs="Arial"/>
          <w:bCs/>
          <w:lang w:val="es-ES"/>
        </w:rPr>
        <w:t xml:space="preserve">.1. Si hay </w:t>
      </w:r>
      <w:r w:rsidR="00D676E0">
        <w:rPr>
          <w:rFonts w:ascii="Arial" w:hAnsi="Arial" w:cs="Arial"/>
          <w:bCs/>
          <w:lang w:val="es-ES"/>
        </w:rPr>
        <w:t xml:space="preserve">pérdidas de efectos personales, </w:t>
      </w:r>
      <w:r>
        <w:rPr>
          <w:rFonts w:ascii="Arial" w:hAnsi="Arial" w:cs="Arial"/>
          <w:bCs/>
          <w:lang w:val="es-ES"/>
        </w:rPr>
        <w:t xml:space="preserve">equipos de pesca y de buceo, detallar </w:t>
      </w:r>
      <w:r w:rsidR="00D676E0">
        <w:rPr>
          <w:rFonts w:ascii="Arial" w:hAnsi="Arial" w:cs="Arial"/>
          <w:bCs/>
          <w:lang w:val="es-ES"/>
        </w:rPr>
        <w:t xml:space="preserve">(enumerar) </w:t>
      </w:r>
      <w:r>
        <w:rPr>
          <w:rFonts w:ascii="Arial" w:hAnsi="Arial" w:cs="Arial"/>
          <w:bCs/>
          <w:lang w:val="es-ES"/>
        </w:rPr>
        <w:t xml:space="preserve">las perdidas y los </w:t>
      </w:r>
      <w:r w:rsidR="00D676E0">
        <w:rPr>
          <w:rFonts w:ascii="Arial" w:hAnsi="Arial" w:cs="Arial"/>
          <w:bCs/>
          <w:lang w:val="es-ES"/>
        </w:rPr>
        <w:t xml:space="preserve">costos </w:t>
      </w:r>
      <w:r w:rsidR="006E353D">
        <w:rPr>
          <w:rFonts w:ascii="Arial" w:hAnsi="Arial" w:cs="Arial"/>
          <w:bCs/>
          <w:lang w:val="es-ES"/>
        </w:rPr>
        <w:t>de las mismas, así como presentar r</w:t>
      </w:r>
      <w:r w:rsidR="00CA17CD">
        <w:rPr>
          <w:rFonts w:ascii="Arial" w:hAnsi="Arial" w:cs="Arial"/>
          <w:bCs/>
          <w:lang w:val="es-ES"/>
        </w:rPr>
        <w:t>ecibos y/o factura comercial</w:t>
      </w:r>
      <w:r w:rsidR="006E353D">
        <w:rPr>
          <w:rFonts w:ascii="Arial" w:hAnsi="Arial" w:cs="Arial"/>
          <w:bCs/>
          <w:lang w:val="es-ES"/>
        </w:rPr>
        <w:t>es</w:t>
      </w:r>
      <w:r w:rsidR="00287FF7" w:rsidRPr="00287FF7">
        <w:rPr>
          <w:rFonts w:ascii="Arial" w:hAnsi="Arial" w:cs="Arial"/>
          <w:bCs/>
          <w:lang w:val="es-ES"/>
        </w:rPr>
        <w:t>.</w:t>
      </w:r>
    </w:p>
    <w:p w:rsidR="00022937" w:rsidRPr="00022937" w:rsidRDefault="00022937" w:rsidP="00287FF7">
      <w:pPr>
        <w:pStyle w:val="Default"/>
        <w:ind w:left="1134" w:hanging="425"/>
        <w:jc w:val="both"/>
        <w:rPr>
          <w:rFonts w:ascii="Arial" w:hAnsi="Arial" w:cs="Arial"/>
          <w:bCs/>
          <w:sz w:val="12"/>
          <w:szCs w:val="12"/>
          <w:lang w:val="es-ES"/>
        </w:rPr>
      </w:pPr>
    </w:p>
    <w:p w:rsidR="00287FF7" w:rsidRDefault="00022937" w:rsidP="00287FF7">
      <w:pPr>
        <w:pStyle w:val="Default"/>
        <w:ind w:left="1134" w:hanging="425"/>
        <w:jc w:val="both"/>
        <w:rPr>
          <w:rFonts w:ascii="Arial" w:hAnsi="Arial" w:cs="Arial"/>
          <w:bCs/>
          <w:lang w:val="es-ES"/>
        </w:rPr>
      </w:pPr>
      <w:r>
        <w:rPr>
          <w:rFonts w:ascii="Arial" w:hAnsi="Arial" w:cs="Arial"/>
          <w:bCs/>
          <w:lang w:val="es-ES"/>
        </w:rPr>
        <w:t>a.</w:t>
      </w:r>
      <w:r w:rsidR="00DA205E">
        <w:rPr>
          <w:rFonts w:ascii="Arial" w:hAnsi="Arial" w:cs="Arial"/>
          <w:bCs/>
          <w:lang w:val="es-ES"/>
        </w:rPr>
        <w:t>7</w:t>
      </w:r>
      <w:r w:rsidR="00287FF7" w:rsidRPr="00287FF7">
        <w:rPr>
          <w:rFonts w:ascii="Arial" w:hAnsi="Arial" w:cs="Arial"/>
          <w:bCs/>
          <w:lang w:val="es-ES"/>
        </w:rPr>
        <w:t xml:space="preserve">.Avalúos u otros documentos que </w:t>
      </w:r>
      <w:r w:rsidR="006E353D">
        <w:rPr>
          <w:rFonts w:ascii="Arial" w:hAnsi="Arial" w:cs="Arial"/>
          <w:bCs/>
          <w:lang w:val="es-ES"/>
        </w:rPr>
        <w:t>c</w:t>
      </w:r>
      <w:r w:rsidR="00287FF7" w:rsidRPr="00287FF7">
        <w:rPr>
          <w:rFonts w:ascii="Arial" w:hAnsi="Arial" w:cs="Arial"/>
          <w:bCs/>
          <w:lang w:val="es-ES"/>
        </w:rPr>
        <w:t xml:space="preserve">omprueben el </w:t>
      </w:r>
      <w:r w:rsidR="006E353D">
        <w:rPr>
          <w:rFonts w:ascii="Arial" w:hAnsi="Arial" w:cs="Arial"/>
          <w:bCs/>
          <w:lang w:val="es-ES"/>
        </w:rPr>
        <w:t>costo de los daños a la embarcación</w:t>
      </w:r>
      <w:r w:rsidR="00287FF7" w:rsidRPr="00287FF7">
        <w:rPr>
          <w:rFonts w:ascii="Arial" w:hAnsi="Arial" w:cs="Arial"/>
          <w:bCs/>
          <w:lang w:val="es-ES"/>
        </w:rPr>
        <w:t>.</w:t>
      </w:r>
    </w:p>
    <w:p w:rsidR="00022937" w:rsidRPr="00022937" w:rsidRDefault="00022937" w:rsidP="00287FF7">
      <w:pPr>
        <w:pStyle w:val="Default"/>
        <w:ind w:left="1134" w:hanging="425"/>
        <w:jc w:val="both"/>
        <w:rPr>
          <w:rFonts w:ascii="Arial" w:hAnsi="Arial" w:cs="Arial"/>
          <w:bCs/>
          <w:sz w:val="12"/>
          <w:szCs w:val="12"/>
          <w:lang w:val="es-ES"/>
        </w:rPr>
      </w:pPr>
    </w:p>
    <w:p w:rsidR="00022937" w:rsidRPr="00022937" w:rsidRDefault="00022937" w:rsidP="00287FF7">
      <w:pPr>
        <w:pStyle w:val="Default"/>
        <w:ind w:left="1134" w:hanging="425"/>
        <w:jc w:val="both"/>
        <w:rPr>
          <w:rFonts w:ascii="Arial" w:hAnsi="Arial" w:cs="Arial"/>
          <w:bCs/>
          <w:sz w:val="12"/>
          <w:szCs w:val="12"/>
          <w:lang w:val="es-ES"/>
        </w:rPr>
      </w:pPr>
    </w:p>
    <w:p w:rsidR="00EA7630" w:rsidRDefault="00EA7630" w:rsidP="00EA7630">
      <w:pPr>
        <w:pStyle w:val="Default"/>
        <w:numPr>
          <w:ilvl w:val="0"/>
          <w:numId w:val="13"/>
        </w:numPr>
        <w:jc w:val="both"/>
        <w:rPr>
          <w:rFonts w:ascii="Arial" w:hAnsi="Arial" w:cs="Arial"/>
          <w:bCs/>
          <w:lang w:val="es-ES"/>
        </w:rPr>
      </w:pPr>
      <w:r>
        <w:rPr>
          <w:rFonts w:ascii="Arial" w:hAnsi="Arial" w:cs="Arial"/>
          <w:bCs/>
          <w:lang w:val="es-ES"/>
        </w:rPr>
        <w:t>Perdidas por Responsabilidad Civil.</w:t>
      </w:r>
    </w:p>
    <w:p w:rsidR="008203B4" w:rsidRDefault="008203B4" w:rsidP="008203B4">
      <w:pPr>
        <w:pStyle w:val="Default"/>
        <w:ind w:left="720"/>
        <w:jc w:val="both"/>
        <w:rPr>
          <w:rFonts w:ascii="Arial" w:hAnsi="Arial" w:cs="Arial"/>
          <w:bCs/>
          <w:lang w:val="es-ES"/>
        </w:rPr>
      </w:pPr>
    </w:p>
    <w:p w:rsidR="00EA7630" w:rsidRDefault="00EA7630" w:rsidP="00022937">
      <w:pPr>
        <w:pStyle w:val="Default"/>
        <w:tabs>
          <w:tab w:val="left" w:pos="567"/>
        </w:tabs>
        <w:ind w:left="993" w:hanging="993"/>
        <w:jc w:val="both"/>
        <w:rPr>
          <w:rFonts w:ascii="Arial" w:hAnsi="Arial" w:cs="Arial"/>
          <w:bCs/>
          <w:lang w:val="es-ES"/>
        </w:rPr>
      </w:pPr>
      <w:r>
        <w:rPr>
          <w:rFonts w:ascii="Arial" w:hAnsi="Arial" w:cs="Arial"/>
          <w:bCs/>
          <w:lang w:val="es-ES"/>
        </w:rPr>
        <w:t xml:space="preserve">        b.1. Perdidas por lesiones y/o muerte a terceras personas, pasajeros y/o </w:t>
      </w:r>
      <w:r w:rsidR="00191C65">
        <w:rPr>
          <w:rFonts w:ascii="Arial" w:hAnsi="Arial" w:cs="Arial"/>
          <w:bCs/>
          <w:lang w:val="es-ES"/>
        </w:rPr>
        <w:t xml:space="preserve"> </w:t>
      </w:r>
      <w:r w:rsidR="00DD3553">
        <w:rPr>
          <w:rFonts w:ascii="Arial" w:hAnsi="Arial" w:cs="Arial"/>
          <w:bCs/>
          <w:lang w:val="es-ES"/>
        </w:rPr>
        <w:t>tripulantes:</w:t>
      </w:r>
    </w:p>
    <w:p w:rsidR="00DD3553" w:rsidRDefault="00DD3553" w:rsidP="00191C65">
      <w:pPr>
        <w:pStyle w:val="Default"/>
        <w:ind w:left="993" w:hanging="993"/>
        <w:jc w:val="both"/>
        <w:rPr>
          <w:rFonts w:ascii="Arial" w:hAnsi="Arial" w:cs="Arial"/>
          <w:bCs/>
          <w:lang w:val="es-ES"/>
        </w:rPr>
      </w:pPr>
    </w:p>
    <w:p w:rsidR="00191C65" w:rsidRDefault="00191C65" w:rsidP="00DD3553">
      <w:pPr>
        <w:pStyle w:val="Default"/>
        <w:tabs>
          <w:tab w:val="left" w:pos="1843"/>
        </w:tabs>
        <w:ind w:left="1843" w:hanging="763"/>
        <w:jc w:val="both"/>
        <w:rPr>
          <w:rFonts w:ascii="Arial" w:hAnsi="Arial" w:cs="Arial"/>
          <w:bCs/>
          <w:lang w:val="es-ES"/>
        </w:rPr>
      </w:pPr>
      <w:r>
        <w:rPr>
          <w:rFonts w:ascii="Arial" w:hAnsi="Arial" w:cs="Arial"/>
          <w:bCs/>
          <w:lang w:val="es-ES"/>
        </w:rPr>
        <w:t xml:space="preserve">b.1.1. </w:t>
      </w:r>
      <w:r w:rsidR="00DD3553">
        <w:rPr>
          <w:rFonts w:ascii="Arial" w:hAnsi="Arial" w:cs="Arial"/>
          <w:bCs/>
          <w:lang w:val="es-ES"/>
        </w:rPr>
        <w:t xml:space="preserve"> </w:t>
      </w:r>
      <w:r w:rsidRPr="0087232E">
        <w:rPr>
          <w:rFonts w:ascii="Arial" w:hAnsi="Arial" w:cs="Arial"/>
          <w:bCs/>
          <w:lang w:val="es-ES"/>
        </w:rPr>
        <w:t>Reporte completo del accidente</w:t>
      </w:r>
      <w:r>
        <w:rPr>
          <w:rFonts w:ascii="Arial" w:hAnsi="Arial" w:cs="Arial"/>
          <w:bCs/>
          <w:lang w:val="es-ES"/>
        </w:rPr>
        <w:t xml:space="preserve">; indicando lugar, fecha y demás </w:t>
      </w:r>
      <w:r w:rsidR="00DD3553">
        <w:rPr>
          <w:rFonts w:ascii="Arial" w:hAnsi="Arial" w:cs="Arial"/>
          <w:bCs/>
          <w:lang w:val="es-ES"/>
        </w:rPr>
        <w:t xml:space="preserve"> </w:t>
      </w:r>
      <w:r>
        <w:rPr>
          <w:rFonts w:ascii="Arial" w:hAnsi="Arial" w:cs="Arial"/>
          <w:bCs/>
          <w:lang w:val="es-ES"/>
        </w:rPr>
        <w:t>detalles pertinentes.</w:t>
      </w:r>
    </w:p>
    <w:p w:rsidR="00DD3553" w:rsidRPr="00E02125" w:rsidRDefault="00191C65" w:rsidP="00191C65">
      <w:pPr>
        <w:pStyle w:val="Default"/>
        <w:ind w:left="1843" w:hanging="850"/>
        <w:jc w:val="both"/>
        <w:rPr>
          <w:rFonts w:ascii="Arial" w:hAnsi="Arial" w:cs="Arial"/>
          <w:bCs/>
          <w:sz w:val="12"/>
          <w:szCs w:val="12"/>
          <w:lang w:val="es-ES"/>
        </w:rPr>
      </w:pPr>
      <w:r>
        <w:rPr>
          <w:rFonts w:ascii="Arial" w:hAnsi="Arial" w:cs="Arial"/>
          <w:bCs/>
          <w:lang w:val="es-ES"/>
        </w:rPr>
        <w:t xml:space="preserve"> </w:t>
      </w:r>
    </w:p>
    <w:p w:rsidR="00191C65" w:rsidRDefault="00DD3553" w:rsidP="00191C65">
      <w:pPr>
        <w:pStyle w:val="Default"/>
        <w:ind w:left="1843" w:hanging="850"/>
        <w:jc w:val="both"/>
        <w:rPr>
          <w:rFonts w:ascii="Arial" w:hAnsi="Arial" w:cs="Arial"/>
          <w:bCs/>
          <w:lang w:val="es-ES"/>
        </w:rPr>
      </w:pPr>
      <w:r>
        <w:rPr>
          <w:rFonts w:ascii="Arial" w:hAnsi="Arial" w:cs="Arial"/>
          <w:bCs/>
          <w:lang w:val="es-ES"/>
        </w:rPr>
        <w:t xml:space="preserve"> b.1.2. </w:t>
      </w:r>
      <w:r w:rsidR="00191C65">
        <w:rPr>
          <w:rFonts w:ascii="Arial" w:hAnsi="Arial" w:cs="Arial"/>
          <w:bCs/>
          <w:lang w:val="es-ES"/>
        </w:rPr>
        <w:t xml:space="preserve">Numero de terceras personas, pasajeros y/o tripulantes </w:t>
      </w:r>
      <w:r w:rsidR="00191C65" w:rsidRPr="0087232E">
        <w:rPr>
          <w:rFonts w:ascii="Arial" w:hAnsi="Arial" w:cs="Arial"/>
          <w:bCs/>
          <w:lang w:val="es-ES"/>
        </w:rPr>
        <w:t>lesion</w:t>
      </w:r>
      <w:r w:rsidR="00191C65">
        <w:rPr>
          <w:rFonts w:ascii="Arial" w:hAnsi="Arial" w:cs="Arial"/>
          <w:bCs/>
          <w:lang w:val="es-ES"/>
        </w:rPr>
        <w:t xml:space="preserve">adas; lesiones </w:t>
      </w:r>
      <w:r>
        <w:rPr>
          <w:rFonts w:ascii="Arial" w:hAnsi="Arial" w:cs="Arial"/>
          <w:bCs/>
          <w:lang w:val="es-ES"/>
        </w:rPr>
        <w:t>específicas</w:t>
      </w:r>
      <w:r w:rsidR="00191C65">
        <w:rPr>
          <w:rFonts w:ascii="Arial" w:hAnsi="Arial" w:cs="Arial"/>
          <w:bCs/>
          <w:lang w:val="es-ES"/>
        </w:rPr>
        <w:t>, así como los costos o facturas de los gastos médicos incurridos</w:t>
      </w:r>
      <w:r w:rsidR="00191C65" w:rsidRPr="0087232E">
        <w:rPr>
          <w:rFonts w:ascii="Arial" w:hAnsi="Arial" w:cs="Arial"/>
          <w:bCs/>
          <w:lang w:val="es-ES"/>
        </w:rPr>
        <w:t>.</w:t>
      </w:r>
    </w:p>
    <w:p w:rsidR="00191C65" w:rsidRPr="00E02125" w:rsidRDefault="00191C65" w:rsidP="00191C65">
      <w:pPr>
        <w:pStyle w:val="Default"/>
        <w:ind w:left="720"/>
        <w:jc w:val="both"/>
        <w:rPr>
          <w:rFonts w:ascii="Arial" w:hAnsi="Arial" w:cs="Arial"/>
          <w:bCs/>
          <w:color w:val="auto"/>
          <w:sz w:val="12"/>
          <w:szCs w:val="12"/>
          <w:lang w:val="es-ES"/>
        </w:rPr>
      </w:pPr>
    </w:p>
    <w:p w:rsidR="00191C65" w:rsidRPr="0087232E" w:rsidRDefault="00191C65" w:rsidP="004D7729">
      <w:pPr>
        <w:pStyle w:val="Default"/>
        <w:ind w:left="1843" w:hanging="763"/>
        <w:jc w:val="both"/>
        <w:rPr>
          <w:rFonts w:ascii="Arial" w:hAnsi="Arial" w:cs="Arial"/>
          <w:bCs/>
          <w:color w:val="auto"/>
          <w:lang w:val="es-ES"/>
        </w:rPr>
      </w:pPr>
      <w:r>
        <w:rPr>
          <w:rFonts w:ascii="Arial" w:hAnsi="Arial" w:cs="Arial"/>
          <w:bCs/>
          <w:lang w:val="es-ES"/>
        </w:rPr>
        <w:t xml:space="preserve">b.1.3. </w:t>
      </w:r>
      <w:r w:rsidR="004D7729">
        <w:rPr>
          <w:rFonts w:ascii="Arial" w:hAnsi="Arial" w:cs="Arial"/>
          <w:bCs/>
          <w:lang w:val="es-ES"/>
        </w:rPr>
        <w:t>Reporte médico de</w:t>
      </w:r>
      <w:r w:rsidR="00FF3246">
        <w:rPr>
          <w:rFonts w:ascii="Arial" w:hAnsi="Arial" w:cs="Arial"/>
          <w:bCs/>
          <w:lang w:val="es-ES"/>
        </w:rPr>
        <w:t xml:space="preserve"> la o las personas lesionadas. </w:t>
      </w:r>
    </w:p>
    <w:p w:rsidR="00191C65" w:rsidRPr="00E02125" w:rsidRDefault="00191C65" w:rsidP="00191C65">
      <w:pPr>
        <w:pStyle w:val="Default"/>
        <w:ind w:left="720"/>
        <w:jc w:val="both"/>
        <w:rPr>
          <w:rFonts w:ascii="Arial" w:hAnsi="Arial" w:cs="Arial"/>
          <w:bCs/>
          <w:sz w:val="12"/>
          <w:szCs w:val="12"/>
          <w:lang w:val="es-ES"/>
        </w:rPr>
      </w:pPr>
    </w:p>
    <w:p w:rsidR="004D7729" w:rsidRPr="0087232E" w:rsidRDefault="008203B4" w:rsidP="008203B4">
      <w:pPr>
        <w:pStyle w:val="Default"/>
        <w:ind w:left="1843" w:hanging="850"/>
        <w:jc w:val="both"/>
        <w:rPr>
          <w:rFonts w:ascii="Arial" w:hAnsi="Arial" w:cs="Arial"/>
          <w:color w:val="auto"/>
        </w:rPr>
      </w:pPr>
      <w:r>
        <w:rPr>
          <w:rFonts w:ascii="Arial" w:hAnsi="Arial" w:cs="Arial"/>
          <w:color w:val="auto"/>
        </w:rPr>
        <w:t xml:space="preserve"> </w:t>
      </w:r>
      <w:r w:rsidR="004D7729">
        <w:rPr>
          <w:rFonts w:ascii="Arial" w:hAnsi="Arial" w:cs="Arial"/>
          <w:color w:val="auto"/>
        </w:rPr>
        <w:t>b.1.</w:t>
      </w:r>
      <w:r w:rsidR="00FF3246">
        <w:rPr>
          <w:rFonts w:ascii="Arial" w:hAnsi="Arial" w:cs="Arial"/>
          <w:color w:val="auto"/>
        </w:rPr>
        <w:t>4</w:t>
      </w:r>
      <w:r w:rsidR="004D7729">
        <w:rPr>
          <w:rFonts w:ascii="Arial" w:hAnsi="Arial" w:cs="Arial"/>
          <w:color w:val="auto"/>
        </w:rPr>
        <w:t>.</w:t>
      </w:r>
      <w:r w:rsidR="00E02125">
        <w:rPr>
          <w:rFonts w:ascii="Arial" w:hAnsi="Arial" w:cs="Arial"/>
          <w:color w:val="auto"/>
        </w:rPr>
        <w:t xml:space="preserve"> </w:t>
      </w:r>
      <w:r w:rsidR="004D7729" w:rsidRPr="0087232E">
        <w:rPr>
          <w:rFonts w:ascii="Arial" w:hAnsi="Arial" w:cs="Arial"/>
          <w:color w:val="auto"/>
        </w:rPr>
        <w:t>En caso de fallecimiento,</w:t>
      </w:r>
      <w:r>
        <w:rPr>
          <w:rFonts w:ascii="Arial" w:hAnsi="Arial" w:cs="Arial"/>
          <w:color w:val="auto"/>
        </w:rPr>
        <w:t xml:space="preserve"> a causa de un evento amparado bajo esta póliza, </w:t>
      </w:r>
      <w:r w:rsidR="004D7729" w:rsidRPr="0087232E">
        <w:rPr>
          <w:rFonts w:ascii="Arial" w:hAnsi="Arial" w:cs="Arial"/>
          <w:color w:val="auto"/>
        </w:rPr>
        <w:t>de cualquiera de las</w:t>
      </w:r>
      <w:r w:rsidR="00FF3246">
        <w:rPr>
          <w:rFonts w:ascii="Arial" w:hAnsi="Arial" w:cs="Arial"/>
          <w:color w:val="auto"/>
        </w:rPr>
        <w:t xml:space="preserve"> </w:t>
      </w:r>
      <w:r w:rsidR="004D7729" w:rsidRPr="0087232E">
        <w:rPr>
          <w:rFonts w:ascii="Arial" w:hAnsi="Arial" w:cs="Arial"/>
          <w:color w:val="auto"/>
        </w:rPr>
        <w:t>personas</w:t>
      </w:r>
      <w:r>
        <w:rPr>
          <w:rFonts w:ascii="Arial" w:hAnsi="Arial" w:cs="Arial"/>
          <w:color w:val="auto"/>
        </w:rPr>
        <w:t xml:space="preserve"> aseguradas</w:t>
      </w:r>
      <w:r w:rsidR="00282666">
        <w:rPr>
          <w:rFonts w:ascii="Arial" w:hAnsi="Arial" w:cs="Arial"/>
          <w:color w:val="auto"/>
        </w:rPr>
        <w:t>; presentar factura de costos e identificar al beneficiario y relación de este con el fallecido.</w:t>
      </w:r>
    </w:p>
    <w:p w:rsidR="004D7729" w:rsidRPr="00E02125" w:rsidRDefault="004D7729" w:rsidP="004D7729">
      <w:pPr>
        <w:pStyle w:val="Default"/>
        <w:jc w:val="both"/>
        <w:rPr>
          <w:rFonts w:ascii="Arial" w:hAnsi="Arial" w:cs="Arial"/>
          <w:color w:val="auto"/>
          <w:sz w:val="12"/>
          <w:szCs w:val="12"/>
        </w:rPr>
      </w:pPr>
    </w:p>
    <w:p w:rsidR="00EA7630" w:rsidRDefault="00EA7630" w:rsidP="00EA7630">
      <w:pPr>
        <w:pStyle w:val="Default"/>
        <w:jc w:val="both"/>
        <w:rPr>
          <w:rFonts w:ascii="Arial" w:hAnsi="Arial" w:cs="Arial"/>
          <w:bCs/>
          <w:lang w:val="es-ES"/>
        </w:rPr>
      </w:pPr>
      <w:r>
        <w:rPr>
          <w:rFonts w:ascii="Arial" w:hAnsi="Arial" w:cs="Arial"/>
          <w:bCs/>
          <w:lang w:val="es-ES"/>
        </w:rPr>
        <w:t xml:space="preserve">        b.2. Perdidas por </w:t>
      </w:r>
      <w:r w:rsidR="00191C65">
        <w:rPr>
          <w:rFonts w:ascii="Arial" w:hAnsi="Arial" w:cs="Arial"/>
          <w:bCs/>
          <w:lang w:val="es-ES"/>
        </w:rPr>
        <w:t>daños</w:t>
      </w:r>
      <w:r>
        <w:rPr>
          <w:rFonts w:ascii="Arial" w:hAnsi="Arial" w:cs="Arial"/>
          <w:bCs/>
          <w:lang w:val="es-ES"/>
        </w:rPr>
        <w:t xml:space="preserve"> a la propiedad de terceros.</w:t>
      </w:r>
    </w:p>
    <w:p w:rsidR="00282666" w:rsidRDefault="00EA7630" w:rsidP="00DD3553">
      <w:pPr>
        <w:pStyle w:val="Default"/>
        <w:ind w:left="1701" w:hanging="1701"/>
        <w:jc w:val="both"/>
        <w:rPr>
          <w:rFonts w:ascii="Arial" w:hAnsi="Arial" w:cs="Arial"/>
          <w:bCs/>
          <w:lang w:val="es-ES"/>
        </w:rPr>
      </w:pPr>
      <w:r>
        <w:rPr>
          <w:rFonts w:ascii="Arial" w:hAnsi="Arial" w:cs="Arial"/>
          <w:bCs/>
          <w:lang w:val="es-ES"/>
        </w:rPr>
        <w:t xml:space="preserve">  </w:t>
      </w:r>
      <w:r w:rsidR="00DD3553">
        <w:rPr>
          <w:rFonts w:ascii="Arial" w:hAnsi="Arial" w:cs="Arial"/>
          <w:bCs/>
          <w:lang w:val="es-ES"/>
        </w:rPr>
        <w:t xml:space="preserve">            </w:t>
      </w:r>
      <w:r>
        <w:rPr>
          <w:rFonts w:ascii="Arial" w:hAnsi="Arial" w:cs="Arial"/>
          <w:bCs/>
          <w:lang w:val="es-ES"/>
        </w:rPr>
        <w:t xml:space="preserve"> </w:t>
      </w:r>
    </w:p>
    <w:p w:rsidR="00EA7630" w:rsidRDefault="00282666" w:rsidP="00DD3553">
      <w:pPr>
        <w:pStyle w:val="Default"/>
        <w:ind w:left="1701" w:hanging="1701"/>
        <w:jc w:val="both"/>
        <w:rPr>
          <w:rFonts w:ascii="Arial" w:hAnsi="Arial" w:cs="Arial"/>
          <w:bCs/>
          <w:lang w:val="es-ES"/>
        </w:rPr>
      </w:pPr>
      <w:r>
        <w:rPr>
          <w:rFonts w:ascii="Arial" w:hAnsi="Arial" w:cs="Arial"/>
          <w:bCs/>
          <w:lang w:val="es-ES"/>
        </w:rPr>
        <w:t xml:space="preserve">               </w:t>
      </w:r>
      <w:r w:rsidR="00DD3553">
        <w:rPr>
          <w:rFonts w:ascii="Arial" w:hAnsi="Arial" w:cs="Arial"/>
          <w:bCs/>
          <w:lang w:val="es-ES"/>
        </w:rPr>
        <w:t>b.2.1. Datos de la persona natural o ju</w:t>
      </w:r>
      <w:r>
        <w:rPr>
          <w:rFonts w:ascii="Arial" w:hAnsi="Arial" w:cs="Arial"/>
          <w:bCs/>
          <w:lang w:val="es-ES"/>
        </w:rPr>
        <w:t>rídica a quien se le ocasiono lo</w:t>
      </w:r>
      <w:r w:rsidR="00DD3553">
        <w:rPr>
          <w:rFonts w:ascii="Arial" w:hAnsi="Arial" w:cs="Arial"/>
          <w:bCs/>
          <w:lang w:val="es-ES"/>
        </w:rPr>
        <w:t>s</w:t>
      </w:r>
      <w:r>
        <w:rPr>
          <w:rFonts w:ascii="Arial" w:hAnsi="Arial" w:cs="Arial"/>
          <w:bCs/>
          <w:lang w:val="es-ES"/>
        </w:rPr>
        <w:t xml:space="preserve"> daños</w:t>
      </w:r>
      <w:r w:rsidR="00DD3553">
        <w:rPr>
          <w:rFonts w:ascii="Arial" w:hAnsi="Arial" w:cs="Arial"/>
          <w:bCs/>
          <w:lang w:val="es-ES"/>
        </w:rPr>
        <w:t>.</w:t>
      </w:r>
    </w:p>
    <w:p w:rsidR="00E02125" w:rsidRPr="00E02125" w:rsidRDefault="00E02125" w:rsidP="00DD3553">
      <w:pPr>
        <w:pStyle w:val="Default"/>
        <w:ind w:left="1701" w:hanging="1701"/>
        <w:jc w:val="both"/>
        <w:rPr>
          <w:rFonts w:ascii="Arial" w:hAnsi="Arial" w:cs="Arial"/>
          <w:bCs/>
          <w:sz w:val="12"/>
          <w:szCs w:val="12"/>
          <w:lang w:val="es-ES"/>
        </w:rPr>
      </w:pPr>
    </w:p>
    <w:p w:rsidR="00BF7770" w:rsidRDefault="00BF7770" w:rsidP="00BF7770">
      <w:pPr>
        <w:pStyle w:val="Default"/>
        <w:tabs>
          <w:tab w:val="left" w:pos="709"/>
        </w:tabs>
        <w:ind w:left="1701" w:hanging="992"/>
        <w:jc w:val="both"/>
        <w:rPr>
          <w:rFonts w:ascii="Arial" w:hAnsi="Arial" w:cs="Arial"/>
          <w:bCs/>
          <w:color w:val="auto"/>
          <w:lang w:val="es-ES"/>
        </w:rPr>
      </w:pPr>
      <w:r>
        <w:rPr>
          <w:rFonts w:ascii="Arial" w:hAnsi="Arial" w:cs="Arial"/>
          <w:bCs/>
          <w:lang w:val="es-ES"/>
        </w:rPr>
        <w:t xml:space="preserve">    b.2.2.  </w:t>
      </w:r>
      <w:r w:rsidRPr="00287FF7">
        <w:rPr>
          <w:rFonts w:ascii="Arial" w:hAnsi="Arial" w:cs="Arial"/>
          <w:bCs/>
          <w:lang w:val="es-ES"/>
        </w:rPr>
        <w:t>Reporte relatando los hechos ocurridos para</w:t>
      </w:r>
      <w:r>
        <w:rPr>
          <w:rFonts w:ascii="Arial" w:hAnsi="Arial" w:cs="Arial"/>
          <w:bCs/>
          <w:lang w:val="es-ES"/>
        </w:rPr>
        <w:t xml:space="preserve"> </w:t>
      </w:r>
      <w:r w:rsidRPr="00287FF7">
        <w:rPr>
          <w:rFonts w:ascii="Arial" w:hAnsi="Arial" w:cs="Arial"/>
          <w:bCs/>
          <w:lang w:val="es-ES"/>
        </w:rPr>
        <w:t>determinar la causa, forma, lugar, tiempo,</w:t>
      </w:r>
      <w:r>
        <w:rPr>
          <w:rFonts w:ascii="Arial" w:hAnsi="Arial" w:cs="Arial"/>
          <w:bCs/>
          <w:lang w:val="es-ES"/>
        </w:rPr>
        <w:t xml:space="preserve"> </w:t>
      </w:r>
      <w:r w:rsidRPr="00287FF7">
        <w:rPr>
          <w:rFonts w:ascii="Arial" w:hAnsi="Arial" w:cs="Arial"/>
          <w:bCs/>
          <w:lang w:val="es-ES"/>
        </w:rPr>
        <w:t>magnitud de los daños y cualquier otra</w:t>
      </w:r>
      <w:r>
        <w:rPr>
          <w:rFonts w:ascii="Arial" w:hAnsi="Arial" w:cs="Arial"/>
          <w:bCs/>
          <w:lang w:val="es-ES"/>
        </w:rPr>
        <w:t xml:space="preserve"> </w:t>
      </w:r>
      <w:r w:rsidRPr="00287FF7">
        <w:rPr>
          <w:rFonts w:ascii="Arial" w:hAnsi="Arial" w:cs="Arial"/>
          <w:bCs/>
          <w:color w:val="auto"/>
          <w:lang w:val="es-ES"/>
        </w:rPr>
        <w:t>característica relevante de</w:t>
      </w:r>
      <w:r w:rsidR="00732067">
        <w:rPr>
          <w:rFonts w:ascii="Arial" w:hAnsi="Arial" w:cs="Arial"/>
          <w:bCs/>
          <w:color w:val="auto"/>
          <w:lang w:val="es-ES"/>
        </w:rPr>
        <w:t xml:space="preserve"> </w:t>
      </w:r>
      <w:r w:rsidRPr="00287FF7">
        <w:rPr>
          <w:rFonts w:ascii="Arial" w:hAnsi="Arial" w:cs="Arial"/>
          <w:bCs/>
          <w:color w:val="auto"/>
          <w:lang w:val="es-ES"/>
        </w:rPr>
        <w:t>l</w:t>
      </w:r>
      <w:r w:rsidR="00732067">
        <w:rPr>
          <w:rFonts w:ascii="Arial" w:hAnsi="Arial" w:cs="Arial"/>
          <w:bCs/>
          <w:color w:val="auto"/>
          <w:lang w:val="es-ES"/>
        </w:rPr>
        <w:t>a perdida</w:t>
      </w:r>
      <w:r w:rsidRPr="00287FF7">
        <w:rPr>
          <w:rFonts w:ascii="Arial" w:hAnsi="Arial" w:cs="Arial"/>
          <w:bCs/>
          <w:color w:val="auto"/>
          <w:lang w:val="es-ES"/>
        </w:rPr>
        <w:t>.</w:t>
      </w:r>
    </w:p>
    <w:p w:rsidR="0001020E" w:rsidRDefault="0001020E" w:rsidP="00BF7770">
      <w:pPr>
        <w:pStyle w:val="Default"/>
        <w:tabs>
          <w:tab w:val="left" w:pos="709"/>
        </w:tabs>
        <w:ind w:left="1701" w:hanging="992"/>
        <w:jc w:val="both"/>
        <w:rPr>
          <w:rFonts w:ascii="Arial" w:hAnsi="Arial" w:cs="Arial"/>
          <w:bCs/>
          <w:color w:val="auto"/>
          <w:lang w:val="es-ES"/>
        </w:rPr>
      </w:pPr>
    </w:p>
    <w:p w:rsidR="0001020E" w:rsidRDefault="0001020E" w:rsidP="00C41E27">
      <w:pPr>
        <w:pStyle w:val="Default"/>
        <w:ind w:left="1560" w:hanging="851"/>
        <w:jc w:val="both"/>
        <w:rPr>
          <w:rFonts w:ascii="Arial" w:hAnsi="Arial" w:cs="Arial"/>
          <w:bCs/>
          <w:lang w:val="es-ES"/>
        </w:rPr>
      </w:pPr>
      <w:r>
        <w:rPr>
          <w:rFonts w:ascii="Arial" w:hAnsi="Arial" w:cs="Arial"/>
          <w:bCs/>
          <w:lang w:val="es-ES"/>
        </w:rPr>
        <w:t xml:space="preserve">   b.2.3.</w:t>
      </w:r>
      <w:r w:rsidRPr="00287FF7">
        <w:rPr>
          <w:rFonts w:ascii="Arial" w:hAnsi="Arial" w:cs="Arial"/>
          <w:bCs/>
          <w:lang w:val="es-ES"/>
        </w:rPr>
        <w:t xml:space="preserve">Avalúos u otros documentos que </w:t>
      </w:r>
      <w:r>
        <w:rPr>
          <w:rFonts w:ascii="Arial" w:hAnsi="Arial" w:cs="Arial"/>
          <w:bCs/>
          <w:lang w:val="es-ES"/>
        </w:rPr>
        <w:t>c</w:t>
      </w:r>
      <w:r w:rsidRPr="00287FF7">
        <w:rPr>
          <w:rFonts w:ascii="Arial" w:hAnsi="Arial" w:cs="Arial"/>
          <w:bCs/>
          <w:lang w:val="es-ES"/>
        </w:rPr>
        <w:t xml:space="preserve">omprueben el </w:t>
      </w:r>
      <w:r>
        <w:rPr>
          <w:rFonts w:ascii="Arial" w:hAnsi="Arial" w:cs="Arial"/>
          <w:bCs/>
          <w:lang w:val="es-ES"/>
        </w:rPr>
        <w:t>costo de los daños</w:t>
      </w:r>
      <w:r w:rsidR="00C41E27">
        <w:rPr>
          <w:rFonts w:ascii="Arial" w:hAnsi="Arial" w:cs="Arial"/>
          <w:bCs/>
          <w:lang w:val="es-ES"/>
        </w:rPr>
        <w:t xml:space="preserve">   materiales a terceros,</w:t>
      </w:r>
      <w:r>
        <w:rPr>
          <w:rFonts w:ascii="Arial" w:hAnsi="Arial" w:cs="Arial"/>
          <w:bCs/>
          <w:lang w:val="es-ES"/>
        </w:rPr>
        <w:t xml:space="preserve"> </w:t>
      </w:r>
      <w:r w:rsidR="00C41E27">
        <w:rPr>
          <w:rFonts w:ascii="Arial" w:hAnsi="Arial" w:cs="Arial"/>
          <w:bCs/>
          <w:lang w:val="es-ES"/>
        </w:rPr>
        <w:t>provocados por</w:t>
      </w:r>
      <w:r>
        <w:rPr>
          <w:rFonts w:ascii="Arial" w:hAnsi="Arial" w:cs="Arial"/>
          <w:bCs/>
          <w:lang w:val="es-ES"/>
        </w:rPr>
        <w:t xml:space="preserve"> la embarcación</w:t>
      </w:r>
      <w:r w:rsidRPr="00287FF7">
        <w:rPr>
          <w:rFonts w:ascii="Arial" w:hAnsi="Arial" w:cs="Arial"/>
          <w:bCs/>
          <w:lang w:val="es-ES"/>
        </w:rPr>
        <w:t>.</w:t>
      </w:r>
    </w:p>
    <w:p w:rsidR="00DD3553" w:rsidRDefault="00DD3553" w:rsidP="004461B5">
      <w:pPr>
        <w:pStyle w:val="Default"/>
        <w:ind w:left="1701" w:hanging="708"/>
        <w:jc w:val="both"/>
        <w:rPr>
          <w:rFonts w:ascii="Arial" w:hAnsi="Arial" w:cs="Arial"/>
          <w:bCs/>
          <w:lang w:val="es-ES"/>
        </w:rPr>
      </w:pPr>
    </w:p>
    <w:p w:rsidR="00287FF7" w:rsidRDefault="00287FF7" w:rsidP="00287FF7">
      <w:pPr>
        <w:pStyle w:val="Default"/>
        <w:jc w:val="both"/>
        <w:rPr>
          <w:rFonts w:ascii="Arial" w:hAnsi="Arial" w:cs="Arial"/>
          <w:bCs/>
          <w:lang w:val="es-ES"/>
        </w:rPr>
      </w:pPr>
      <w:r w:rsidRPr="00287FF7">
        <w:rPr>
          <w:rFonts w:ascii="Arial" w:hAnsi="Arial" w:cs="Arial"/>
          <w:bCs/>
          <w:lang w:val="es-ES"/>
        </w:rPr>
        <w:t>En adición,</w:t>
      </w:r>
      <w:r w:rsidR="00BC5659">
        <w:rPr>
          <w:rFonts w:ascii="Arial" w:hAnsi="Arial" w:cs="Arial"/>
          <w:bCs/>
          <w:lang w:val="es-ES"/>
        </w:rPr>
        <w:t xml:space="preserve"> se indica que</w:t>
      </w:r>
      <w:r w:rsidRPr="00287FF7">
        <w:rPr>
          <w:rFonts w:ascii="Arial" w:hAnsi="Arial" w:cs="Arial"/>
          <w:bCs/>
          <w:lang w:val="es-ES"/>
        </w:rPr>
        <w:t xml:space="preserve"> en ausencia de cualquier documento o</w:t>
      </w:r>
      <w:r>
        <w:rPr>
          <w:rFonts w:ascii="Arial" w:hAnsi="Arial" w:cs="Arial"/>
          <w:bCs/>
          <w:lang w:val="es-ES"/>
        </w:rPr>
        <w:t xml:space="preserve"> </w:t>
      </w:r>
      <w:r w:rsidRPr="00287FF7">
        <w:rPr>
          <w:rFonts w:ascii="Arial" w:hAnsi="Arial" w:cs="Arial"/>
          <w:bCs/>
          <w:lang w:val="es-ES"/>
        </w:rPr>
        <w:t xml:space="preserve">información relativa al siniestro el </w:t>
      </w:r>
      <w:r>
        <w:rPr>
          <w:rFonts w:ascii="Arial" w:hAnsi="Arial" w:cs="Arial"/>
          <w:bCs/>
          <w:lang w:val="es-ES"/>
        </w:rPr>
        <w:t xml:space="preserve">Tomador y/o </w:t>
      </w:r>
      <w:r w:rsidRPr="00287FF7">
        <w:rPr>
          <w:rFonts w:ascii="Arial" w:hAnsi="Arial" w:cs="Arial"/>
          <w:bCs/>
          <w:lang w:val="es-ES"/>
        </w:rPr>
        <w:t>Asegurado podrá</w:t>
      </w:r>
      <w:r>
        <w:rPr>
          <w:rFonts w:ascii="Arial" w:hAnsi="Arial" w:cs="Arial"/>
          <w:bCs/>
          <w:lang w:val="es-ES"/>
        </w:rPr>
        <w:t xml:space="preserve"> </w:t>
      </w:r>
      <w:r w:rsidRPr="00287FF7">
        <w:rPr>
          <w:rFonts w:ascii="Arial" w:hAnsi="Arial" w:cs="Arial"/>
          <w:bCs/>
          <w:lang w:val="es-ES"/>
        </w:rPr>
        <w:t>aportar cualquier documento o información que sea</w:t>
      </w:r>
      <w:r>
        <w:rPr>
          <w:rFonts w:ascii="Arial" w:hAnsi="Arial" w:cs="Arial"/>
          <w:bCs/>
          <w:lang w:val="es-ES"/>
        </w:rPr>
        <w:t xml:space="preserve"> </w:t>
      </w:r>
      <w:r w:rsidRPr="00287FF7">
        <w:rPr>
          <w:rFonts w:ascii="Arial" w:hAnsi="Arial" w:cs="Arial"/>
          <w:bCs/>
          <w:lang w:val="es-ES"/>
        </w:rPr>
        <w:t>reconocida en derecho como válida para determinar la</w:t>
      </w:r>
      <w:r>
        <w:rPr>
          <w:rFonts w:ascii="Arial" w:hAnsi="Arial" w:cs="Arial"/>
          <w:bCs/>
          <w:lang w:val="es-ES"/>
        </w:rPr>
        <w:t xml:space="preserve"> </w:t>
      </w:r>
      <w:r w:rsidRPr="00287FF7">
        <w:rPr>
          <w:rFonts w:ascii="Arial" w:hAnsi="Arial" w:cs="Arial"/>
          <w:bCs/>
          <w:lang w:val="es-ES"/>
        </w:rPr>
        <w:t>ocurrencia del siniestro y comprobar sus características</w:t>
      </w:r>
      <w:r>
        <w:rPr>
          <w:rFonts w:ascii="Arial" w:hAnsi="Arial" w:cs="Arial"/>
          <w:bCs/>
          <w:lang w:val="es-ES"/>
        </w:rPr>
        <w:t xml:space="preserve"> </w:t>
      </w:r>
      <w:r w:rsidRPr="00287FF7">
        <w:rPr>
          <w:rFonts w:ascii="Arial" w:hAnsi="Arial" w:cs="Arial"/>
          <w:bCs/>
          <w:lang w:val="es-ES"/>
        </w:rPr>
        <w:t>cualitativas y cuantitativas.</w:t>
      </w:r>
    </w:p>
    <w:p w:rsidR="00D13D2F" w:rsidRDefault="00D13D2F" w:rsidP="00102D8B">
      <w:pPr>
        <w:pStyle w:val="Default"/>
        <w:jc w:val="both"/>
        <w:rPr>
          <w:rFonts w:ascii="Arial" w:hAnsi="Arial" w:cs="Arial"/>
          <w:b/>
          <w:bCs/>
          <w:color w:val="auto"/>
          <w:lang w:val="es-ES"/>
        </w:rPr>
      </w:pPr>
    </w:p>
    <w:p w:rsidR="00C41E27" w:rsidRPr="00CA17CD" w:rsidRDefault="00C41E27" w:rsidP="00C41E27">
      <w:pPr>
        <w:spacing w:after="0" w:line="240" w:lineRule="auto"/>
        <w:jc w:val="both"/>
        <w:rPr>
          <w:rFonts w:ascii="Arial" w:hAnsi="Arial" w:cs="Arial"/>
          <w:sz w:val="24"/>
          <w:szCs w:val="24"/>
          <w:lang w:val="es-ES"/>
        </w:rPr>
      </w:pPr>
      <w:r w:rsidRPr="00CA17CD">
        <w:rPr>
          <w:rFonts w:ascii="Arial" w:hAnsi="Arial" w:cs="Arial"/>
          <w:sz w:val="24"/>
          <w:szCs w:val="24"/>
          <w:lang w:val="es-ES"/>
        </w:rPr>
        <w:t>En caso de que alguno de los documentos señalados</w:t>
      </w:r>
      <w:r>
        <w:rPr>
          <w:rFonts w:ascii="Arial" w:hAnsi="Arial" w:cs="Arial"/>
          <w:sz w:val="24"/>
          <w:szCs w:val="24"/>
          <w:lang w:val="es-ES"/>
        </w:rPr>
        <w:t xml:space="preserve"> anteriormente</w:t>
      </w:r>
      <w:r w:rsidRPr="00CA17CD">
        <w:rPr>
          <w:rFonts w:ascii="Arial" w:hAnsi="Arial" w:cs="Arial"/>
          <w:sz w:val="24"/>
          <w:szCs w:val="24"/>
          <w:lang w:val="es-ES"/>
        </w:rPr>
        <w:t xml:space="preserve">, haya sido expedido en un País Extranjero, deberá </w:t>
      </w:r>
      <w:r>
        <w:rPr>
          <w:rFonts w:ascii="Arial" w:hAnsi="Arial" w:cs="Arial"/>
          <w:sz w:val="24"/>
          <w:szCs w:val="24"/>
          <w:lang w:val="es-ES"/>
        </w:rPr>
        <w:t>estar debidamente consularizado</w:t>
      </w:r>
      <w:r w:rsidRPr="00CA17CD">
        <w:rPr>
          <w:rFonts w:ascii="Arial" w:hAnsi="Arial" w:cs="Arial"/>
          <w:sz w:val="24"/>
          <w:szCs w:val="24"/>
          <w:lang w:val="es-ES"/>
        </w:rPr>
        <w:t xml:space="preserve"> y en idioma español.</w:t>
      </w:r>
    </w:p>
    <w:p w:rsidR="00C41E27" w:rsidRPr="00C41E27" w:rsidRDefault="00C41E27" w:rsidP="00102D8B">
      <w:pPr>
        <w:pStyle w:val="Default"/>
        <w:jc w:val="both"/>
        <w:rPr>
          <w:rFonts w:ascii="Arial" w:hAnsi="Arial" w:cs="Arial"/>
          <w:b/>
          <w:bCs/>
          <w:color w:val="auto"/>
          <w:lang w:val="es-ES"/>
        </w:rPr>
      </w:pPr>
    </w:p>
    <w:p w:rsidR="00102D8B" w:rsidRPr="0087232E" w:rsidRDefault="00102D8B" w:rsidP="00102D8B">
      <w:pPr>
        <w:pStyle w:val="Default"/>
        <w:jc w:val="both"/>
        <w:rPr>
          <w:rFonts w:ascii="Arial" w:hAnsi="Arial" w:cs="Arial"/>
          <w:color w:val="auto"/>
        </w:rPr>
      </w:pPr>
      <w:r w:rsidRPr="0087232E">
        <w:rPr>
          <w:rFonts w:ascii="Arial" w:hAnsi="Arial" w:cs="Arial"/>
          <w:b/>
          <w:bCs/>
          <w:color w:val="auto"/>
        </w:rPr>
        <w:t>Artículo</w:t>
      </w:r>
      <w:r w:rsidR="00AB23BD" w:rsidRPr="0087232E">
        <w:rPr>
          <w:rFonts w:ascii="Arial" w:hAnsi="Arial" w:cs="Arial"/>
          <w:b/>
          <w:bCs/>
          <w:color w:val="auto"/>
        </w:rPr>
        <w:t xml:space="preserve"> </w:t>
      </w:r>
      <w:r w:rsidR="00C808F5" w:rsidRPr="0087232E">
        <w:rPr>
          <w:rFonts w:ascii="Arial" w:hAnsi="Arial" w:cs="Arial"/>
          <w:b/>
          <w:bCs/>
          <w:color w:val="auto"/>
        </w:rPr>
        <w:t>33</w:t>
      </w:r>
      <w:r w:rsidRPr="0087232E">
        <w:rPr>
          <w:rFonts w:ascii="Arial" w:hAnsi="Arial" w:cs="Arial"/>
          <w:b/>
          <w:bCs/>
          <w:color w:val="auto"/>
        </w:rPr>
        <w:t xml:space="preserve">: Plazo para indemnizar </w:t>
      </w:r>
    </w:p>
    <w:p w:rsidR="00102D8B" w:rsidRPr="0087232E" w:rsidRDefault="00102D8B" w:rsidP="00102D8B">
      <w:pPr>
        <w:pStyle w:val="Default"/>
        <w:jc w:val="both"/>
        <w:rPr>
          <w:rFonts w:ascii="Arial" w:hAnsi="Arial" w:cs="Arial"/>
          <w:color w:val="auto"/>
        </w:rPr>
      </w:pPr>
      <w:r w:rsidRPr="0087232E">
        <w:rPr>
          <w:rFonts w:ascii="Arial" w:hAnsi="Arial" w:cs="Arial"/>
          <w:color w:val="auto"/>
        </w:rPr>
        <w:t xml:space="preserve">Una vez se haya cumplido con el procedimiento de reclamo establecido, y </w:t>
      </w:r>
      <w:r w:rsidR="00AB23BD" w:rsidRPr="0087232E">
        <w:rPr>
          <w:rFonts w:ascii="Arial" w:hAnsi="Arial" w:cs="Arial"/>
          <w:b/>
          <w:color w:val="auto"/>
        </w:rPr>
        <w:t xml:space="preserve">SEGUROS LAFISE, </w:t>
      </w:r>
      <w:r w:rsidRPr="0087232E">
        <w:rPr>
          <w:rFonts w:ascii="Arial" w:hAnsi="Arial" w:cs="Arial"/>
          <w:color w:val="auto"/>
        </w:rPr>
        <w:t xml:space="preserve">hubiese aceptado bajo los términos de la póliza el pago del siniestro acaecido, se procederá con la indemnización en un plazo máximo de 30 días naturales contados a partir de que se hubiere notificado al </w:t>
      </w:r>
      <w:r w:rsidR="00183849" w:rsidRPr="0087232E">
        <w:rPr>
          <w:rFonts w:ascii="Arial" w:hAnsi="Arial" w:cs="Arial"/>
          <w:color w:val="auto"/>
        </w:rPr>
        <w:t xml:space="preserve">Tomador y/o Asegurado </w:t>
      </w:r>
      <w:r w:rsidRPr="0087232E">
        <w:rPr>
          <w:rFonts w:ascii="Arial" w:hAnsi="Arial" w:cs="Arial"/>
          <w:color w:val="auto"/>
        </w:rPr>
        <w:t xml:space="preserve">de la aceptación del reclamo. </w:t>
      </w:r>
    </w:p>
    <w:p w:rsidR="00102D8B" w:rsidRPr="0087232E" w:rsidRDefault="00102D8B" w:rsidP="00102D8B">
      <w:pPr>
        <w:pStyle w:val="Default"/>
        <w:jc w:val="both"/>
        <w:rPr>
          <w:rFonts w:ascii="Arial" w:hAnsi="Arial" w:cs="Arial"/>
          <w:b/>
          <w:bCs/>
          <w:color w:val="auto"/>
        </w:rPr>
      </w:pPr>
    </w:p>
    <w:p w:rsidR="00DE7DD8" w:rsidRPr="0087232E" w:rsidRDefault="00DE7DD8" w:rsidP="00DE7DD8">
      <w:pPr>
        <w:pStyle w:val="Default"/>
        <w:jc w:val="both"/>
        <w:rPr>
          <w:rFonts w:ascii="Arial" w:hAnsi="Arial" w:cs="Arial"/>
          <w:b/>
          <w:bCs/>
          <w:color w:val="auto"/>
        </w:rPr>
      </w:pPr>
      <w:r w:rsidRPr="0087232E">
        <w:rPr>
          <w:rFonts w:ascii="Arial" w:hAnsi="Arial" w:cs="Arial"/>
          <w:b/>
          <w:bCs/>
          <w:color w:val="auto"/>
        </w:rPr>
        <w:t xml:space="preserve">Artículo </w:t>
      </w:r>
      <w:r w:rsidR="00C808F5" w:rsidRPr="0087232E">
        <w:rPr>
          <w:rFonts w:ascii="Arial" w:hAnsi="Arial" w:cs="Arial"/>
          <w:b/>
          <w:bCs/>
          <w:color w:val="auto"/>
        </w:rPr>
        <w:t>34</w:t>
      </w:r>
      <w:r w:rsidRPr="0087232E">
        <w:rPr>
          <w:rFonts w:ascii="Arial" w:hAnsi="Arial" w:cs="Arial"/>
          <w:b/>
          <w:bCs/>
          <w:color w:val="auto"/>
        </w:rPr>
        <w:t xml:space="preserve">: Opciones de indemnización </w:t>
      </w:r>
    </w:p>
    <w:p w:rsidR="00C052A5" w:rsidRPr="0087232E" w:rsidRDefault="00C052A5" w:rsidP="00C052A5">
      <w:pPr>
        <w:pStyle w:val="Default"/>
        <w:jc w:val="both"/>
        <w:rPr>
          <w:rFonts w:ascii="Arial" w:hAnsi="Arial" w:cs="Arial"/>
          <w:bCs/>
          <w:color w:val="auto"/>
          <w:lang w:val="es-ES"/>
        </w:rPr>
      </w:pPr>
      <w:r w:rsidRPr="0087232E">
        <w:rPr>
          <w:rFonts w:ascii="Arial" w:hAnsi="Arial" w:cs="Arial"/>
          <w:b/>
          <w:bCs/>
          <w:lang w:val="es-ES"/>
        </w:rPr>
        <w:lastRenderedPageBreak/>
        <w:t xml:space="preserve">SEGUROS LAFISE </w:t>
      </w:r>
      <w:r w:rsidRPr="0087232E">
        <w:rPr>
          <w:rFonts w:ascii="Arial" w:hAnsi="Arial" w:cs="Arial"/>
          <w:bCs/>
          <w:lang w:val="es-ES"/>
        </w:rPr>
        <w:t xml:space="preserve">pagará la indemnización en dinero en efectivo o de común acuerdo con el asegurado, podrá reparar el daño o reemplazar la propiedad afectada por otra de similar calidad. </w:t>
      </w:r>
    </w:p>
    <w:p w:rsidR="000137E5" w:rsidRPr="0087232E" w:rsidRDefault="000137E5" w:rsidP="000137E5">
      <w:pPr>
        <w:pStyle w:val="Default"/>
        <w:jc w:val="both"/>
        <w:rPr>
          <w:rFonts w:ascii="Arial" w:hAnsi="Arial" w:cs="Arial"/>
          <w:b/>
          <w:bCs/>
          <w:highlight w:val="yellow"/>
          <w:lang w:val="es-ES"/>
        </w:rPr>
      </w:pPr>
    </w:p>
    <w:p w:rsidR="000137E5" w:rsidRPr="00B91AB9" w:rsidRDefault="00C808F5" w:rsidP="000137E5">
      <w:pPr>
        <w:pStyle w:val="Default"/>
        <w:jc w:val="both"/>
        <w:rPr>
          <w:rFonts w:ascii="Arial" w:hAnsi="Arial" w:cs="Arial"/>
          <w:b/>
          <w:bCs/>
          <w:lang w:val="es-ES"/>
        </w:rPr>
      </w:pPr>
      <w:r w:rsidRPr="00B91AB9">
        <w:rPr>
          <w:rFonts w:ascii="Arial" w:hAnsi="Arial" w:cs="Arial"/>
          <w:b/>
          <w:bCs/>
          <w:lang w:val="es-ES"/>
        </w:rPr>
        <w:t>Artículo 35</w:t>
      </w:r>
      <w:r w:rsidR="000137E5" w:rsidRPr="00B91AB9">
        <w:rPr>
          <w:rFonts w:ascii="Arial" w:hAnsi="Arial" w:cs="Arial"/>
          <w:b/>
          <w:bCs/>
          <w:lang w:val="es-ES"/>
        </w:rPr>
        <w:t>: Zona de Operación</w:t>
      </w:r>
    </w:p>
    <w:p w:rsidR="00B91AB9" w:rsidRPr="00B91AB9" w:rsidRDefault="000137E5" w:rsidP="000137E5">
      <w:pPr>
        <w:pStyle w:val="Default"/>
        <w:jc w:val="both"/>
        <w:rPr>
          <w:rFonts w:ascii="Arial" w:hAnsi="Arial" w:cs="Arial"/>
          <w:bCs/>
          <w:lang w:val="es-ES"/>
        </w:rPr>
      </w:pPr>
      <w:r w:rsidRPr="00B91AB9">
        <w:rPr>
          <w:rFonts w:ascii="Arial" w:hAnsi="Arial" w:cs="Arial"/>
          <w:bCs/>
          <w:lang w:val="es-ES"/>
        </w:rPr>
        <w:t>El presente seguro, con sujeción a todas las demás condiciones de esta póliza, cubre la embarcación asegurada en sus operaciones en el agua y durante su permanencia en dique seco, así como las operaciones propias de su instalación en el mismo y su retorno al agua. Sin embargo, la zona de operación de la embarcación asegurada estará definida por lo establecido en el Certificado de Navegabilidad respectivo y en ningún caso, excederá a la zona correspondiente a las aguas patrimoniales de Costa Rica. En caso de sobrepasar estos límites,</w:t>
      </w:r>
      <w:r w:rsidR="001B2776" w:rsidRPr="00B91AB9">
        <w:rPr>
          <w:rFonts w:ascii="Arial" w:hAnsi="Arial" w:cs="Arial"/>
          <w:bCs/>
          <w:lang w:val="es-ES"/>
        </w:rPr>
        <w:t xml:space="preserve"> </w:t>
      </w:r>
      <w:r w:rsidRPr="00B91AB9">
        <w:rPr>
          <w:rFonts w:ascii="Arial" w:hAnsi="Arial" w:cs="Arial"/>
          <w:bCs/>
          <w:lang w:val="es-ES"/>
        </w:rPr>
        <w:t xml:space="preserve"> el presente contrato póliza no ten</w:t>
      </w:r>
      <w:r w:rsidR="006E0310">
        <w:rPr>
          <w:rFonts w:ascii="Arial" w:hAnsi="Arial" w:cs="Arial"/>
          <w:bCs/>
          <w:lang w:val="es-ES"/>
        </w:rPr>
        <w:t>drá validez alguna;</w:t>
      </w:r>
      <w:r w:rsidR="003B3F07" w:rsidRPr="00B91AB9">
        <w:rPr>
          <w:rFonts w:ascii="Arial" w:hAnsi="Arial" w:cs="Arial"/>
          <w:bCs/>
          <w:lang w:val="es-ES"/>
        </w:rPr>
        <w:t xml:space="preserve"> no obstante</w:t>
      </w:r>
      <w:r w:rsidR="006E0310">
        <w:rPr>
          <w:rFonts w:ascii="Arial" w:hAnsi="Arial" w:cs="Arial"/>
          <w:bCs/>
          <w:lang w:val="es-ES"/>
        </w:rPr>
        <w:t>,</w:t>
      </w:r>
      <w:r w:rsidR="003B3F07" w:rsidRPr="00B91AB9">
        <w:rPr>
          <w:rFonts w:ascii="Arial" w:hAnsi="Arial" w:cs="Arial"/>
          <w:bCs/>
          <w:lang w:val="es-ES"/>
        </w:rPr>
        <w:t xml:space="preserve"> </w:t>
      </w:r>
      <w:r w:rsidR="006E0310">
        <w:rPr>
          <w:rFonts w:ascii="Arial" w:hAnsi="Arial" w:cs="Arial"/>
          <w:bCs/>
          <w:lang w:val="es-ES"/>
        </w:rPr>
        <w:t xml:space="preserve">si se contrata la Cobertura de </w:t>
      </w:r>
      <w:r w:rsidR="003B3F07" w:rsidRPr="00B91AB9">
        <w:rPr>
          <w:rFonts w:ascii="Arial" w:hAnsi="Arial" w:cs="Arial"/>
          <w:bCs/>
          <w:lang w:val="es-ES"/>
        </w:rPr>
        <w:t>Extraterritorialidad, la póliza mantiene su vigor en aguas internacionales con todos sus efectos y los alcances de la misma</w:t>
      </w:r>
      <w:r w:rsidR="00B91AB9" w:rsidRPr="00B91AB9">
        <w:rPr>
          <w:rFonts w:ascii="Arial" w:hAnsi="Arial" w:cs="Arial"/>
          <w:bCs/>
          <w:lang w:val="es-ES"/>
        </w:rPr>
        <w:t>;  al volver a navegar dentro de las aguas patrimoniales de Costa Rica, esta continua manteniendo su vigor conforme las coberturas contratadas.</w:t>
      </w:r>
    </w:p>
    <w:p w:rsidR="00B91AB9" w:rsidRDefault="00B91AB9" w:rsidP="000137E5">
      <w:pPr>
        <w:pStyle w:val="Default"/>
        <w:jc w:val="both"/>
        <w:rPr>
          <w:rFonts w:ascii="Arial" w:hAnsi="Arial" w:cs="Arial"/>
          <w:bCs/>
          <w:highlight w:val="yellow"/>
          <w:lang w:val="es-ES"/>
        </w:rPr>
      </w:pPr>
    </w:p>
    <w:p w:rsidR="00DE7DD8" w:rsidRPr="0087232E" w:rsidRDefault="00DE7DD8" w:rsidP="00DE7DD8">
      <w:pPr>
        <w:pStyle w:val="Default"/>
        <w:jc w:val="both"/>
        <w:rPr>
          <w:rFonts w:ascii="Arial" w:hAnsi="Arial" w:cs="Arial"/>
          <w:color w:val="auto"/>
        </w:rPr>
      </w:pPr>
      <w:r w:rsidRPr="0087232E">
        <w:rPr>
          <w:rFonts w:ascii="Arial" w:hAnsi="Arial" w:cs="Arial"/>
          <w:b/>
          <w:bCs/>
          <w:color w:val="auto"/>
        </w:rPr>
        <w:t xml:space="preserve">Artículo </w:t>
      </w:r>
      <w:r w:rsidR="00C808F5" w:rsidRPr="0087232E">
        <w:rPr>
          <w:rFonts w:ascii="Arial" w:hAnsi="Arial" w:cs="Arial"/>
          <w:b/>
          <w:bCs/>
          <w:color w:val="auto"/>
        </w:rPr>
        <w:t>36</w:t>
      </w:r>
      <w:r w:rsidRPr="0087232E">
        <w:rPr>
          <w:rFonts w:ascii="Arial" w:hAnsi="Arial" w:cs="Arial"/>
          <w:b/>
          <w:bCs/>
          <w:color w:val="auto"/>
        </w:rPr>
        <w:t xml:space="preserve">: </w:t>
      </w:r>
      <w:r w:rsidR="00CE0148" w:rsidRPr="0087232E">
        <w:rPr>
          <w:rFonts w:ascii="Arial" w:hAnsi="Arial" w:cs="Arial"/>
          <w:b/>
          <w:color w:val="auto"/>
        </w:rPr>
        <w:t xml:space="preserve">Plazo de prescripción </w:t>
      </w:r>
      <w:r w:rsidRPr="0087232E">
        <w:rPr>
          <w:rFonts w:ascii="Arial" w:hAnsi="Arial" w:cs="Arial"/>
          <w:b/>
          <w:bCs/>
          <w:color w:val="auto"/>
        </w:rPr>
        <w:t xml:space="preserve"> </w:t>
      </w:r>
    </w:p>
    <w:p w:rsidR="001E3E6B" w:rsidRPr="0087232E" w:rsidRDefault="001E3E6B" w:rsidP="00DE7DD8">
      <w:pPr>
        <w:pStyle w:val="Default"/>
        <w:jc w:val="both"/>
        <w:rPr>
          <w:rFonts w:ascii="Arial" w:hAnsi="Arial" w:cs="Arial"/>
          <w:color w:val="auto"/>
        </w:rPr>
      </w:pPr>
      <w:r w:rsidRPr="0087232E">
        <w:rPr>
          <w:rFonts w:ascii="Arial" w:eastAsia="Calibri" w:hAnsi="Arial" w:cs="Arial"/>
          <w:color w:val="auto"/>
          <w:lang w:val="es-ES" w:eastAsia="es-NI"/>
        </w:rPr>
        <w:t>Los derechos derivados de un contrato de seguro prescriben en un plazo de cuatro años, contado a partir del momento en que esos derechos sean exigibles a favor de la parte que los invoca</w:t>
      </w:r>
    </w:p>
    <w:p w:rsidR="00F12B1B" w:rsidRPr="0087232E" w:rsidRDefault="00F12B1B" w:rsidP="00DE7DD8">
      <w:pPr>
        <w:pStyle w:val="Default"/>
        <w:jc w:val="both"/>
        <w:rPr>
          <w:rFonts w:ascii="Arial" w:hAnsi="Arial" w:cs="Arial"/>
          <w:color w:val="auto"/>
        </w:rPr>
      </w:pPr>
    </w:p>
    <w:p w:rsidR="00DE7DD8" w:rsidRPr="0087232E" w:rsidRDefault="00DE7DD8" w:rsidP="00DE7DD8">
      <w:pPr>
        <w:pStyle w:val="Default"/>
        <w:jc w:val="both"/>
        <w:rPr>
          <w:rFonts w:ascii="Arial" w:hAnsi="Arial" w:cs="Arial"/>
          <w:color w:val="auto"/>
        </w:rPr>
      </w:pPr>
      <w:r w:rsidRPr="0087232E">
        <w:rPr>
          <w:rFonts w:ascii="Arial" w:hAnsi="Arial" w:cs="Arial"/>
          <w:color w:val="auto"/>
        </w:rPr>
        <w:t xml:space="preserve">La prescripción se interrumpirá por: </w:t>
      </w:r>
    </w:p>
    <w:p w:rsidR="003D32A7" w:rsidRPr="0087232E" w:rsidRDefault="003D32A7" w:rsidP="00DE7DD8">
      <w:pPr>
        <w:pStyle w:val="Default"/>
        <w:jc w:val="both"/>
        <w:rPr>
          <w:rFonts w:ascii="Arial" w:hAnsi="Arial" w:cs="Arial"/>
          <w:color w:val="auto"/>
        </w:rPr>
      </w:pPr>
    </w:p>
    <w:p w:rsidR="00DE7DD8" w:rsidRPr="0087232E" w:rsidRDefault="00DE7DD8" w:rsidP="00D11090">
      <w:pPr>
        <w:pStyle w:val="Default"/>
        <w:spacing w:after="13"/>
        <w:ind w:firstLine="708"/>
        <w:jc w:val="both"/>
        <w:rPr>
          <w:rFonts w:ascii="Arial" w:hAnsi="Arial" w:cs="Arial"/>
          <w:color w:val="auto"/>
        </w:rPr>
      </w:pPr>
      <w:r w:rsidRPr="0087232E">
        <w:rPr>
          <w:rFonts w:ascii="Arial" w:hAnsi="Arial" w:cs="Arial"/>
          <w:color w:val="auto"/>
        </w:rPr>
        <w:t xml:space="preserve">a. La interposición de la acción judicial. </w:t>
      </w:r>
    </w:p>
    <w:p w:rsidR="00DE7DD8" w:rsidRPr="0087232E" w:rsidRDefault="00DE7DD8" w:rsidP="00D11090">
      <w:pPr>
        <w:pStyle w:val="Default"/>
        <w:ind w:firstLine="708"/>
        <w:jc w:val="both"/>
        <w:rPr>
          <w:rFonts w:ascii="Arial" w:hAnsi="Arial" w:cs="Arial"/>
          <w:color w:val="auto"/>
        </w:rPr>
      </w:pPr>
      <w:r w:rsidRPr="0087232E">
        <w:rPr>
          <w:rFonts w:ascii="Arial" w:hAnsi="Arial" w:cs="Arial"/>
          <w:color w:val="auto"/>
        </w:rPr>
        <w:t xml:space="preserve">b. Cuando el reclamo se encuentre en proceso de tasación. </w:t>
      </w:r>
    </w:p>
    <w:p w:rsidR="00DE7DD8" w:rsidRPr="0087232E" w:rsidRDefault="00DE7DD8" w:rsidP="00D11090">
      <w:pPr>
        <w:pStyle w:val="Default"/>
        <w:ind w:left="993" w:hanging="284"/>
        <w:jc w:val="both"/>
        <w:rPr>
          <w:rFonts w:ascii="Arial" w:hAnsi="Arial" w:cs="Arial"/>
          <w:color w:val="auto"/>
        </w:rPr>
      </w:pPr>
      <w:r w:rsidRPr="0087232E">
        <w:rPr>
          <w:rFonts w:ascii="Arial" w:hAnsi="Arial" w:cs="Arial"/>
          <w:color w:val="auto"/>
        </w:rPr>
        <w:t xml:space="preserve">c. Cuanto el atraso en el trámite de indemnización del reclamo se deba a causas imputables a </w:t>
      </w:r>
      <w:r w:rsidR="00690610" w:rsidRPr="0087232E">
        <w:rPr>
          <w:rFonts w:ascii="Arial" w:hAnsi="Arial" w:cs="Arial"/>
          <w:b/>
          <w:color w:val="auto"/>
        </w:rPr>
        <w:t xml:space="preserve">SEGUROS LAFISE, </w:t>
      </w:r>
      <w:r w:rsidRPr="0087232E">
        <w:rPr>
          <w:rFonts w:ascii="Arial" w:hAnsi="Arial" w:cs="Arial"/>
          <w:color w:val="auto"/>
        </w:rPr>
        <w:t xml:space="preserve"> habiendo el </w:t>
      </w:r>
      <w:r w:rsidR="00183849" w:rsidRPr="0087232E">
        <w:rPr>
          <w:rFonts w:ascii="Arial" w:hAnsi="Arial" w:cs="Arial"/>
          <w:color w:val="auto"/>
        </w:rPr>
        <w:t xml:space="preserve">Tomador y/o Asegurado </w:t>
      </w:r>
      <w:r w:rsidRPr="0087232E">
        <w:rPr>
          <w:rFonts w:ascii="Arial" w:hAnsi="Arial" w:cs="Arial"/>
          <w:color w:val="auto"/>
        </w:rPr>
        <w:t xml:space="preserve">aportado la totalidad de requisitos requeridos para el análisis del reclamo. </w:t>
      </w:r>
    </w:p>
    <w:p w:rsidR="00DE7DD8" w:rsidRPr="0087232E" w:rsidRDefault="00DE7DD8" w:rsidP="00DE7DD8">
      <w:pPr>
        <w:pStyle w:val="Default"/>
        <w:jc w:val="both"/>
        <w:rPr>
          <w:rFonts w:ascii="Arial" w:hAnsi="Arial" w:cs="Arial"/>
          <w:color w:val="auto"/>
        </w:rPr>
      </w:pPr>
    </w:p>
    <w:p w:rsidR="00690610" w:rsidRPr="0087232E" w:rsidRDefault="00DE7DD8" w:rsidP="00DE7DD8">
      <w:pPr>
        <w:pStyle w:val="Default"/>
        <w:jc w:val="both"/>
        <w:rPr>
          <w:rFonts w:ascii="Arial" w:hAnsi="Arial" w:cs="Arial"/>
          <w:color w:val="auto"/>
        </w:rPr>
      </w:pPr>
      <w:r w:rsidRPr="0087232E">
        <w:rPr>
          <w:rFonts w:ascii="Arial" w:hAnsi="Arial" w:cs="Arial"/>
          <w:color w:val="auto"/>
        </w:rPr>
        <w:t xml:space="preserve">Si el </w:t>
      </w:r>
      <w:r w:rsidR="000842D8" w:rsidRPr="0087232E">
        <w:rPr>
          <w:rFonts w:ascii="Arial" w:hAnsi="Arial" w:cs="Arial"/>
          <w:color w:val="auto"/>
        </w:rPr>
        <w:t xml:space="preserve">Tomador y/o </w:t>
      </w:r>
      <w:r w:rsidRPr="0087232E">
        <w:rPr>
          <w:rFonts w:ascii="Arial" w:hAnsi="Arial" w:cs="Arial"/>
          <w:color w:val="auto"/>
        </w:rPr>
        <w:t xml:space="preserve">Asegurado ignora la ocurrencia del evento, la prescripción empezará a correr desde el día en que tuvo conocimiento del hecho. En este supuesto, deberá comprobar por escrito a satisfacción de </w:t>
      </w:r>
      <w:r w:rsidR="00690610" w:rsidRPr="0087232E">
        <w:rPr>
          <w:rFonts w:ascii="Arial" w:hAnsi="Arial" w:cs="Arial"/>
          <w:b/>
          <w:color w:val="auto"/>
        </w:rPr>
        <w:t xml:space="preserve">SEGUROS LAFISE, </w:t>
      </w:r>
      <w:r w:rsidR="00CE0148" w:rsidRPr="0087232E">
        <w:rPr>
          <w:rFonts w:ascii="Arial" w:hAnsi="Arial" w:cs="Arial"/>
          <w:color w:val="auto"/>
        </w:rPr>
        <w:t>tal condición.</w:t>
      </w:r>
    </w:p>
    <w:p w:rsidR="00CE0148" w:rsidRPr="0087232E" w:rsidRDefault="00CE0148" w:rsidP="00DE7DD8">
      <w:pPr>
        <w:pStyle w:val="Default"/>
        <w:jc w:val="both"/>
        <w:rPr>
          <w:rFonts w:ascii="Arial" w:hAnsi="Arial" w:cs="Arial"/>
          <w:color w:val="auto"/>
        </w:rPr>
      </w:pPr>
    </w:p>
    <w:p w:rsidR="00B67466" w:rsidRPr="0087232E" w:rsidRDefault="00012343" w:rsidP="00690610">
      <w:pPr>
        <w:autoSpaceDE w:val="0"/>
        <w:autoSpaceDN w:val="0"/>
        <w:adjustRightInd w:val="0"/>
        <w:spacing w:after="0" w:line="240" w:lineRule="auto"/>
        <w:jc w:val="both"/>
        <w:rPr>
          <w:rFonts w:ascii="Arial" w:eastAsiaTheme="minorHAnsi" w:hAnsi="Arial" w:cs="Arial"/>
          <w:b/>
          <w:bCs/>
          <w:sz w:val="24"/>
          <w:szCs w:val="24"/>
          <w:lang w:val="es-ES" w:eastAsia="en-US"/>
        </w:rPr>
      </w:pPr>
      <w:r w:rsidRPr="0087232E">
        <w:rPr>
          <w:rFonts w:ascii="Arial" w:eastAsiaTheme="minorHAnsi" w:hAnsi="Arial" w:cs="Arial"/>
          <w:b/>
          <w:bCs/>
          <w:sz w:val="24"/>
          <w:szCs w:val="24"/>
          <w:lang w:val="es-ES" w:eastAsia="en-US"/>
        </w:rPr>
        <w:t xml:space="preserve">Artículo </w:t>
      </w:r>
      <w:r w:rsidR="00C808F5" w:rsidRPr="0087232E">
        <w:rPr>
          <w:rFonts w:ascii="Arial" w:eastAsiaTheme="minorHAnsi" w:hAnsi="Arial" w:cs="Arial"/>
          <w:b/>
          <w:bCs/>
          <w:sz w:val="24"/>
          <w:szCs w:val="24"/>
          <w:lang w:val="es-ES" w:eastAsia="en-US"/>
        </w:rPr>
        <w:t>37</w:t>
      </w:r>
      <w:r w:rsidRPr="0087232E">
        <w:rPr>
          <w:rFonts w:ascii="Arial" w:eastAsiaTheme="minorHAnsi" w:hAnsi="Arial" w:cs="Arial"/>
          <w:b/>
          <w:bCs/>
          <w:sz w:val="24"/>
          <w:szCs w:val="24"/>
          <w:lang w:val="es-ES" w:eastAsia="en-US"/>
        </w:rPr>
        <w:t>:</w:t>
      </w:r>
      <w:r w:rsidR="00D11090" w:rsidRPr="0087232E">
        <w:rPr>
          <w:rFonts w:ascii="Arial" w:eastAsiaTheme="minorHAnsi" w:hAnsi="Arial" w:cs="Arial"/>
          <w:b/>
          <w:bCs/>
          <w:sz w:val="24"/>
          <w:szCs w:val="24"/>
          <w:lang w:val="es-ES" w:eastAsia="en-US"/>
        </w:rPr>
        <w:t xml:space="preserve"> </w:t>
      </w:r>
      <w:r w:rsidR="00B67466" w:rsidRPr="0087232E">
        <w:rPr>
          <w:rFonts w:ascii="Arial" w:eastAsiaTheme="minorHAnsi" w:hAnsi="Arial" w:cs="Arial"/>
          <w:b/>
          <w:bCs/>
          <w:sz w:val="24"/>
          <w:szCs w:val="24"/>
          <w:lang w:val="es-ES" w:eastAsia="en-US"/>
        </w:rPr>
        <w:t>Pérdida de indemnización por renuncia a derechos</w:t>
      </w:r>
    </w:p>
    <w:p w:rsidR="00B67466" w:rsidRPr="0087232E" w:rsidRDefault="00B67466" w:rsidP="00B742FB">
      <w:pPr>
        <w:autoSpaceDE w:val="0"/>
        <w:autoSpaceDN w:val="0"/>
        <w:adjustRightInd w:val="0"/>
        <w:spacing w:after="0" w:line="240" w:lineRule="auto"/>
        <w:jc w:val="both"/>
        <w:rPr>
          <w:rFonts w:ascii="Arial" w:eastAsiaTheme="minorHAnsi" w:hAnsi="Arial" w:cs="Arial"/>
          <w:sz w:val="24"/>
          <w:szCs w:val="24"/>
          <w:lang w:val="es-ES" w:eastAsia="en-US"/>
        </w:rPr>
      </w:pPr>
      <w:r w:rsidRPr="0087232E">
        <w:rPr>
          <w:rFonts w:ascii="Arial" w:eastAsiaTheme="minorHAnsi" w:hAnsi="Arial" w:cs="Arial"/>
          <w:sz w:val="24"/>
          <w:szCs w:val="24"/>
          <w:lang w:val="es-ES" w:eastAsia="en-US"/>
        </w:rPr>
        <w:t xml:space="preserve">Perderá el derecho a la indemnización </w:t>
      </w:r>
      <w:r w:rsidR="00B742FB" w:rsidRPr="0087232E">
        <w:rPr>
          <w:rFonts w:ascii="Arial" w:eastAsiaTheme="minorHAnsi" w:hAnsi="Arial" w:cs="Arial"/>
          <w:sz w:val="24"/>
          <w:szCs w:val="24"/>
          <w:lang w:val="es-ES" w:eastAsia="en-US"/>
        </w:rPr>
        <w:t>el Tomador y/o Asegurado que renuncie</w:t>
      </w:r>
      <w:r w:rsidRPr="0087232E">
        <w:rPr>
          <w:rFonts w:ascii="Arial" w:eastAsiaTheme="minorHAnsi" w:hAnsi="Arial" w:cs="Arial"/>
          <w:sz w:val="24"/>
          <w:szCs w:val="24"/>
          <w:lang w:val="es-ES" w:eastAsia="en-US"/>
        </w:rPr>
        <w:t xml:space="preserve"> total</w:t>
      </w:r>
      <w:r w:rsidR="00B742FB" w:rsidRPr="0087232E">
        <w:rPr>
          <w:rFonts w:ascii="Arial" w:eastAsiaTheme="minorHAnsi" w:hAnsi="Arial" w:cs="Arial"/>
          <w:sz w:val="24"/>
          <w:szCs w:val="24"/>
          <w:lang w:val="es-ES" w:eastAsia="en-US"/>
        </w:rPr>
        <w:t xml:space="preserve"> </w:t>
      </w:r>
      <w:r w:rsidR="00690610" w:rsidRPr="0087232E">
        <w:rPr>
          <w:rFonts w:ascii="Arial" w:eastAsiaTheme="minorHAnsi" w:hAnsi="Arial" w:cs="Arial"/>
          <w:sz w:val="24"/>
          <w:szCs w:val="24"/>
          <w:lang w:val="es-ES" w:eastAsia="en-US"/>
        </w:rPr>
        <w:t xml:space="preserve">o </w:t>
      </w:r>
      <w:r w:rsidRPr="0087232E">
        <w:rPr>
          <w:rFonts w:ascii="Arial" w:eastAsiaTheme="minorHAnsi" w:hAnsi="Arial" w:cs="Arial"/>
          <w:sz w:val="24"/>
          <w:szCs w:val="24"/>
          <w:lang w:val="es-ES" w:eastAsia="en-US"/>
        </w:rPr>
        <w:t>parcialmente a los derechos que tenga contra los terceros responsables del</w:t>
      </w:r>
      <w:r w:rsidR="00B742FB" w:rsidRPr="0087232E">
        <w:rPr>
          <w:rFonts w:ascii="Arial" w:eastAsiaTheme="minorHAnsi" w:hAnsi="Arial" w:cs="Arial"/>
          <w:sz w:val="24"/>
          <w:szCs w:val="24"/>
          <w:lang w:val="es-ES" w:eastAsia="en-US"/>
        </w:rPr>
        <w:t xml:space="preserve"> </w:t>
      </w:r>
      <w:r w:rsidRPr="0087232E">
        <w:rPr>
          <w:rFonts w:ascii="Arial" w:eastAsiaTheme="minorHAnsi" w:hAnsi="Arial" w:cs="Arial"/>
          <w:sz w:val="24"/>
          <w:szCs w:val="24"/>
          <w:lang w:val="es-ES" w:eastAsia="en-US"/>
        </w:rPr>
        <w:t>siniestro sin el consentimiento de</w:t>
      </w:r>
      <w:r w:rsidR="00B742FB" w:rsidRPr="0087232E">
        <w:rPr>
          <w:rFonts w:ascii="Arial" w:eastAsiaTheme="minorHAnsi" w:hAnsi="Arial" w:cs="Arial"/>
          <w:sz w:val="24"/>
          <w:szCs w:val="24"/>
          <w:lang w:val="es-ES" w:eastAsia="en-US"/>
        </w:rPr>
        <w:t xml:space="preserve"> </w:t>
      </w:r>
      <w:r w:rsidR="00B742FB" w:rsidRPr="0087232E">
        <w:rPr>
          <w:rFonts w:ascii="Arial" w:eastAsiaTheme="minorHAnsi" w:hAnsi="Arial" w:cs="Arial"/>
          <w:b/>
          <w:sz w:val="24"/>
          <w:szCs w:val="24"/>
          <w:lang w:val="es-ES" w:eastAsia="en-US"/>
        </w:rPr>
        <w:t>SEGUROS LAFISE</w:t>
      </w:r>
      <w:r w:rsidRPr="0087232E">
        <w:rPr>
          <w:rFonts w:ascii="Arial" w:eastAsiaTheme="minorHAnsi" w:hAnsi="Arial" w:cs="Arial"/>
          <w:sz w:val="24"/>
          <w:szCs w:val="24"/>
          <w:lang w:val="es-ES" w:eastAsia="en-US"/>
        </w:rPr>
        <w:t>.</w:t>
      </w:r>
    </w:p>
    <w:p w:rsidR="00185650" w:rsidRPr="0087232E" w:rsidRDefault="00185650" w:rsidP="00B742FB">
      <w:pPr>
        <w:autoSpaceDE w:val="0"/>
        <w:autoSpaceDN w:val="0"/>
        <w:adjustRightInd w:val="0"/>
        <w:spacing w:after="0" w:line="240" w:lineRule="auto"/>
        <w:jc w:val="both"/>
        <w:rPr>
          <w:rFonts w:ascii="Arial" w:eastAsiaTheme="minorHAnsi" w:hAnsi="Arial" w:cs="Arial"/>
          <w:sz w:val="24"/>
          <w:szCs w:val="24"/>
          <w:lang w:val="es-ES" w:eastAsia="en-US"/>
        </w:rPr>
      </w:pPr>
    </w:p>
    <w:p w:rsidR="00185650" w:rsidRPr="0087232E" w:rsidRDefault="00C808F5" w:rsidP="00185650">
      <w:pPr>
        <w:spacing w:after="0" w:line="240" w:lineRule="auto"/>
        <w:jc w:val="both"/>
        <w:rPr>
          <w:rFonts w:ascii="Arial" w:hAnsi="Arial" w:cs="Arial"/>
          <w:b/>
          <w:sz w:val="24"/>
          <w:szCs w:val="24"/>
        </w:rPr>
      </w:pPr>
      <w:r w:rsidRPr="0087232E">
        <w:rPr>
          <w:rFonts w:ascii="Arial" w:hAnsi="Arial" w:cs="Arial"/>
          <w:b/>
          <w:sz w:val="24"/>
          <w:szCs w:val="24"/>
        </w:rPr>
        <w:lastRenderedPageBreak/>
        <w:t>Artículo 38</w:t>
      </w:r>
      <w:r w:rsidR="00185650" w:rsidRPr="0087232E">
        <w:rPr>
          <w:rFonts w:ascii="Arial" w:hAnsi="Arial" w:cs="Arial"/>
          <w:b/>
          <w:sz w:val="24"/>
          <w:szCs w:val="24"/>
        </w:rPr>
        <w:t>: Disminución y Reinstalación del monto asegurado por siniestro</w:t>
      </w:r>
    </w:p>
    <w:p w:rsidR="00185650" w:rsidRPr="0087232E" w:rsidRDefault="00185650" w:rsidP="00185650">
      <w:pPr>
        <w:autoSpaceDE w:val="0"/>
        <w:autoSpaceDN w:val="0"/>
        <w:adjustRightInd w:val="0"/>
        <w:spacing w:after="0" w:line="240" w:lineRule="auto"/>
        <w:jc w:val="both"/>
        <w:rPr>
          <w:rFonts w:ascii="Arial" w:hAnsi="Arial" w:cs="Arial"/>
          <w:sz w:val="24"/>
          <w:szCs w:val="24"/>
          <w:lang w:val="es-ES"/>
        </w:rPr>
      </w:pPr>
      <w:r w:rsidRPr="0087232E">
        <w:rPr>
          <w:rFonts w:ascii="Arial" w:hAnsi="Arial" w:cs="Arial"/>
          <w:sz w:val="24"/>
          <w:szCs w:val="24"/>
          <w:lang w:val="es-ES"/>
        </w:rPr>
        <w:t xml:space="preserve">Toda indemnización o pago por pérdidas parciales, que se haga de conformidad con la presente póliza al amparo de las coberturas de daños a la </w:t>
      </w:r>
      <w:r w:rsidR="00F33ABB" w:rsidRPr="0087232E">
        <w:rPr>
          <w:rFonts w:ascii="Arial" w:hAnsi="Arial" w:cs="Arial"/>
          <w:sz w:val="24"/>
          <w:szCs w:val="24"/>
          <w:lang w:val="es-ES"/>
        </w:rPr>
        <w:t>Embarcación</w:t>
      </w:r>
      <w:r w:rsidRPr="0087232E">
        <w:rPr>
          <w:rFonts w:ascii="Arial" w:hAnsi="Arial" w:cs="Arial"/>
          <w:sz w:val="24"/>
          <w:szCs w:val="24"/>
          <w:lang w:val="es-ES"/>
        </w:rPr>
        <w:t xml:space="preserve">, causará una disminución en la suma asegurada por un valor igual a la suma indemnizada. Para reinstalar y así mantener el valor asegurado original, el Tomador y/o Asegurado deberá solicitarlo por escrito y pagar la prima de ajuste respectiva; caso contrario el valor asegurado de la </w:t>
      </w:r>
      <w:r w:rsidR="0033663B" w:rsidRPr="0087232E">
        <w:rPr>
          <w:rFonts w:ascii="Arial" w:hAnsi="Arial" w:cs="Arial"/>
          <w:sz w:val="24"/>
          <w:szCs w:val="24"/>
          <w:lang w:val="es-ES"/>
        </w:rPr>
        <w:t xml:space="preserve">embarcación </w:t>
      </w:r>
      <w:r w:rsidRPr="0087232E">
        <w:rPr>
          <w:rFonts w:ascii="Arial" w:hAnsi="Arial" w:cs="Arial"/>
          <w:sz w:val="24"/>
          <w:szCs w:val="24"/>
          <w:lang w:val="es-ES"/>
        </w:rPr>
        <w:t>será el que corresponda al monto de seguro inicial menos la suma indemnizada.</w:t>
      </w:r>
    </w:p>
    <w:p w:rsidR="00185650" w:rsidRPr="0087232E" w:rsidRDefault="00185650" w:rsidP="00185650">
      <w:pPr>
        <w:autoSpaceDE w:val="0"/>
        <w:autoSpaceDN w:val="0"/>
        <w:adjustRightInd w:val="0"/>
        <w:spacing w:after="0" w:line="240" w:lineRule="auto"/>
        <w:jc w:val="both"/>
        <w:rPr>
          <w:rFonts w:ascii="Arial" w:hAnsi="Arial" w:cs="Arial"/>
          <w:sz w:val="24"/>
          <w:szCs w:val="24"/>
          <w:lang w:val="es-ES"/>
        </w:rPr>
      </w:pPr>
    </w:p>
    <w:p w:rsidR="00185650" w:rsidRPr="0087232E" w:rsidRDefault="00185650" w:rsidP="00185650">
      <w:pPr>
        <w:autoSpaceDE w:val="0"/>
        <w:autoSpaceDN w:val="0"/>
        <w:adjustRightInd w:val="0"/>
        <w:spacing w:after="0" w:line="240" w:lineRule="auto"/>
        <w:jc w:val="both"/>
        <w:rPr>
          <w:rFonts w:ascii="Arial" w:hAnsi="Arial" w:cs="Arial"/>
          <w:sz w:val="24"/>
          <w:szCs w:val="24"/>
        </w:rPr>
      </w:pPr>
      <w:r w:rsidRPr="0087232E">
        <w:rPr>
          <w:rFonts w:ascii="Arial" w:hAnsi="Arial" w:cs="Arial"/>
          <w:sz w:val="24"/>
          <w:szCs w:val="24"/>
          <w:lang w:val="es-ES"/>
        </w:rPr>
        <w:t xml:space="preserve">En caso de pérdidas totales, </w:t>
      </w:r>
      <w:r w:rsidRPr="0087232E">
        <w:rPr>
          <w:rFonts w:ascii="Arial" w:hAnsi="Arial" w:cs="Arial"/>
          <w:b/>
          <w:sz w:val="24"/>
          <w:szCs w:val="24"/>
          <w:lang w:val="es-ES"/>
        </w:rPr>
        <w:t>SEGUROS LAFISE</w:t>
      </w:r>
      <w:r w:rsidRPr="0087232E">
        <w:rPr>
          <w:rFonts w:ascii="Arial" w:hAnsi="Arial" w:cs="Arial"/>
          <w:sz w:val="24"/>
          <w:szCs w:val="24"/>
          <w:lang w:val="es-ES"/>
        </w:rPr>
        <w:t xml:space="preserve"> dará por devengada la totalidad de la prima anual.</w:t>
      </w:r>
    </w:p>
    <w:p w:rsidR="005310FC" w:rsidRDefault="005310FC" w:rsidP="00DE7DD8">
      <w:pPr>
        <w:pStyle w:val="Default"/>
        <w:jc w:val="both"/>
        <w:rPr>
          <w:rFonts w:ascii="Arial" w:hAnsi="Arial" w:cs="Arial"/>
          <w:b/>
          <w:bCs/>
          <w:color w:val="auto"/>
        </w:rPr>
      </w:pPr>
    </w:p>
    <w:p w:rsidR="00DE7DD8" w:rsidRPr="0087232E" w:rsidRDefault="00DE7DD8" w:rsidP="00DE7DD8">
      <w:pPr>
        <w:pStyle w:val="Default"/>
        <w:jc w:val="both"/>
        <w:rPr>
          <w:rFonts w:ascii="Arial" w:hAnsi="Arial" w:cs="Arial"/>
          <w:color w:val="auto"/>
        </w:rPr>
      </w:pPr>
      <w:r w:rsidRPr="0087232E">
        <w:rPr>
          <w:rFonts w:ascii="Arial" w:hAnsi="Arial" w:cs="Arial"/>
          <w:b/>
          <w:bCs/>
          <w:color w:val="auto"/>
        </w:rPr>
        <w:t xml:space="preserve">SECCION </w:t>
      </w:r>
      <w:r w:rsidR="00690610" w:rsidRPr="0087232E">
        <w:rPr>
          <w:rFonts w:ascii="Arial" w:hAnsi="Arial" w:cs="Arial"/>
          <w:b/>
          <w:bCs/>
          <w:color w:val="auto"/>
        </w:rPr>
        <w:t>I</w:t>
      </w:r>
      <w:r w:rsidRPr="0087232E">
        <w:rPr>
          <w:rFonts w:ascii="Arial" w:hAnsi="Arial" w:cs="Arial"/>
          <w:b/>
          <w:bCs/>
          <w:color w:val="auto"/>
        </w:rPr>
        <w:t xml:space="preserve">V </w:t>
      </w:r>
      <w:r w:rsidR="003D32A7" w:rsidRPr="0087232E">
        <w:rPr>
          <w:rFonts w:ascii="Arial" w:hAnsi="Arial" w:cs="Arial"/>
          <w:b/>
          <w:bCs/>
          <w:color w:val="auto"/>
        </w:rPr>
        <w:t xml:space="preserve">- </w:t>
      </w:r>
      <w:r w:rsidR="00690610" w:rsidRPr="0087232E">
        <w:rPr>
          <w:rFonts w:ascii="Arial" w:hAnsi="Arial" w:cs="Arial"/>
          <w:b/>
          <w:bCs/>
          <w:color w:val="auto"/>
        </w:rPr>
        <w:t xml:space="preserve">BASES DE INDEMNIZACIÓN </w:t>
      </w:r>
    </w:p>
    <w:p w:rsidR="00DE7DD8" w:rsidRPr="0087232E" w:rsidRDefault="00DE7DD8" w:rsidP="00DE7DD8">
      <w:pPr>
        <w:pStyle w:val="Default"/>
        <w:jc w:val="both"/>
        <w:rPr>
          <w:rFonts w:ascii="Arial" w:hAnsi="Arial" w:cs="Arial"/>
          <w:b/>
          <w:bCs/>
          <w:color w:val="auto"/>
        </w:rPr>
      </w:pPr>
    </w:p>
    <w:p w:rsidR="00DE7DD8" w:rsidRPr="0087232E" w:rsidRDefault="00C808F5" w:rsidP="00DE7DD8">
      <w:pPr>
        <w:pStyle w:val="Default"/>
        <w:jc w:val="both"/>
        <w:rPr>
          <w:rFonts w:ascii="Arial" w:hAnsi="Arial" w:cs="Arial"/>
          <w:color w:val="auto"/>
        </w:rPr>
      </w:pPr>
      <w:r w:rsidRPr="0087232E">
        <w:rPr>
          <w:rFonts w:ascii="Arial" w:hAnsi="Arial" w:cs="Arial"/>
          <w:b/>
          <w:bCs/>
          <w:color w:val="auto"/>
        </w:rPr>
        <w:t>Artículo 39</w:t>
      </w:r>
      <w:r w:rsidR="00DE7DD8" w:rsidRPr="0087232E">
        <w:rPr>
          <w:rFonts w:ascii="Arial" w:hAnsi="Arial" w:cs="Arial"/>
          <w:b/>
          <w:bCs/>
          <w:color w:val="auto"/>
        </w:rPr>
        <w:t xml:space="preserve">: </w:t>
      </w:r>
      <w:r w:rsidR="00C61D4C" w:rsidRPr="0087232E">
        <w:rPr>
          <w:rFonts w:ascii="Arial" w:hAnsi="Arial" w:cs="Arial"/>
          <w:b/>
          <w:bCs/>
          <w:color w:val="auto"/>
        </w:rPr>
        <w:t>Base de Valoración de la P</w:t>
      </w:r>
      <w:r w:rsidR="00DE7DD8" w:rsidRPr="0087232E">
        <w:rPr>
          <w:rFonts w:ascii="Arial" w:hAnsi="Arial" w:cs="Arial"/>
          <w:b/>
          <w:bCs/>
          <w:color w:val="auto"/>
        </w:rPr>
        <w:t xml:space="preserve">érdida  </w:t>
      </w:r>
    </w:p>
    <w:p w:rsidR="00BB7880" w:rsidRPr="0087232E" w:rsidRDefault="00BB7880" w:rsidP="00BB7880">
      <w:pPr>
        <w:pStyle w:val="Default"/>
        <w:jc w:val="both"/>
        <w:rPr>
          <w:rFonts w:ascii="Arial" w:hAnsi="Arial" w:cs="Arial"/>
          <w:lang w:val="es-ES"/>
        </w:rPr>
      </w:pPr>
      <w:r w:rsidRPr="0087232E">
        <w:rPr>
          <w:rFonts w:ascii="Arial" w:hAnsi="Arial" w:cs="Arial"/>
          <w:lang w:val="es-ES"/>
        </w:rPr>
        <w:t>En toda indemnización al amparo de este seguro por daño directo, la base de indemnización será el Valor Real Efectivo del bien asegurado al momento del siniestro y conforme los siguientes criterios:</w:t>
      </w:r>
    </w:p>
    <w:p w:rsidR="00BB7880" w:rsidRPr="0087232E" w:rsidRDefault="00BB7880" w:rsidP="00BB7880">
      <w:pPr>
        <w:pStyle w:val="Default"/>
        <w:jc w:val="both"/>
        <w:rPr>
          <w:rFonts w:ascii="Arial" w:hAnsi="Arial" w:cs="Arial"/>
          <w:lang w:val="es-ES"/>
        </w:rPr>
      </w:pPr>
    </w:p>
    <w:p w:rsidR="00BB7880" w:rsidRPr="0087232E" w:rsidRDefault="00BB7880" w:rsidP="005016B3">
      <w:pPr>
        <w:pStyle w:val="Default"/>
        <w:numPr>
          <w:ilvl w:val="0"/>
          <w:numId w:val="23"/>
        </w:numPr>
        <w:jc w:val="both"/>
        <w:rPr>
          <w:rFonts w:ascii="Arial" w:hAnsi="Arial" w:cs="Arial"/>
          <w:b/>
          <w:bCs/>
          <w:lang w:val="es-ES"/>
        </w:rPr>
      </w:pPr>
      <w:r w:rsidRPr="0087232E">
        <w:rPr>
          <w:rFonts w:ascii="Arial" w:hAnsi="Arial" w:cs="Arial"/>
          <w:b/>
          <w:bCs/>
          <w:lang w:val="es-ES"/>
        </w:rPr>
        <w:t>Pérdida Total:</w:t>
      </w:r>
    </w:p>
    <w:p w:rsidR="00BB7880" w:rsidRPr="0087232E" w:rsidRDefault="00BB7880" w:rsidP="00BB7880">
      <w:pPr>
        <w:pStyle w:val="Default"/>
        <w:jc w:val="both"/>
        <w:rPr>
          <w:rFonts w:ascii="Arial" w:hAnsi="Arial" w:cs="Arial"/>
          <w:lang w:val="es-ES"/>
        </w:rPr>
      </w:pPr>
      <w:r w:rsidRPr="0087232E">
        <w:rPr>
          <w:rFonts w:ascii="Arial" w:hAnsi="Arial" w:cs="Arial"/>
          <w:lang w:val="es-ES"/>
        </w:rPr>
        <w:t>Cuando el costo de reparación de un bien asegurado sea igual o mayor que su “Valor Real Efectivo”, la pérdida se considerará como total.</w:t>
      </w:r>
    </w:p>
    <w:p w:rsidR="00BB7880" w:rsidRPr="0087232E" w:rsidRDefault="00BB7880" w:rsidP="00BB7880">
      <w:pPr>
        <w:pStyle w:val="Default"/>
        <w:jc w:val="both"/>
        <w:rPr>
          <w:rFonts w:ascii="Arial" w:hAnsi="Arial" w:cs="Arial"/>
          <w:lang w:val="es-ES"/>
        </w:rPr>
      </w:pPr>
    </w:p>
    <w:p w:rsidR="00BB7880" w:rsidRPr="0087232E" w:rsidRDefault="00BB7880" w:rsidP="00BB7880">
      <w:pPr>
        <w:pStyle w:val="Default"/>
        <w:jc w:val="both"/>
        <w:rPr>
          <w:rFonts w:ascii="Arial" w:hAnsi="Arial" w:cs="Arial"/>
          <w:lang w:val="es-ES"/>
        </w:rPr>
      </w:pPr>
      <w:r w:rsidRPr="0087232E">
        <w:rPr>
          <w:rFonts w:ascii="Arial" w:hAnsi="Arial" w:cs="Arial"/>
          <w:lang w:val="es-ES"/>
        </w:rPr>
        <w:t>En caso de pérdida total, la indemnización será hasta por el Valor Real Efectivo o el Monto Asegurado, el que sea menor de ambos, menos el valor del salvamento (si existiese</w:t>
      </w:r>
      <w:r w:rsidR="006E0310">
        <w:rPr>
          <w:rFonts w:ascii="Arial" w:hAnsi="Arial" w:cs="Arial"/>
          <w:lang w:val="es-ES"/>
        </w:rPr>
        <w:t xml:space="preserve"> y según acuerdo de </w:t>
      </w:r>
      <w:r w:rsidR="006E0310" w:rsidRPr="006E0310">
        <w:rPr>
          <w:rFonts w:ascii="Arial" w:hAnsi="Arial" w:cs="Arial"/>
          <w:b/>
          <w:lang w:val="es-ES"/>
        </w:rPr>
        <w:t>SEGUROS LAFISE</w:t>
      </w:r>
      <w:r w:rsidR="006E0310">
        <w:rPr>
          <w:rFonts w:ascii="Arial" w:hAnsi="Arial" w:cs="Arial"/>
          <w:lang w:val="es-ES"/>
        </w:rPr>
        <w:t xml:space="preserve"> y el Tomador y/o Asegurado</w:t>
      </w:r>
      <w:r w:rsidRPr="0087232E">
        <w:rPr>
          <w:rFonts w:ascii="Arial" w:hAnsi="Arial" w:cs="Arial"/>
          <w:lang w:val="es-ES"/>
        </w:rPr>
        <w:t>) y el deducible correspondiente.</w:t>
      </w:r>
    </w:p>
    <w:p w:rsidR="00BB7880" w:rsidRPr="0087232E" w:rsidRDefault="00BB7880" w:rsidP="00BB7880">
      <w:pPr>
        <w:pStyle w:val="Default"/>
        <w:jc w:val="both"/>
        <w:rPr>
          <w:rFonts w:ascii="Arial" w:hAnsi="Arial" w:cs="Arial"/>
          <w:b/>
          <w:lang w:val="es-ES"/>
        </w:rPr>
      </w:pPr>
    </w:p>
    <w:p w:rsidR="00BB7880" w:rsidRPr="0087232E" w:rsidRDefault="00BB7880" w:rsidP="005016B3">
      <w:pPr>
        <w:pStyle w:val="Default"/>
        <w:numPr>
          <w:ilvl w:val="0"/>
          <w:numId w:val="23"/>
        </w:numPr>
        <w:jc w:val="both"/>
        <w:rPr>
          <w:rFonts w:ascii="Arial" w:hAnsi="Arial" w:cs="Arial"/>
          <w:b/>
          <w:bCs/>
          <w:lang w:val="es-ES"/>
        </w:rPr>
      </w:pPr>
      <w:r w:rsidRPr="0087232E">
        <w:rPr>
          <w:rFonts w:ascii="Arial" w:hAnsi="Arial" w:cs="Arial"/>
          <w:b/>
          <w:bCs/>
          <w:lang w:val="es-ES"/>
        </w:rPr>
        <w:t>Pérdida Parcial:</w:t>
      </w:r>
    </w:p>
    <w:p w:rsidR="00BB7880" w:rsidRPr="0087232E" w:rsidRDefault="00BB7880" w:rsidP="00BB7880">
      <w:pPr>
        <w:pStyle w:val="Default"/>
        <w:jc w:val="both"/>
        <w:rPr>
          <w:rFonts w:ascii="Arial" w:hAnsi="Arial" w:cs="Arial"/>
          <w:lang w:val="es-ES"/>
        </w:rPr>
      </w:pPr>
      <w:r w:rsidRPr="0087232E">
        <w:rPr>
          <w:rFonts w:ascii="Arial" w:hAnsi="Arial" w:cs="Arial"/>
          <w:lang w:val="es-ES"/>
        </w:rPr>
        <w:t xml:space="preserve">En los casos de pérdida parcial, la reclamación deberá contener los gastos en que necesariamente se incurra para dejar los bienes en condiciones normales de operación similares a las existentes antes de ocurrir el siniestro, sin </w:t>
      </w:r>
      <w:r w:rsidR="00042C11">
        <w:rPr>
          <w:rFonts w:ascii="Arial" w:hAnsi="Arial" w:cs="Arial"/>
          <w:lang w:val="es-ES"/>
        </w:rPr>
        <w:t xml:space="preserve">exceder del Valor Real Efectivo </w:t>
      </w:r>
      <w:r w:rsidRPr="0087232E">
        <w:rPr>
          <w:rFonts w:ascii="Arial" w:hAnsi="Arial" w:cs="Arial"/>
          <w:lang w:val="es-ES"/>
        </w:rPr>
        <w:t>del</w:t>
      </w:r>
      <w:r w:rsidR="00042C11">
        <w:rPr>
          <w:rFonts w:ascii="Arial" w:hAnsi="Arial" w:cs="Arial"/>
          <w:lang w:val="es-ES"/>
        </w:rPr>
        <w:t xml:space="preserve"> bien asegurado o Monto Asegurado</w:t>
      </w:r>
      <w:r w:rsidRPr="0087232E">
        <w:rPr>
          <w:rFonts w:ascii="Arial" w:hAnsi="Arial" w:cs="Arial"/>
          <w:lang w:val="es-ES"/>
        </w:rPr>
        <w:t>.</w:t>
      </w:r>
    </w:p>
    <w:p w:rsidR="00BB7880" w:rsidRPr="0087232E" w:rsidRDefault="00BB7880" w:rsidP="00BB7880">
      <w:pPr>
        <w:pStyle w:val="Default"/>
        <w:jc w:val="both"/>
        <w:rPr>
          <w:rFonts w:ascii="Arial" w:hAnsi="Arial" w:cs="Arial"/>
          <w:lang w:val="es-ES"/>
        </w:rPr>
      </w:pPr>
    </w:p>
    <w:p w:rsidR="00BB7880" w:rsidRPr="0087232E" w:rsidRDefault="00BB7880" w:rsidP="00BB7880">
      <w:pPr>
        <w:pStyle w:val="Default"/>
        <w:jc w:val="both"/>
        <w:rPr>
          <w:rFonts w:ascii="Arial" w:hAnsi="Arial" w:cs="Arial"/>
          <w:lang w:val="es-ES"/>
        </w:rPr>
      </w:pPr>
      <w:r w:rsidRPr="0087232E">
        <w:rPr>
          <w:rFonts w:ascii="Arial" w:hAnsi="Arial" w:cs="Arial"/>
          <w:lang w:val="es-ES"/>
        </w:rPr>
        <w:t>Como parte de la reparación solo se comprenderán el costo y los gastos accesorios de dichas reparaciones o reemplazo de las partes averiadas, objetos desaparecidos o sacrificados</w:t>
      </w:r>
      <w:r w:rsidR="00C165DA">
        <w:rPr>
          <w:rFonts w:ascii="Arial" w:hAnsi="Arial" w:cs="Arial"/>
          <w:lang w:val="es-ES"/>
        </w:rPr>
        <w:t xml:space="preserve"> (echazón)</w:t>
      </w:r>
      <w:r w:rsidRPr="0087232E">
        <w:rPr>
          <w:rFonts w:ascii="Arial" w:hAnsi="Arial" w:cs="Arial"/>
          <w:lang w:val="es-ES"/>
        </w:rPr>
        <w:t xml:space="preserve"> por accidente de mar amparable mediante este seguro.</w:t>
      </w:r>
    </w:p>
    <w:p w:rsidR="00BB7880" w:rsidRPr="0087232E" w:rsidRDefault="00BB7880" w:rsidP="00BB7880">
      <w:pPr>
        <w:pStyle w:val="Default"/>
        <w:jc w:val="both"/>
        <w:rPr>
          <w:rFonts w:ascii="Arial" w:hAnsi="Arial" w:cs="Arial"/>
          <w:lang w:val="es-ES"/>
        </w:rPr>
      </w:pPr>
    </w:p>
    <w:p w:rsidR="00BB7880" w:rsidRPr="0087232E" w:rsidRDefault="00BB7880" w:rsidP="00BB7880">
      <w:pPr>
        <w:pStyle w:val="Default"/>
        <w:jc w:val="both"/>
        <w:rPr>
          <w:rFonts w:ascii="Arial" w:hAnsi="Arial" w:cs="Arial"/>
          <w:lang w:val="es-ES"/>
        </w:rPr>
      </w:pPr>
      <w:r w:rsidRPr="0087232E">
        <w:rPr>
          <w:rFonts w:ascii="Arial" w:hAnsi="Arial" w:cs="Arial"/>
          <w:lang w:val="es-ES"/>
        </w:rPr>
        <w:t>Al indemnizar pérdidas parciales, se le aplicará a las partes siniestradas la depreciación real acumulada a la fecha del siniestro, infraseguro (si existiese), así como el deducible correspondiente.</w:t>
      </w:r>
    </w:p>
    <w:p w:rsidR="00BB7880" w:rsidRPr="0087232E" w:rsidRDefault="00BB7880" w:rsidP="00185650">
      <w:pPr>
        <w:pStyle w:val="Default"/>
        <w:jc w:val="both"/>
        <w:rPr>
          <w:rFonts w:ascii="Arial" w:hAnsi="Arial" w:cs="Arial"/>
          <w:b/>
          <w:lang w:val="es-ES"/>
        </w:rPr>
      </w:pPr>
    </w:p>
    <w:p w:rsidR="00185650" w:rsidRPr="0087232E" w:rsidRDefault="00185650" w:rsidP="00185650">
      <w:pPr>
        <w:pStyle w:val="Default"/>
        <w:jc w:val="both"/>
        <w:rPr>
          <w:rFonts w:ascii="Arial" w:hAnsi="Arial" w:cs="Arial"/>
          <w:lang w:val="es-ES"/>
        </w:rPr>
      </w:pPr>
      <w:r w:rsidRPr="0087232E">
        <w:rPr>
          <w:rFonts w:ascii="Arial" w:hAnsi="Arial" w:cs="Arial"/>
          <w:b/>
          <w:lang w:val="es-ES"/>
        </w:rPr>
        <w:t>SEGUROS LAFISE</w:t>
      </w:r>
      <w:r w:rsidRPr="0087232E">
        <w:rPr>
          <w:rFonts w:ascii="Arial" w:hAnsi="Arial" w:cs="Arial"/>
          <w:lang w:val="es-ES"/>
        </w:rPr>
        <w:t xml:space="preserve"> indemnizará tanto para pérdida parcial como para pérdidas totales a Valor Real Efectivo. De acuerdo con lo estipulado en los apartes de Opciones de Indemnización y Deducibles, en estas mismas Condiciones.</w:t>
      </w:r>
    </w:p>
    <w:p w:rsidR="00185650" w:rsidRPr="0087232E" w:rsidRDefault="00185650" w:rsidP="00185650">
      <w:pPr>
        <w:pStyle w:val="Default"/>
        <w:jc w:val="both"/>
        <w:rPr>
          <w:rFonts w:ascii="Arial" w:hAnsi="Arial" w:cs="Arial"/>
          <w:lang w:val="es-ES"/>
        </w:rPr>
      </w:pPr>
    </w:p>
    <w:p w:rsidR="00F401CA" w:rsidRPr="0087232E" w:rsidRDefault="00185650" w:rsidP="00185650">
      <w:pPr>
        <w:pStyle w:val="Default"/>
        <w:jc w:val="both"/>
        <w:rPr>
          <w:rFonts w:ascii="Arial" w:hAnsi="Arial" w:cs="Arial"/>
          <w:color w:val="auto"/>
          <w:lang w:val="es-ES"/>
        </w:rPr>
      </w:pPr>
      <w:r w:rsidRPr="0087232E">
        <w:rPr>
          <w:rFonts w:ascii="Arial" w:hAnsi="Arial" w:cs="Arial"/>
          <w:lang w:val="es-ES"/>
        </w:rPr>
        <w:t xml:space="preserve">Conforme lo anterior </w:t>
      </w:r>
      <w:r w:rsidRPr="0087232E">
        <w:rPr>
          <w:rFonts w:ascii="Arial" w:hAnsi="Arial" w:cs="Arial"/>
          <w:b/>
          <w:lang w:val="es-ES"/>
        </w:rPr>
        <w:t>SEGUROS LAFISE</w:t>
      </w:r>
      <w:r w:rsidRPr="0087232E">
        <w:rPr>
          <w:rFonts w:ascii="Arial" w:hAnsi="Arial" w:cs="Arial"/>
          <w:lang w:val="es-ES"/>
        </w:rPr>
        <w:t xml:space="preserve"> indemnizará aquellos gastos que sean necesarios erogar para dejar el bien dañado de forma racionalmente equivalente en las condiciones existentes antes de ocurrir el siniestro, tomando en consideración el valor de salvamento si lo hubiere y la </w:t>
      </w:r>
      <w:r w:rsidRPr="0087232E">
        <w:rPr>
          <w:rFonts w:ascii="Arial" w:hAnsi="Arial" w:cs="Arial"/>
          <w:color w:val="auto"/>
          <w:lang w:val="es-ES"/>
        </w:rPr>
        <w:t>depreciación respectiva.</w:t>
      </w:r>
    </w:p>
    <w:p w:rsidR="004E2342" w:rsidRPr="0087232E" w:rsidRDefault="004E2342" w:rsidP="00185650">
      <w:pPr>
        <w:pStyle w:val="Default"/>
        <w:jc w:val="both"/>
        <w:rPr>
          <w:rFonts w:ascii="Arial" w:hAnsi="Arial" w:cs="Arial"/>
          <w:color w:val="auto"/>
          <w:lang w:val="es-ES"/>
        </w:rPr>
      </w:pPr>
    </w:p>
    <w:p w:rsidR="00DF6A42" w:rsidRPr="0087232E" w:rsidRDefault="00B573A2" w:rsidP="00DF6A42">
      <w:pPr>
        <w:pStyle w:val="Ttulo2"/>
        <w:keepLines w:val="0"/>
        <w:spacing w:before="0" w:line="240" w:lineRule="auto"/>
        <w:contextualSpacing/>
        <w:rPr>
          <w:rFonts w:ascii="Arial" w:hAnsi="Arial" w:cs="Arial"/>
          <w:color w:val="auto"/>
          <w:sz w:val="24"/>
          <w:szCs w:val="24"/>
        </w:rPr>
      </w:pPr>
      <w:bookmarkStart w:id="17" w:name="_Toc307229635"/>
      <w:bookmarkStart w:id="18" w:name="_Toc318025988"/>
      <w:r w:rsidRPr="0087232E">
        <w:rPr>
          <w:rFonts w:ascii="Arial" w:hAnsi="Arial" w:cs="Arial"/>
          <w:color w:val="auto"/>
          <w:sz w:val="24"/>
          <w:szCs w:val="24"/>
        </w:rPr>
        <w:t>Artículo 4</w:t>
      </w:r>
      <w:r w:rsidR="00C808F5" w:rsidRPr="0087232E">
        <w:rPr>
          <w:rFonts w:ascii="Arial" w:hAnsi="Arial" w:cs="Arial"/>
          <w:color w:val="auto"/>
          <w:sz w:val="24"/>
          <w:szCs w:val="24"/>
        </w:rPr>
        <w:t>0</w:t>
      </w:r>
      <w:r w:rsidR="00DF6A42" w:rsidRPr="0087232E">
        <w:rPr>
          <w:rFonts w:ascii="Arial" w:hAnsi="Arial" w:cs="Arial"/>
          <w:color w:val="auto"/>
          <w:sz w:val="24"/>
          <w:szCs w:val="24"/>
        </w:rPr>
        <w:t xml:space="preserve">: Medidas de Prevención de </w:t>
      </w:r>
      <w:bookmarkEnd w:id="17"/>
      <w:bookmarkEnd w:id="18"/>
      <w:r w:rsidR="00DF6A42" w:rsidRPr="0087232E">
        <w:rPr>
          <w:rFonts w:ascii="Arial" w:hAnsi="Arial" w:cs="Arial"/>
          <w:color w:val="auto"/>
          <w:sz w:val="24"/>
          <w:szCs w:val="24"/>
        </w:rPr>
        <w:t>Daños</w:t>
      </w:r>
    </w:p>
    <w:p w:rsidR="00DF6A42" w:rsidRPr="0087232E" w:rsidRDefault="00DF6A42" w:rsidP="00DF6A42">
      <w:pPr>
        <w:jc w:val="both"/>
        <w:rPr>
          <w:rFonts w:ascii="Arial" w:hAnsi="Arial" w:cs="Arial"/>
          <w:sz w:val="24"/>
          <w:szCs w:val="24"/>
        </w:rPr>
      </w:pPr>
      <w:r w:rsidRPr="0087232E">
        <w:rPr>
          <w:rFonts w:ascii="Arial" w:eastAsia="Calibri" w:hAnsi="Arial" w:cs="Arial"/>
          <w:sz w:val="24"/>
          <w:szCs w:val="24"/>
          <w:lang w:eastAsia="es-NI"/>
        </w:rPr>
        <w:t xml:space="preserve">El Tomador y/o Asegurado, con la finalidad de </w:t>
      </w:r>
      <w:r w:rsidRPr="0087232E">
        <w:rPr>
          <w:rFonts w:ascii="Arial" w:hAnsi="Arial" w:cs="Arial"/>
          <w:sz w:val="24"/>
          <w:szCs w:val="24"/>
        </w:rPr>
        <w:t xml:space="preserve">garantizar el buen funcionamiento de la </w:t>
      </w:r>
      <w:r w:rsidR="00F938CB" w:rsidRPr="0087232E">
        <w:rPr>
          <w:rFonts w:ascii="Arial" w:hAnsi="Arial" w:cs="Arial"/>
          <w:sz w:val="24"/>
          <w:szCs w:val="24"/>
        </w:rPr>
        <w:t xml:space="preserve">embarcación </w:t>
      </w:r>
      <w:r w:rsidRPr="0087232E">
        <w:rPr>
          <w:rFonts w:ascii="Arial" w:hAnsi="Arial" w:cs="Arial"/>
          <w:sz w:val="24"/>
          <w:szCs w:val="24"/>
        </w:rPr>
        <w:t xml:space="preserve">asegurada, deberá </w:t>
      </w:r>
      <w:r w:rsidRPr="0087232E">
        <w:rPr>
          <w:rFonts w:ascii="Arial" w:eastAsia="Calibri" w:hAnsi="Arial" w:cs="Arial"/>
          <w:sz w:val="24"/>
          <w:szCs w:val="24"/>
          <w:lang w:eastAsia="es-NI"/>
        </w:rPr>
        <w:t xml:space="preserve">adoptar por su propia cuenta, todas las medidas de prevención para evitar destrucciones o daños y prevenir perdidas; cumpliendo con las </w:t>
      </w:r>
      <w:r w:rsidR="00F938CB" w:rsidRPr="0087232E">
        <w:rPr>
          <w:rFonts w:ascii="Arial" w:eastAsia="Calibri" w:hAnsi="Arial" w:cs="Arial"/>
          <w:sz w:val="24"/>
          <w:szCs w:val="24"/>
          <w:lang w:eastAsia="es-NI"/>
        </w:rPr>
        <w:t>resoluciones legales, las recomendaciones del fabricante (manuales)</w:t>
      </w:r>
      <w:r w:rsidR="00EF52C3">
        <w:rPr>
          <w:rFonts w:ascii="Arial" w:eastAsia="Calibri" w:hAnsi="Arial" w:cs="Arial"/>
          <w:sz w:val="24"/>
          <w:szCs w:val="24"/>
          <w:lang w:eastAsia="es-NI"/>
        </w:rPr>
        <w:t>,</w:t>
      </w:r>
      <w:r w:rsidR="00AC27AB" w:rsidRPr="0087232E">
        <w:rPr>
          <w:rFonts w:ascii="Arial" w:eastAsia="Calibri" w:hAnsi="Arial" w:cs="Arial"/>
          <w:sz w:val="24"/>
          <w:szCs w:val="24"/>
          <w:lang w:eastAsia="es-NI"/>
        </w:rPr>
        <w:t xml:space="preserve"> las técnicas de operación</w:t>
      </w:r>
      <w:r w:rsidR="00EF52C3">
        <w:rPr>
          <w:rFonts w:ascii="Arial" w:eastAsia="Calibri" w:hAnsi="Arial" w:cs="Arial"/>
          <w:sz w:val="24"/>
          <w:szCs w:val="24"/>
          <w:lang w:eastAsia="es-NI"/>
        </w:rPr>
        <w:t xml:space="preserve"> y las normas de navegabilidad </w:t>
      </w:r>
      <w:r w:rsidR="00EF52C3">
        <w:rPr>
          <w:rFonts w:ascii="Arial" w:hAnsi="Arial" w:cs="Arial"/>
          <w:sz w:val="24"/>
          <w:szCs w:val="24"/>
          <w:lang w:val="es-ES"/>
        </w:rPr>
        <w:t>expedidas</w:t>
      </w:r>
      <w:r w:rsidR="00EF52C3" w:rsidRPr="00EF52C3">
        <w:rPr>
          <w:rFonts w:ascii="Arial" w:hAnsi="Arial" w:cs="Arial"/>
          <w:sz w:val="24"/>
          <w:szCs w:val="24"/>
          <w:lang w:val="es-ES"/>
        </w:rPr>
        <w:t xml:space="preserve"> por la Dirección General de Transporte Marítimo del Ministerio de Obras Públicas y Transportes</w:t>
      </w:r>
      <w:r w:rsidR="00EF52C3">
        <w:rPr>
          <w:rFonts w:ascii="Arial" w:hAnsi="Arial" w:cs="Arial"/>
          <w:sz w:val="24"/>
          <w:szCs w:val="24"/>
          <w:lang w:val="es-ES"/>
        </w:rPr>
        <w:t>;</w:t>
      </w:r>
      <w:r w:rsidR="00EF52C3" w:rsidRPr="0087232E">
        <w:rPr>
          <w:rFonts w:ascii="Arial" w:eastAsia="Calibri" w:hAnsi="Arial" w:cs="Arial"/>
          <w:sz w:val="24"/>
          <w:szCs w:val="24"/>
          <w:lang w:eastAsia="es-NI"/>
        </w:rPr>
        <w:t xml:space="preserve"> </w:t>
      </w:r>
      <w:r w:rsidRPr="0087232E">
        <w:rPr>
          <w:rFonts w:ascii="Arial" w:eastAsia="Calibri" w:hAnsi="Arial" w:cs="Arial"/>
          <w:sz w:val="24"/>
          <w:szCs w:val="24"/>
          <w:lang w:eastAsia="es-NI"/>
        </w:rPr>
        <w:t xml:space="preserve">así como atender las recomendaciones razonables, justificadas y proporcionales que le indique </w:t>
      </w:r>
      <w:r w:rsidRPr="0087232E">
        <w:rPr>
          <w:rFonts w:ascii="Arial" w:eastAsia="Calibri" w:hAnsi="Arial" w:cs="Arial"/>
          <w:b/>
          <w:sz w:val="24"/>
          <w:szCs w:val="24"/>
          <w:lang w:eastAsia="es-NI"/>
        </w:rPr>
        <w:t>SEGUROS LAFISE.</w:t>
      </w:r>
      <w:r w:rsidRPr="0087232E">
        <w:rPr>
          <w:rFonts w:ascii="Arial" w:hAnsi="Arial" w:cs="Arial"/>
          <w:sz w:val="24"/>
          <w:szCs w:val="24"/>
        </w:rPr>
        <w:t xml:space="preserve">  </w:t>
      </w:r>
    </w:p>
    <w:p w:rsidR="00AC27AB" w:rsidRPr="0087232E" w:rsidRDefault="00AC27AB" w:rsidP="00AC27AB">
      <w:pPr>
        <w:autoSpaceDE w:val="0"/>
        <w:autoSpaceDN w:val="0"/>
        <w:adjustRightInd w:val="0"/>
        <w:spacing w:after="0" w:line="240" w:lineRule="auto"/>
        <w:jc w:val="both"/>
        <w:rPr>
          <w:rFonts w:ascii="Arial" w:eastAsiaTheme="minorHAnsi" w:hAnsi="Arial" w:cs="Arial"/>
          <w:sz w:val="24"/>
          <w:szCs w:val="24"/>
          <w:lang w:val="es-ES" w:eastAsia="en-US"/>
        </w:rPr>
      </w:pPr>
      <w:r w:rsidRPr="0087232E">
        <w:rPr>
          <w:rFonts w:ascii="Arial" w:eastAsiaTheme="minorHAnsi" w:hAnsi="Arial" w:cs="Arial"/>
          <w:sz w:val="24"/>
          <w:szCs w:val="24"/>
          <w:lang w:val="es-ES" w:eastAsia="en-US"/>
        </w:rPr>
        <w:t>La embarcación debe contar con extintores para el combate de incendio, botiquín de primeros auxilios</w:t>
      </w:r>
      <w:r w:rsidR="00EF52C3">
        <w:rPr>
          <w:rFonts w:ascii="Arial" w:eastAsiaTheme="minorHAnsi" w:hAnsi="Arial" w:cs="Arial"/>
          <w:sz w:val="24"/>
          <w:szCs w:val="24"/>
          <w:lang w:val="es-ES" w:eastAsia="en-US"/>
        </w:rPr>
        <w:t>, chalecos salvavidas, aros y/o botes salvavidas</w:t>
      </w:r>
      <w:r w:rsidRPr="0087232E">
        <w:rPr>
          <w:rFonts w:ascii="Arial" w:eastAsiaTheme="minorHAnsi" w:hAnsi="Arial" w:cs="Arial"/>
          <w:sz w:val="24"/>
          <w:szCs w:val="24"/>
          <w:lang w:val="es-ES" w:eastAsia="en-US"/>
        </w:rPr>
        <w:t xml:space="preserve"> y sistema de achique con la capacidad de acuerdo longitud de la embarcación.</w:t>
      </w:r>
    </w:p>
    <w:p w:rsidR="00AC27AB" w:rsidRPr="0087232E" w:rsidRDefault="00AC27AB" w:rsidP="00AC27AB">
      <w:pPr>
        <w:autoSpaceDE w:val="0"/>
        <w:autoSpaceDN w:val="0"/>
        <w:adjustRightInd w:val="0"/>
        <w:spacing w:after="0" w:line="240" w:lineRule="auto"/>
        <w:jc w:val="both"/>
        <w:rPr>
          <w:rFonts w:ascii="Arial" w:eastAsiaTheme="minorHAnsi" w:hAnsi="Arial" w:cs="Arial"/>
          <w:sz w:val="24"/>
          <w:szCs w:val="24"/>
          <w:lang w:val="es-ES" w:eastAsia="en-US"/>
        </w:rPr>
      </w:pPr>
    </w:p>
    <w:p w:rsidR="00DF6A42" w:rsidRPr="0087232E" w:rsidRDefault="00DF6A42" w:rsidP="00DF6A42">
      <w:pPr>
        <w:pStyle w:val="Textoindependiente2"/>
        <w:rPr>
          <w:rFonts w:ascii="Arial" w:hAnsi="Arial" w:cs="Arial"/>
          <w:b w:val="0"/>
          <w:sz w:val="24"/>
        </w:rPr>
      </w:pPr>
      <w:r w:rsidRPr="0087232E">
        <w:rPr>
          <w:rFonts w:ascii="Arial" w:hAnsi="Arial" w:cs="Arial"/>
          <w:b w:val="0"/>
          <w:sz w:val="24"/>
        </w:rPr>
        <w:t xml:space="preserve">El incumplimiento de esta obligación facultará a </w:t>
      </w:r>
      <w:r w:rsidRPr="0087232E">
        <w:rPr>
          <w:rFonts w:ascii="Arial" w:hAnsi="Arial" w:cs="Arial"/>
          <w:sz w:val="24"/>
        </w:rPr>
        <w:t>SEGUROS LAFISE</w:t>
      </w:r>
      <w:r w:rsidRPr="0087232E">
        <w:rPr>
          <w:rFonts w:ascii="Arial" w:hAnsi="Arial" w:cs="Arial"/>
          <w:b w:val="0"/>
          <w:sz w:val="24"/>
        </w:rPr>
        <w:t xml:space="preserve"> para reducir su prestación en proporción al daño que se pudo haber evitado. </w:t>
      </w:r>
      <w:r w:rsidRPr="0087232E">
        <w:rPr>
          <w:rFonts w:ascii="Arial" w:hAnsi="Arial" w:cs="Arial"/>
          <w:sz w:val="24"/>
        </w:rPr>
        <w:t>SEGUROS LAFISE</w:t>
      </w:r>
      <w:r w:rsidRPr="0087232E">
        <w:rPr>
          <w:rFonts w:ascii="Arial" w:hAnsi="Arial" w:cs="Arial"/>
          <w:b w:val="0"/>
          <w:sz w:val="24"/>
        </w:rPr>
        <w:t xml:space="preserve"> quedará liberado de toda prestación derivada del siniestro si el Tomador y/o Asegurado incumpliera esta obligación con dolo.</w:t>
      </w:r>
    </w:p>
    <w:p w:rsidR="00F938CB" w:rsidRPr="0087232E" w:rsidRDefault="00F938CB" w:rsidP="00F938CB">
      <w:pPr>
        <w:autoSpaceDE w:val="0"/>
        <w:autoSpaceDN w:val="0"/>
        <w:adjustRightInd w:val="0"/>
        <w:spacing w:after="0" w:line="240" w:lineRule="auto"/>
        <w:rPr>
          <w:rFonts w:ascii="Arial" w:eastAsiaTheme="minorHAnsi" w:hAnsi="Arial" w:cs="Arial"/>
          <w:sz w:val="24"/>
          <w:szCs w:val="24"/>
          <w:lang w:val="es-ES" w:eastAsia="en-US"/>
        </w:rPr>
      </w:pPr>
    </w:p>
    <w:p w:rsidR="00DE7DD8" w:rsidRPr="0087232E" w:rsidRDefault="00DE7DD8" w:rsidP="00DE7DD8">
      <w:pPr>
        <w:pStyle w:val="Default"/>
        <w:jc w:val="both"/>
        <w:rPr>
          <w:rFonts w:ascii="Arial" w:hAnsi="Arial" w:cs="Arial"/>
          <w:color w:val="auto"/>
        </w:rPr>
      </w:pPr>
      <w:r w:rsidRPr="0087232E">
        <w:rPr>
          <w:rFonts w:ascii="Arial" w:hAnsi="Arial" w:cs="Arial"/>
          <w:b/>
          <w:bCs/>
          <w:color w:val="auto"/>
        </w:rPr>
        <w:t>Art</w:t>
      </w:r>
      <w:r w:rsidR="00690610" w:rsidRPr="0087232E">
        <w:rPr>
          <w:rFonts w:ascii="Arial" w:hAnsi="Arial" w:cs="Arial"/>
          <w:b/>
          <w:bCs/>
          <w:color w:val="auto"/>
        </w:rPr>
        <w:t xml:space="preserve">ículo </w:t>
      </w:r>
      <w:r w:rsidR="0014023E" w:rsidRPr="0087232E">
        <w:rPr>
          <w:rFonts w:ascii="Arial" w:hAnsi="Arial" w:cs="Arial"/>
          <w:b/>
          <w:bCs/>
          <w:color w:val="auto"/>
        </w:rPr>
        <w:t>4</w:t>
      </w:r>
      <w:r w:rsidR="00C808F5" w:rsidRPr="0087232E">
        <w:rPr>
          <w:rFonts w:ascii="Arial" w:hAnsi="Arial" w:cs="Arial"/>
          <w:b/>
          <w:bCs/>
          <w:color w:val="auto"/>
        </w:rPr>
        <w:t>1</w:t>
      </w:r>
      <w:r w:rsidRPr="0087232E">
        <w:rPr>
          <w:rFonts w:ascii="Arial" w:hAnsi="Arial" w:cs="Arial"/>
          <w:b/>
          <w:bCs/>
          <w:color w:val="auto"/>
        </w:rPr>
        <w:t>:</w:t>
      </w:r>
      <w:r w:rsidR="004351BE" w:rsidRPr="0087232E">
        <w:rPr>
          <w:rFonts w:ascii="Arial" w:hAnsi="Arial" w:cs="Arial"/>
          <w:b/>
          <w:bCs/>
          <w:color w:val="auto"/>
        </w:rPr>
        <w:t xml:space="preserve"> Infraseguro y </w:t>
      </w:r>
      <w:r w:rsidRPr="0087232E">
        <w:rPr>
          <w:rFonts w:ascii="Arial" w:hAnsi="Arial" w:cs="Arial"/>
          <w:b/>
          <w:bCs/>
          <w:color w:val="auto"/>
        </w:rPr>
        <w:t xml:space="preserve">Sobreseguro </w:t>
      </w:r>
    </w:p>
    <w:p w:rsidR="00A24469" w:rsidRPr="0087232E" w:rsidRDefault="00A24469" w:rsidP="00A24469">
      <w:pPr>
        <w:jc w:val="both"/>
        <w:rPr>
          <w:rFonts w:ascii="Arial" w:hAnsi="Arial" w:cs="Arial"/>
          <w:sz w:val="24"/>
          <w:szCs w:val="24"/>
        </w:rPr>
      </w:pPr>
      <w:r w:rsidRPr="0087232E">
        <w:rPr>
          <w:rFonts w:ascii="Arial" w:hAnsi="Arial" w:cs="Arial"/>
          <w:sz w:val="24"/>
          <w:szCs w:val="24"/>
        </w:rPr>
        <w:t xml:space="preserve">Si no se hubiere asegurado el valor total de los bienes incluidos en esta póliza, en caso de siniestro </w:t>
      </w:r>
      <w:r w:rsidRPr="0087232E">
        <w:rPr>
          <w:rFonts w:ascii="Arial" w:hAnsi="Arial" w:cs="Arial"/>
          <w:b/>
          <w:sz w:val="24"/>
          <w:szCs w:val="24"/>
        </w:rPr>
        <w:t>SEGUROS LAFISE</w:t>
      </w:r>
      <w:r w:rsidRPr="0087232E">
        <w:rPr>
          <w:rFonts w:ascii="Arial" w:hAnsi="Arial" w:cs="Arial"/>
          <w:sz w:val="24"/>
          <w:szCs w:val="24"/>
        </w:rPr>
        <w:t xml:space="preserve">, solo estará obligada a indemnizar el daño por la proporción que exista entre la suma asegurada y el valor pleno de los  bienes. A tal efecto la tasación de los bienes se realizara a Valor </w:t>
      </w:r>
      <w:r w:rsidR="00F3524E" w:rsidRPr="0087232E">
        <w:rPr>
          <w:rFonts w:ascii="Arial" w:hAnsi="Arial" w:cs="Arial"/>
          <w:sz w:val="24"/>
          <w:szCs w:val="24"/>
        </w:rPr>
        <w:t>Real Efectivo.</w:t>
      </w:r>
    </w:p>
    <w:p w:rsidR="00A24469" w:rsidRPr="0087232E" w:rsidRDefault="00A24469" w:rsidP="00A24469">
      <w:pPr>
        <w:jc w:val="both"/>
        <w:rPr>
          <w:rFonts w:ascii="Arial" w:hAnsi="Arial" w:cs="Arial"/>
          <w:sz w:val="24"/>
          <w:szCs w:val="24"/>
        </w:rPr>
      </w:pPr>
      <w:r w:rsidRPr="0087232E">
        <w:rPr>
          <w:rFonts w:ascii="Arial" w:hAnsi="Arial" w:cs="Arial"/>
          <w:sz w:val="24"/>
          <w:szCs w:val="24"/>
        </w:rPr>
        <w:t xml:space="preserve">Si la suma asegurada fuera superior al valor de los bienes al tiempo del siniestro, el Tomador y/o Asegurado, solo tendrá derecho al valor de la perdida efectiva sufrida. </w:t>
      </w:r>
    </w:p>
    <w:p w:rsidR="00A24469" w:rsidRPr="0087232E" w:rsidRDefault="00A24469" w:rsidP="00A24469">
      <w:pPr>
        <w:pStyle w:val="Default"/>
        <w:jc w:val="both"/>
        <w:rPr>
          <w:rFonts w:ascii="Arial" w:hAnsi="Arial" w:cs="Arial"/>
          <w:color w:val="auto"/>
        </w:rPr>
      </w:pPr>
      <w:r w:rsidRPr="0087232E">
        <w:rPr>
          <w:rFonts w:ascii="Arial" w:hAnsi="Arial" w:cs="Arial"/>
          <w:color w:val="auto"/>
        </w:rPr>
        <w:t xml:space="preserve">En ningún caso </w:t>
      </w:r>
      <w:r w:rsidRPr="0087232E">
        <w:rPr>
          <w:rFonts w:ascii="Arial" w:hAnsi="Arial" w:cs="Arial"/>
          <w:b/>
          <w:color w:val="auto"/>
        </w:rPr>
        <w:t xml:space="preserve">SEGUROS LAFISE, </w:t>
      </w:r>
      <w:r w:rsidRPr="0087232E">
        <w:rPr>
          <w:rFonts w:ascii="Arial" w:hAnsi="Arial" w:cs="Arial"/>
          <w:color w:val="auto"/>
        </w:rPr>
        <w:t>será responsable por la suma mayor al valor del interés económico que el Tomador y/o Asegurado</w:t>
      </w:r>
      <w:r w:rsidRPr="0087232E">
        <w:rPr>
          <w:rFonts w:ascii="Arial" w:hAnsi="Arial" w:cs="Arial"/>
        </w:rPr>
        <w:t xml:space="preserve">, </w:t>
      </w:r>
      <w:r w:rsidRPr="0087232E">
        <w:rPr>
          <w:rFonts w:ascii="Arial" w:hAnsi="Arial" w:cs="Arial"/>
          <w:color w:val="auto"/>
        </w:rPr>
        <w:t xml:space="preserve">tenga sobre el bien </w:t>
      </w:r>
      <w:r w:rsidRPr="0087232E">
        <w:rPr>
          <w:rFonts w:ascii="Arial" w:hAnsi="Arial" w:cs="Arial"/>
          <w:color w:val="auto"/>
        </w:rPr>
        <w:lastRenderedPageBreak/>
        <w:t>destruido o dañado a la fecha del siniestro, menos las deducciones correspondientes.</w:t>
      </w:r>
    </w:p>
    <w:p w:rsidR="00A24469" w:rsidRPr="0087232E" w:rsidRDefault="00A24469" w:rsidP="00EE1E9D">
      <w:pPr>
        <w:pStyle w:val="Default"/>
        <w:jc w:val="both"/>
        <w:rPr>
          <w:rFonts w:ascii="Arial" w:hAnsi="Arial" w:cs="Arial"/>
          <w:b/>
          <w:bCs/>
          <w:color w:val="auto"/>
        </w:rPr>
      </w:pPr>
    </w:p>
    <w:p w:rsidR="003D32A7" w:rsidRPr="0087232E" w:rsidRDefault="003D32A7" w:rsidP="003D32A7">
      <w:pPr>
        <w:pStyle w:val="Default"/>
        <w:jc w:val="both"/>
        <w:rPr>
          <w:rFonts w:ascii="Arial" w:hAnsi="Arial" w:cs="Arial"/>
          <w:color w:val="auto"/>
        </w:rPr>
      </w:pPr>
      <w:r w:rsidRPr="0087232E">
        <w:rPr>
          <w:rFonts w:ascii="Arial" w:hAnsi="Arial" w:cs="Arial"/>
          <w:b/>
          <w:bCs/>
          <w:color w:val="auto"/>
        </w:rPr>
        <w:t xml:space="preserve">Artículo </w:t>
      </w:r>
      <w:r w:rsidR="00C808F5" w:rsidRPr="0087232E">
        <w:rPr>
          <w:rFonts w:ascii="Arial" w:hAnsi="Arial" w:cs="Arial"/>
          <w:b/>
          <w:bCs/>
          <w:color w:val="auto"/>
        </w:rPr>
        <w:t>42</w:t>
      </w:r>
      <w:r w:rsidRPr="0087232E">
        <w:rPr>
          <w:rFonts w:ascii="Arial" w:hAnsi="Arial" w:cs="Arial"/>
          <w:b/>
          <w:bCs/>
          <w:color w:val="auto"/>
        </w:rPr>
        <w:t xml:space="preserve">: Deducible </w:t>
      </w:r>
    </w:p>
    <w:p w:rsidR="003D32A7" w:rsidRPr="0087232E" w:rsidRDefault="003D32A7" w:rsidP="003D32A7">
      <w:pPr>
        <w:pStyle w:val="Default"/>
        <w:jc w:val="both"/>
        <w:rPr>
          <w:rFonts w:ascii="Arial" w:hAnsi="Arial" w:cs="Arial"/>
          <w:color w:val="auto"/>
        </w:rPr>
      </w:pPr>
      <w:r w:rsidRPr="0087232E">
        <w:rPr>
          <w:rFonts w:ascii="Arial" w:hAnsi="Arial" w:cs="Arial"/>
          <w:color w:val="auto"/>
        </w:rPr>
        <w:t xml:space="preserve">Cuando corresponda, según la cobertura afectada por evento de la indemnización que hubiere que pagar al </w:t>
      </w:r>
      <w:r w:rsidR="00183849" w:rsidRPr="0087232E">
        <w:rPr>
          <w:rFonts w:ascii="Arial" w:hAnsi="Arial" w:cs="Arial"/>
          <w:color w:val="auto"/>
        </w:rPr>
        <w:t xml:space="preserve">Tomador y/o Asegurado </w:t>
      </w:r>
      <w:r w:rsidRPr="0087232E">
        <w:rPr>
          <w:rFonts w:ascii="Arial" w:hAnsi="Arial" w:cs="Arial"/>
          <w:color w:val="auto"/>
        </w:rPr>
        <w:t xml:space="preserve">o Tercero perjudicado, se rebajará el deducible de la indemnización que corresponda una vez que se haya aplicado el porcentaje del infraseguro y la participación contractual a cargo suyo si existiese, según lo establecido para tales condiciones en la póliza y en las Condiciones particulares. </w:t>
      </w:r>
    </w:p>
    <w:p w:rsidR="00CC0C71" w:rsidRPr="0087232E" w:rsidRDefault="00CC0C71" w:rsidP="00CC0C71">
      <w:pPr>
        <w:pStyle w:val="Default"/>
        <w:jc w:val="both"/>
        <w:rPr>
          <w:rFonts w:ascii="Arial" w:hAnsi="Arial" w:cs="Arial"/>
          <w:b/>
          <w:bCs/>
          <w:lang w:val="es-ES"/>
        </w:rPr>
      </w:pPr>
    </w:p>
    <w:p w:rsidR="00CC0C71" w:rsidRPr="0087232E" w:rsidRDefault="00C808F5" w:rsidP="00CC0C71">
      <w:pPr>
        <w:pStyle w:val="Default"/>
        <w:jc w:val="both"/>
        <w:rPr>
          <w:rFonts w:ascii="Arial" w:hAnsi="Arial" w:cs="Arial"/>
          <w:b/>
          <w:bCs/>
          <w:lang w:val="es-ES"/>
        </w:rPr>
      </w:pPr>
      <w:r w:rsidRPr="0087232E">
        <w:rPr>
          <w:rFonts w:ascii="Arial" w:hAnsi="Arial" w:cs="Arial"/>
          <w:b/>
          <w:bCs/>
          <w:lang w:val="es-ES"/>
        </w:rPr>
        <w:t>Artículo 43</w:t>
      </w:r>
      <w:r w:rsidR="00CC0C71" w:rsidRPr="0087232E">
        <w:rPr>
          <w:rFonts w:ascii="Arial" w:hAnsi="Arial" w:cs="Arial"/>
          <w:b/>
          <w:bCs/>
          <w:lang w:val="es-ES"/>
        </w:rPr>
        <w:t>: Propiedad Recuperada</w:t>
      </w:r>
    </w:p>
    <w:p w:rsidR="00CC0C71" w:rsidRPr="0087232E" w:rsidRDefault="00CC0C71" w:rsidP="00CC0C71">
      <w:pPr>
        <w:pStyle w:val="Default"/>
        <w:jc w:val="both"/>
        <w:rPr>
          <w:rFonts w:ascii="Arial" w:hAnsi="Arial" w:cs="Arial"/>
          <w:lang w:val="es-ES"/>
        </w:rPr>
      </w:pPr>
      <w:r w:rsidRPr="0087232E">
        <w:rPr>
          <w:rFonts w:ascii="Arial" w:hAnsi="Arial" w:cs="Arial"/>
          <w:b/>
          <w:lang w:val="es-ES"/>
        </w:rPr>
        <w:t>SEGUROS LAFISE</w:t>
      </w:r>
      <w:r w:rsidRPr="0087232E">
        <w:rPr>
          <w:rFonts w:ascii="Arial" w:hAnsi="Arial" w:cs="Arial"/>
          <w:lang w:val="es-ES"/>
        </w:rPr>
        <w:t xml:space="preserve"> no indemnizará el bien que hubiese sido recuperado antes del pago de la indemnización.</w:t>
      </w:r>
    </w:p>
    <w:p w:rsidR="00CC0C71" w:rsidRPr="0087232E" w:rsidRDefault="00CC0C71" w:rsidP="00CC0C71">
      <w:pPr>
        <w:pStyle w:val="Default"/>
        <w:jc w:val="both"/>
        <w:rPr>
          <w:rFonts w:ascii="Arial" w:hAnsi="Arial" w:cs="Arial"/>
          <w:lang w:val="es-ES"/>
        </w:rPr>
      </w:pPr>
    </w:p>
    <w:p w:rsidR="00CC0C71" w:rsidRPr="0087232E" w:rsidRDefault="00CC0C71" w:rsidP="00CC0C71">
      <w:pPr>
        <w:pStyle w:val="Default"/>
        <w:jc w:val="both"/>
        <w:rPr>
          <w:rFonts w:ascii="Arial" w:hAnsi="Arial" w:cs="Arial"/>
          <w:lang w:val="es-ES"/>
        </w:rPr>
      </w:pPr>
      <w:r w:rsidRPr="0087232E">
        <w:rPr>
          <w:rFonts w:ascii="Arial" w:hAnsi="Arial" w:cs="Arial"/>
          <w:color w:val="auto"/>
          <w:lang w:val="es-ES"/>
        </w:rPr>
        <w:t xml:space="preserve">Si </w:t>
      </w:r>
      <w:r w:rsidR="006C1962" w:rsidRPr="0087232E">
        <w:rPr>
          <w:rFonts w:ascii="Arial" w:hAnsi="Arial" w:cs="Arial"/>
          <w:color w:val="auto"/>
          <w:lang w:val="es-ES"/>
        </w:rPr>
        <w:t xml:space="preserve">el bien o los bienes </w:t>
      </w:r>
      <w:r w:rsidRPr="0087232E">
        <w:rPr>
          <w:rFonts w:ascii="Arial" w:hAnsi="Arial" w:cs="Arial"/>
          <w:color w:val="auto"/>
          <w:lang w:val="es-ES"/>
        </w:rPr>
        <w:t xml:space="preserve">se recuperan con posterioridad al pago de la indemnización, </w:t>
      </w:r>
      <w:r w:rsidRPr="0087232E">
        <w:rPr>
          <w:rFonts w:ascii="Arial" w:hAnsi="Arial" w:cs="Arial"/>
          <w:b/>
          <w:color w:val="auto"/>
          <w:lang w:val="es-ES"/>
        </w:rPr>
        <w:t>SEGUROS LAFISE</w:t>
      </w:r>
      <w:r w:rsidRPr="0087232E">
        <w:rPr>
          <w:rFonts w:ascii="Arial" w:hAnsi="Arial" w:cs="Arial"/>
          <w:color w:val="auto"/>
          <w:lang w:val="es-ES"/>
        </w:rPr>
        <w:t xml:space="preserve"> podrá </w:t>
      </w:r>
      <w:r w:rsidRPr="0087232E">
        <w:rPr>
          <w:rFonts w:ascii="Arial" w:hAnsi="Arial" w:cs="Arial"/>
          <w:lang w:val="es-ES"/>
        </w:rPr>
        <w:t xml:space="preserve">proponer al Tomador y/o Asegurado su devolución previo reembolso de la suma pagada como indemnización, de no concretarse la devolución, </w:t>
      </w:r>
      <w:r w:rsidRPr="0087232E">
        <w:rPr>
          <w:rFonts w:ascii="Arial" w:hAnsi="Arial" w:cs="Arial"/>
          <w:b/>
          <w:lang w:val="es-ES"/>
        </w:rPr>
        <w:t>SEGUROS LAFISE</w:t>
      </w:r>
      <w:r w:rsidRPr="0087232E">
        <w:rPr>
          <w:rFonts w:ascii="Arial" w:hAnsi="Arial" w:cs="Arial"/>
          <w:lang w:val="es-ES"/>
        </w:rPr>
        <w:t xml:space="preserve"> dispondrá libremente de los bienes.</w:t>
      </w:r>
    </w:p>
    <w:p w:rsidR="00690610" w:rsidRPr="0087232E" w:rsidRDefault="00690610" w:rsidP="003D32A7">
      <w:pPr>
        <w:pStyle w:val="Default"/>
        <w:jc w:val="both"/>
        <w:rPr>
          <w:rFonts w:ascii="Arial" w:hAnsi="Arial" w:cs="Arial"/>
          <w:color w:val="auto"/>
          <w:lang w:val="es-ES"/>
        </w:rPr>
      </w:pPr>
    </w:p>
    <w:p w:rsidR="003D32A7" w:rsidRPr="0087232E" w:rsidRDefault="003D32A7" w:rsidP="003D32A7">
      <w:pPr>
        <w:pStyle w:val="Default"/>
        <w:jc w:val="both"/>
        <w:rPr>
          <w:rFonts w:ascii="Arial" w:hAnsi="Arial" w:cs="Arial"/>
          <w:color w:val="auto"/>
        </w:rPr>
      </w:pPr>
      <w:r w:rsidRPr="0087232E">
        <w:rPr>
          <w:rFonts w:ascii="Arial" w:hAnsi="Arial" w:cs="Arial"/>
          <w:color w:val="auto"/>
        </w:rPr>
        <w:t xml:space="preserve">En el caso de indemnización al Tercero perjudicado bajo las coberturas de Responsabilidad Civil, </w:t>
      </w:r>
      <w:r w:rsidR="00690610" w:rsidRPr="0087232E">
        <w:rPr>
          <w:rFonts w:ascii="Arial" w:hAnsi="Arial" w:cs="Arial"/>
          <w:b/>
          <w:color w:val="auto"/>
        </w:rPr>
        <w:t>SEGUROS LAFISE,</w:t>
      </w:r>
      <w:r w:rsidRPr="0087232E">
        <w:rPr>
          <w:rFonts w:ascii="Arial" w:hAnsi="Arial" w:cs="Arial"/>
          <w:color w:val="auto"/>
        </w:rPr>
        <w:t xml:space="preserve"> no condicionará el pago de la indemnización acordada contractualmente, al pago o depósito por parte del </w:t>
      </w:r>
      <w:r w:rsidR="00183849" w:rsidRPr="0087232E">
        <w:rPr>
          <w:rFonts w:ascii="Arial" w:hAnsi="Arial" w:cs="Arial"/>
          <w:color w:val="auto"/>
        </w:rPr>
        <w:t xml:space="preserve">Tomador y/o Asegurado </w:t>
      </w:r>
      <w:r w:rsidRPr="0087232E">
        <w:rPr>
          <w:rFonts w:ascii="Arial" w:hAnsi="Arial" w:cs="Arial"/>
          <w:color w:val="auto"/>
        </w:rPr>
        <w:t xml:space="preserve">del deducible. </w:t>
      </w:r>
    </w:p>
    <w:p w:rsidR="00CC0C71" w:rsidRPr="0087232E" w:rsidRDefault="00CC0C71" w:rsidP="003D32A7">
      <w:pPr>
        <w:pStyle w:val="Default"/>
        <w:jc w:val="both"/>
        <w:rPr>
          <w:rFonts w:ascii="Arial" w:hAnsi="Arial" w:cs="Arial"/>
          <w:b/>
          <w:bCs/>
          <w:color w:val="auto"/>
        </w:rPr>
      </w:pPr>
    </w:p>
    <w:p w:rsidR="003D32A7" w:rsidRPr="0087232E" w:rsidRDefault="003D32A7" w:rsidP="003D32A7">
      <w:pPr>
        <w:pStyle w:val="Default"/>
        <w:jc w:val="both"/>
        <w:rPr>
          <w:rFonts w:ascii="Arial" w:hAnsi="Arial" w:cs="Arial"/>
          <w:color w:val="auto"/>
        </w:rPr>
      </w:pPr>
      <w:r w:rsidRPr="0087232E">
        <w:rPr>
          <w:rFonts w:ascii="Arial" w:hAnsi="Arial" w:cs="Arial"/>
          <w:b/>
          <w:bCs/>
          <w:color w:val="auto"/>
        </w:rPr>
        <w:t xml:space="preserve">Artículo </w:t>
      </w:r>
      <w:r w:rsidR="00C808F5" w:rsidRPr="0087232E">
        <w:rPr>
          <w:rFonts w:ascii="Arial" w:hAnsi="Arial" w:cs="Arial"/>
          <w:b/>
          <w:bCs/>
          <w:color w:val="auto"/>
        </w:rPr>
        <w:t>44</w:t>
      </w:r>
      <w:r w:rsidRPr="0087232E">
        <w:rPr>
          <w:rFonts w:ascii="Arial" w:hAnsi="Arial" w:cs="Arial"/>
          <w:b/>
          <w:bCs/>
          <w:color w:val="auto"/>
        </w:rPr>
        <w:t xml:space="preserve">: Salvamento </w:t>
      </w:r>
    </w:p>
    <w:p w:rsidR="003D32A7" w:rsidRPr="0087232E" w:rsidRDefault="002E62B5" w:rsidP="003D32A7">
      <w:pPr>
        <w:pStyle w:val="Default"/>
        <w:jc w:val="both"/>
        <w:rPr>
          <w:rFonts w:ascii="Arial" w:hAnsi="Arial" w:cs="Arial"/>
          <w:color w:val="auto"/>
        </w:rPr>
      </w:pPr>
      <w:r w:rsidRPr="0087232E">
        <w:rPr>
          <w:rFonts w:ascii="Arial" w:hAnsi="Arial" w:cs="Arial"/>
          <w:color w:val="auto"/>
        </w:rPr>
        <w:t xml:space="preserve">En caso de pérdida parcial o total del </w:t>
      </w:r>
      <w:r w:rsidR="00185650" w:rsidRPr="0087232E">
        <w:rPr>
          <w:rFonts w:ascii="Arial" w:hAnsi="Arial" w:cs="Arial"/>
          <w:color w:val="auto"/>
        </w:rPr>
        <w:t xml:space="preserve">bien </w:t>
      </w:r>
      <w:r w:rsidRPr="0087232E">
        <w:rPr>
          <w:rFonts w:ascii="Arial" w:hAnsi="Arial" w:cs="Arial"/>
          <w:color w:val="auto"/>
        </w:rPr>
        <w:t>asegurado, si al estimarse la liquidación de</w:t>
      </w:r>
      <w:r w:rsidR="00166F18" w:rsidRPr="0087232E">
        <w:rPr>
          <w:rFonts w:ascii="Arial" w:hAnsi="Arial" w:cs="Arial"/>
          <w:color w:val="auto"/>
        </w:rPr>
        <w:t xml:space="preserve"> </w:t>
      </w:r>
      <w:r w:rsidRPr="0087232E">
        <w:rPr>
          <w:rFonts w:ascii="Arial" w:hAnsi="Arial" w:cs="Arial"/>
          <w:color w:val="auto"/>
        </w:rPr>
        <w:t>l</w:t>
      </w:r>
      <w:r w:rsidR="00166F18" w:rsidRPr="0087232E">
        <w:rPr>
          <w:rFonts w:ascii="Arial" w:hAnsi="Arial" w:cs="Arial"/>
          <w:color w:val="auto"/>
        </w:rPr>
        <w:t xml:space="preserve">a perdida, </w:t>
      </w:r>
      <w:r w:rsidRPr="0087232E">
        <w:rPr>
          <w:rFonts w:ascii="Arial" w:hAnsi="Arial" w:cs="Arial"/>
          <w:color w:val="auto"/>
        </w:rPr>
        <w:t xml:space="preserve">se estima un valor de salvamento, el Tomador y/o Asegurado tendrá el derecho de elegir si acepta ese valor de salvamento o si deja el mismo en poder de </w:t>
      </w:r>
      <w:r w:rsidRPr="0087232E">
        <w:rPr>
          <w:rFonts w:ascii="Arial" w:hAnsi="Arial" w:cs="Arial"/>
          <w:b/>
          <w:color w:val="auto"/>
        </w:rPr>
        <w:t>SEGUROS LAFISE</w:t>
      </w:r>
      <w:r w:rsidR="00B573A2" w:rsidRPr="0087232E">
        <w:rPr>
          <w:rFonts w:ascii="Arial" w:hAnsi="Arial" w:cs="Arial"/>
          <w:b/>
          <w:color w:val="auto"/>
        </w:rPr>
        <w:t xml:space="preserve">, </w:t>
      </w:r>
      <w:r w:rsidRPr="0087232E">
        <w:rPr>
          <w:rFonts w:ascii="Arial" w:hAnsi="Arial" w:cs="Arial"/>
          <w:color w:val="auto"/>
        </w:rPr>
        <w:t>de tal forma que no se le deduzca el valor de salvamento en la indemnización del caso.</w:t>
      </w:r>
    </w:p>
    <w:p w:rsidR="00B40540" w:rsidRPr="0087232E" w:rsidRDefault="00B40540" w:rsidP="003D32A7">
      <w:pPr>
        <w:pStyle w:val="Default"/>
        <w:jc w:val="both"/>
        <w:rPr>
          <w:rFonts w:ascii="Arial" w:hAnsi="Arial" w:cs="Arial"/>
          <w:color w:val="auto"/>
        </w:rPr>
      </w:pPr>
    </w:p>
    <w:p w:rsidR="00B40540" w:rsidRPr="0087232E" w:rsidRDefault="00B40540" w:rsidP="00B40540">
      <w:pPr>
        <w:pStyle w:val="Default"/>
        <w:jc w:val="both"/>
        <w:rPr>
          <w:rFonts w:ascii="Arial" w:hAnsi="Arial" w:cs="Arial"/>
          <w:color w:val="auto"/>
          <w:lang w:val="es-ES"/>
        </w:rPr>
      </w:pPr>
      <w:r w:rsidRPr="0087232E">
        <w:rPr>
          <w:rFonts w:ascii="Arial" w:hAnsi="Arial" w:cs="Arial"/>
          <w:color w:val="auto"/>
        </w:rPr>
        <w:t xml:space="preserve">En caso el Tomador y/o asegurado tomare la decisión de ceder a </w:t>
      </w:r>
      <w:r w:rsidRPr="0087232E">
        <w:rPr>
          <w:rFonts w:ascii="Arial" w:hAnsi="Arial" w:cs="Arial"/>
          <w:b/>
          <w:color w:val="auto"/>
        </w:rPr>
        <w:t>SEGUROS LA FISE</w:t>
      </w:r>
      <w:r w:rsidRPr="0087232E">
        <w:rPr>
          <w:rFonts w:ascii="Arial" w:hAnsi="Arial" w:cs="Arial"/>
          <w:color w:val="auto"/>
        </w:rPr>
        <w:t xml:space="preserve">, el valor de Salvamento, este deberá gestionar ante el propietario del bien indemnizado el traspaso </w:t>
      </w:r>
      <w:r w:rsidRPr="0087232E">
        <w:rPr>
          <w:rFonts w:ascii="Arial" w:hAnsi="Arial" w:cs="Arial"/>
          <w:color w:val="auto"/>
          <w:lang w:val="es-ES"/>
        </w:rPr>
        <w:t xml:space="preserve">a nombre de </w:t>
      </w:r>
      <w:r w:rsidRPr="0087232E">
        <w:rPr>
          <w:rFonts w:ascii="Arial" w:hAnsi="Arial" w:cs="Arial"/>
          <w:b/>
          <w:color w:val="auto"/>
          <w:lang w:val="es-ES"/>
        </w:rPr>
        <w:t>SEGUROS LAFISE,</w:t>
      </w:r>
      <w:r w:rsidRPr="0087232E">
        <w:rPr>
          <w:rFonts w:ascii="Arial" w:hAnsi="Arial" w:cs="Arial"/>
          <w:color w:val="auto"/>
          <w:lang w:val="es-ES"/>
        </w:rPr>
        <w:t xml:space="preserve"> a nombre de quien éste designe. Los gastos derivados de este traspaso deberán ser asumidos por el adquiriente.</w:t>
      </w:r>
    </w:p>
    <w:p w:rsidR="004E2342" w:rsidRPr="0087232E" w:rsidRDefault="00B40540" w:rsidP="003D32A7">
      <w:pPr>
        <w:pStyle w:val="Default"/>
        <w:jc w:val="both"/>
        <w:rPr>
          <w:rFonts w:ascii="Arial" w:hAnsi="Arial" w:cs="Arial"/>
          <w:color w:val="auto"/>
        </w:rPr>
      </w:pPr>
      <w:r w:rsidRPr="0087232E">
        <w:rPr>
          <w:rFonts w:ascii="Arial" w:hAnsi="Arial" w:cs="Arial"/>
          <w:color w:val="auto"/>
        </w:rPr>
        <w:t xml:space="preserve"> </w:t>
      </w:r>
    </w:p>
    <w:p w:rsidR="004E2342" w:rsidRPr="0087232E" w:rsidRDefault="004E2342" w:rsidP="004E2342">
      <w:pPr>
        <w:pStyle w:val="Default"/>
        <w:jc w:val="both"/>
        <w:rPr>
          <w:rFonts w:ascii="Arial" w:hAnsi="Arial" w:cs="Arial"/>
          <w:color w:val="auto"/>
          <w:lang w:val="es-ES"/>
        </w:rPr>
      </w:pPr>
      <w:r w:rsidRPr="0087232E">
        <w:rPr>
          <w:rFonts w:ascii="Arial" w:hAnsi="Arial" w:cs="Arial"/>
          <w:color w:val="auto"/>
          <w:lang w:val="es-ES"/>
        </w:rPr>
        <w:t xml:space="preserve">Mientras </w:t>
      </w:r>
      <w:r w:rsidRPr="0087232E">
        <w:rPr>
          <w:rFonts w:ascii="Arial" w:hAnsi="Arial" w:cs="Arial"/>
          <w:b/>
          <w:color w:val="auto"/>
          <w:lang w:val="es-ES"/>
        </w:rPr>
        <w:t>SEGUROS LAFISE</w:t>
      </w:r>
      <w:r w:rsidRPr="0087232E">
        <w:rPr>
          <w:rFonts w:ascii="Arial" w:hAnsi="Arial" w:cs="Arial"/>
          <w:color w:val="auto"/>
          <w:lang w:val="es-ES"/>
        </w:rPr>
        <w:t xml:space="preserve"> no solicite la entrega, los bienes indemnizados permanecerán bajo custodia del asegurado o propietario.</w:t>
      </w:r>
    </w:p>
    <w:p w:rsidR="00B573A2" w:rsidRPr="0087232E" w:rsidRDefault="00B573A2" w:rsidP="004E2342">
      <w:pPr>
        <w:pStyle w:val="Default"/>
        <w:jc w:val="both"/>
        <w:rPr>
          <w:rFonts w:ascii="Arial" w:hAnsi="Arial" w:cs="Arial"/>
          <w:color w:val="auto"/>
          <w:lang w:val="es-ES"/>
        </w:rPr>
      </w:pPr>
    </w:p>
    <w:p w:rsidR="004E2342" w:rsidRPr="0087232E" w:rsidRDefault="004E2342" w:rsidP="004E2342">
      <w:pPr>
        <w:pStyle w:val="Default"/>
        <w:jc w:val="both"/>
        <w:rPr>
          <w:rFonts w:ascii="Arial" w:hAnsi="Arial" w:cs="Arial"/>
          <w:color w:val="auto"/>
          <w:lang w:val="es-ES"/>
        </w:rPr>
      </w:pPr>
      <w:r w:rsidRPr="0087232E">
        <w:rPr>
          <w:rFonts w:ascii="Arial" w:hAnsi="Arial" w:cs="Arial"/>
          <w:color w:val="auto"/>
          <w:lang w:val="es-ES"/>
        </w:rPr>
        <w:lastRenderedPageBreak/>
        <w:t xml:space="preserve">El Tomador y/o Asegurado no podrá hacer dejación total o parcial de los bienes asegurados y siniestrados a favor de </w:t>
      </w:r>
      <w:r w:rsidRPr="0087232E">
        <w:rPr>
          <w:rFonts w:ascii="Arial" w:hAnsi="Arial" w:cs="Arial"/>
          <w:b/>
          <w:color w:val="auto"/>
          <w:lang w:val="es-ES"/>
        </w:rPr>
        <w:t>SEGUROS LAFISE</w:t>
      </w:r>
      <w:r w:rsidRPr="0087232E">
        <w:rPr>
          <w:rFonts w:ascii="Arial" w:hAnsi="Arial" w:cs="Arial"/>
          <w:color w:val="auto"/>
          <w:lang w:val="es-ES"/>
        </w:rPr>
        <w:t xml:space="preserve"> a menos que las partes lo convengan expresamente. En caso de incumplimiento de lo anterior, </w:t>
      </w:r>
      <w:r w:rsidRPr="0087232E">
        <w:rPr>
          <w:rFonts w:ascii="Arial" w:hAnsi="Arial" w:cs="Arial"/>
          <w:b/>
          <w:color w:val="auto"/>
          <w:lang w:val="es-ES"/>
        </w:rPr>
        <w:t>SEGUROS LAFISE</w:t>
      </w:r>
      <w:r w:rsidRPr="0087232E">
        <w:rPr>
          <w:rFonts w:ascii="Arial" w:hAnsi="Arial" w:cs="Arial"/>
          <w:color w:val="auto"/>
          <w:lang w:val="es-ES"/>
        </w:rPr>
        <w:t xml:space="preserve"> no estará obligado a cancelar las sumas correspondientes al salvamento.</w:t>
      </w:r>
    </w:p>
    <w:p w:rsidR="00B40540" w:rsidRPr="0087232E" w:rsidRDefault="004E2342" w:rsidP="004E2342">
      <w:pPr>
        <w:pStyle w:val="Default"/>
        <w:jc w:val="both"/>
        <w:rPr>
          <w:rFonts w:ascii="Arial" w:hAnsi="Arial" w:cs="Arial"/>
          <w:color w:val="auto"/>
          <w:lang w:val="es-ES"/>
        </w:rPr>
      </w:pPr>
      <w:r w:rsidRPr="0087232E">
        <w:rPr>
          <w:rFonts w:ascii="Arial" w:hAnsi="Arial" w:cs="Arial"/>
          <w:color w:val="auto"/>
          <w:lang w:val="es-ES"/>
        </w:rPr>
        <w:t xml:space="preserve">Los bienes indemnizados por robo que aparezcan con posterioridad al pago de la indemnización, pertenecerán a </w:t>
      </w:r>
      <w:r w:rsidRPr="0087232E">
        <w:rPr>
          <w:rFonts w:ascii="Arial" w:hAnsi="Arial" w:cs="Arial"/>
          <w:b/>
          <w:color w:val="auto"/>
          <w:lang w:val="es-ES"/>
        </w:rPr>
        <w:t>SEGUROS LAFISE</w:t>
      </w:r>
      <w:r w:rsidRPr="0087232E">
        <w:rPr>
          <w:rFonts w:ascii="Arial" w:hAnsi="Arial" w:cs="Arial"/>
          <w:color w:val="auto"/>
          <w:lang w:val="es-ES"/>
        </w:rPr>
        <w:t>, quien podrá disponer</w:t>
      </w:r>
      <w:r w:rsidR="00B40540" w:rsidRPr="0087232E">
        <w:rPr>
          <w:rFonts w:ascii="Arial" w:hAnsi="Arial" w:cs="Arial"/>
          <w:color w:val="auto"/>
          <w:lang w:val="es-ES"/>
        </w:rPr>
        <w:t xml:space="preserve"> de el</w:t>
      </w:r>
      <w:r w:rsidRPr="0087232E">
        <w:rPr>
          <w:rFonts w:ascii="Arial" w:hAnsi="Arial" w:cs="Arial"/>
          <w:color w:val="auto"/>
          <w:lang w:val="es-ES"/>
        </w:rPr>
        <w:t xml:space="preserve">los libremente. </w:t>
      </w:r>
    </w:p>
    <w:p w:rsidR="00AC27AB" w:rsidRPr="0087232E" w:rsidRDefault="00AC27AB" w:rsidP="003C2B25">
      <w:pPr>
        <w:pStyle w:val="Default"/>
        <w:jc w:val="both"/>
        <w:rPr>
          <w:rFonts w:ascii="Arial" w:hAnsi="Arial" w:cs="Arial"/>
          <w:b/>
          <w:bCs/>
          <w:color w:val="auto"/>
        </w:rPr>
      </w:pPr>
    </w:p>
    <w:p w:rsidR="003C2B25" w:rsidRPr="0087232E" w:rsidRDefault="0014023E" w:rsidP="003C2B25">
      <w:pPr>
        <w:pStyle w:val="Default"/>
        <w:jc w:val="both"/>
        <w:rPr>
          <w:rFonts w:ascii="Arial" w:hAnsi="Arial" w:cs="Arial"/>
          <w:b/>
          <w:bCs/>
          <w:color w:val="auto"/>
        </w:rPr>
      </w:pPr>
      <w:r w:rsidRPr="0087232E">
        <w:rPr>
          <w:rFonts w:ascii="Arial" w:hAnsi="Arial" w:cs="Arial"/>
          <w:b/>
          <w:bCs/>
          <w:color w:val="auto"/>
        </w:rPr>
        <w:t xml:space="preserve">Artículo </w:t>
      </w:r>
      <w:r w:rsidR="00C808F5" w:rsidRPr="0087232E">
        <w:rPr>
          <w:rFonts w:ascii="Arial" w:hAnsi="Arial" w:cs="Arial"/>
          <w:b/>
          <w:bCs/>
          <w:color w:val="auto"/>
        </w:rPr>
        <w:t>45</w:t>
      </w:r>
      <w:r w:rsidR="003C2B25" w:rsidRPr="0087232E">
        <w:rPr>
          <w:rFonts w:ascii="Arial" w:hAnsi="Arial" w:cs="Arial"/>
          <w:b/>
          <w:bCs/>
          <w:color w:val="auto"/>
        </w:rPr>
        <w:t xml:space="preserve">: Pluralidad de seguros </w:t>
      </w:r>
    </w:p>
    <w:p w:rsidR="003C2B25" w:rsidRPr="0087232E" w:rsidRDefault="003C2B25" w:rsidP="003C2B25">
      <w:pPr>
        <w:pStyle w:val="Default"/>
        <w:jc w:val="both"/>
        <w:rPr>
          <w:rFonts w:ascii="Arial" w:hAnsi="Arial" w:cs="Arial"/>
          <w:color w:val="auto"/>
        </w:rPr>
      </w:pPr>
      <w:r w:rsidRPr="0087232E">
        <w:rPr>
          <w:rFonts w:ascii="Arial" w:hAnsi="Arial" w:cs="Arial"/>
          <w:color w:val="auto"/>
        </w:rPr>
        <w:t xml:space="preserve">Si al ocurrir un siniestro el </w:t>
      </w:r>
      <w:r w:rsidR="00183849" w:rsidRPr="0087232E">
        <w:rPr>
          <w:rFonts w:ascii="Arial" w:hAnsi="Arial" w:cs="Arial"/>
          <w:color w:val="auto"/>
        </w:rPr>
        <w:t xml:space="preserve">Tomador y/o Asegurado </w:t>
      </w:r>
      <w:r w:rsidRPr="0087232E">
        <w:rPr>
          <w:rFonts w:ascii="Arial" w:hAnsi="Arial" w:cs="Arial"/>
          <w:color w:val="auto"/>
        </w:rPr>
        <w:t xml:space="preserve">tuviese otro seguro o seguros que amparen total o parcialmente el </w:t>
      </w:r>
      <w:r w:rsidR="00213C07" w:rsidRPr="0087232E">
        <w:rPr>
          <w:rFonts w:ascii="Arial" w:hAnsi="Arial" w:cs="Arial"/>
          <w:color w:val="auto"/>
        </w:rPr>
        <w:t xml:space="preserve">bien </w:t>
      </w:r>
      <w:r w:rsidRPr="0087232E">
        <w:rPr>
          <w:rFonts w:ascii="Arial" w:hAnsi="Arial" w:cs="Arial"/>
          <w:color w:val="auto"/>
        </w:rPr>
        <w:t xml:space="preserve">asegurado, para un mismo período de tiempo, la responsabilidad de la póliza será la siguiente: </w:t>
      </w:r>
    </w:p>
    <w:p w:rsidR="003C2B25" w:rsidRPr="0087232E" w:rsidRDefault="003C2B25" w:rsidP="003C2B25">
      <w:pPr>
        <w:pStyle w:val="Default"/>
        <w:jc w:val="both"/>
        <w:rPr>
          <w:rFonts w:ascii="Arial" w:hAnsi="Arial" w:cs="Arial"/>
          <w:color w:val="auto"/>
        </w:rPr>
      </w:pPr>
    </w:p>
    <w:p w:rsidR="003C2B25" w:rsidRPr="0087232E" w:rsidRDefault="003C2B25" w:rsidP="00D73BBE">
      <w:pPr>
        <w:pStyle w:val="Default"/>
        <w:ind w:left="284" w:hanging="284"/>
        <w:jc w:val="both"/>
        <w:rPr>
          <w:rFonts w:ascii="Arial" w:hAnsi="Arial" w:cs="Arial"/>
          <w:color w:val="auto"/>
        </w:rPr>
      </w:pPr>
      <w:r w:rsidRPr="0087232E">
        <w:rPr>
          <w:rFonts w:ascii="Arial" w:hAnsi="Arial" w:cs="Arial"/>
          <w:color w:val="auto"/>
        </w:rPr>
        <w:t xml:space="preserve">a. En caso que el otro seguro sea contrato con una aseguradora diferente a </w:t>
      </w:r>
      <w:r w:rsidR="00690610" w:rsidRPr="0087232E">
        <w:rPr>
          <w:rFonts w:ascii="Arial" w:hAnsi="Arial" w:cs="Arial"/>
          <w:b/>
          <w:color w:val="auto"/>
        </w:rPr>
        <w:t xml:space="preserve">SEGUROS LAFISE, </w:t>
      </w:r>
      <w:r w:rsidRPr="0087232E">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rsidR="003C2B25" w:rsidRPr="0087232E" w:rsidRDefault="003C2B25" w:rsidP="003C2B25">
      <w:pPr>
        <w:pStyle w:val="Default"/>
        <w:jc w:val="both"/>
        <w:rPr>
          <w:rFonts w:ascii="Arial" w:hAnsi="Arial" w:cs="Arial"/>
          <w:color w:val="auto"/>
        </w:rPr>
      </w:pPr>
    </w:p>
    <w:p w:rsidR="000D6075" w:rsidRPr="0087232E" w:rsidRDefault="003C2B25" w:rsidP="000D6075">
      <w:pPr>
        <w:pStyle w:val="Default"/>
        <w:ind w:left="284" w:hanging="284"/>
        <w:jc w:val="both"/>
        <w:rPr>
          <w:rFonts w:ascii="Arial" w:hAnsi="Arial" w:cs="Arial"/>
          <w:color w:val="auto"/>
        </w:rPr>
      </w:pPr>
      <w:r w:rsidRPr="0087232E">
        <w:rPr>
          <w:rFonts w:ascii="Arial" w:hAnsi="Arial" w:cs="Arial"/>
          <w:color w:val="auto"/>
        </w:rPr>
        <w:t xml:space="preserve">b. Si el otro seguro es contratado con </w:t>
      </w:r>
      <w:r w:rsidR="00690610" w:rsidRPr="0087232E">
        <w:rPr>
          <w:rFonts w:ascii="Arial" w:hAnsi="Arial" w:cs="Arial"/>
          <w:b/>
          <w:color w:val="auto"/>
        </w:rPr>
        <w:t xml:space="preserve">SEGUROS LAFISE, </w:t>
      </w:r>
      <w:r w:rsidRPr="0087232E">
        <w:rPr>
          <w:rFonts w:ascii="Arial" w:hAnsi="Arial" w:cs="Arial"/>
          <w:color w:val="auto"/>
        </w:rPr>
        <w:t xml:space="preserve">la indemnización se distribuirá en forma subsidiaria aplicando en primera instancia el contrato suscrito con mayor antigüedad y así sucesivamente. </w:t>
      </w:r>
    </w:p>
    <w:p w:rsidR="000D6075" w:rsidRPr="0087232E" w:rsidRDefault="000D6075" w:rsidP="000D6075">
      <w:pPr>
        <w:pStyle w:val="Default"/>
        <w:ind w:left="284" w:hanging="284"/>
        <w:jc w:val="both"/>
        <w:rPr>
          <w:rFonts w:ascii="Arial" w:hAnsi="Arial" w:cs="Arial"/>
          <w:color w:val="auto"/>
        </w:rPr>
      </w:pPr>
    </w:p>
    <w:p w:rsidR="003C2B25" w:rsidRPr="0087232E" w:rsidRDefault="003C2B25" w:rsidP="000D6075">
      <w:pPr>
        <w:pStyle w:val="Default"/>
        <w:ind w:left="284" w:hanging="284"/>
        <w:jc w:val="both"/>
        <w:rPr>
          <w:rFonts w:ascii="Arial" w:hAnsi="Arial" w:cs="Arial"/>
          <w:color w:val="auto"/>
        </w:rPr>
      </w:pPr>
      <w:r w:rsidRPr="0087232E">
        <w:rPr>
          <w:rFonts w:ascii="Arial" w:hAnsi="Arial" w:cs="Arial"/>
          <w:color w:val="auto"/>
        </w:rPr>
        <w:t xml:space="preserve">c. El </w:t>
      </w:r>
      <w:r w:rsidR="00183849" w:rsidRPr="0087232E">
        <w:rPr>
          <w:rFonts w:ascii="Arial" w:hAnsi="Arial" w:cs="Arial"/>
          <w:color w:val="auto"/>
        </w:rPr>
        <w:t xml:space="preserve">Tomador y/o Asegurado </w:t>
      </w:r>
      <w:r w:rsidRPr="0087232E">
        <w:rPr>
          <w:rFonts w:ascii="Arial" w:hAnsi="Arial" w:cs="Arial"/>
          <w:color w:val="auto"/>
        </w:rPr>
        <w:t xml:space="preserve">deberá declarar en forma oportuna la existencia de otros seguros cuando contrate la </w:t>
      </w:r>
      <w:r w:rsidR="00690610" w:rsidRPr="0087232E">
        <w:rPr>
          <w:rFonts w:ascii="Arial" w:hAnsi="Arial" w:cs="Arial"/>
          <w:color w:val="auto"/>
        </w:rPr>
        <w:t>póliza</w:t>
      </w:r>
      <w:r w:rsidRPr="0087232E">
        <w:rPr>
          <w:rFonts w:ascii="Arial" w:hAnsi="Arial" w:cs="Arial"/>
          <w:color w:val="auto"/>
        </w:rPr>
        <w:t xml:space="preserve"> y al momento del siniestro sobre la existencia de otras pólizas que amparen el mismo riesgo, así como también detalle de dichas pólizas que contengan al menos la siguiente información: compañía aseguradora, número de contrato, línea de seguro, vigencia, monto asegurado. </w:t>
      </w:r>
    </w:p>
    <w:p w:rsidR="003C2B25" w:rsidRPr="0087232E" w:rsidRDefault="003C2B25" w:rsidP="003C2B25">
      <w:pPr>
        <w:pStyle w:val="Default"/>
        <w:jc w:val="both"/>
        <w:rPr>
          <w:rFonts w:ascii="Arial" w:hAnsi="Arial" w:cs="Arial"/>
          <w:color w:val="auto"/>
        </w:rPr>
      </w:pPr>
    </w:p>
    <w:p w:rsidR="003C2B25" w:rsidRPr="0087232E" w:rsidRDefault="003C2B25" w:rsidP="003C2B25">
      <w:pPr>
        <w:spacing w:after="0" w:line="240" w:lineRule="auto"/>
        <w:jc w:val="both"/>
        <w:rPr>
          <w:rFonts w:ascii="Arial" w:hAnsi="Arial" w:cs="Arial"/>
          <w:sz w:val="24"/>
          <w:szCs w:val="24"/>
        </w:rPr>
      </w:pPr>
      <w:r w:rsidRPr="0087232E">
        <w:rPr>
          <w:rFonts w:ascii="Arial" w:hAnsi="Arial" w:cs="Arial"/>
          <w:sz w:val="24"/>
          <w:szCs w:val="24"/>
        </w:rPr>
        <w:t xml:space="preserve">Igualmente, cuando exista una situación de pluralidad de seguros de previo o como consecuencia de la suscripción del presente contrato, la persona que solicite el seguro deberá advertirlo a </w:t>
      </w:r>
      <w:r w:rsidR="00690610" w:rsidRPr="0087232E">
        <w:rPr>
          <w:rFonts w:ascii="Arial" w:hAnsi="Arial" w:cs="Arial"/>
          <w:b/>
          <w:sz w:val="24"/>
          <w:szCs w:val="24"/>
        </w:rPr>
        <w:t xml:space="preserve">SEGUROS LAFISE, </w:t>
      </w:r>
      <w:r w:rsidRPr="0087232E">
        <w:rPr>
          <w:rFonts w:ascii="Arial" w:hAnsi="Arial" w:cs="Arial"/>
          <w:sz w:val="24"/>
          <w:szCs w:val="24"/>
        </w:rPr>
        <w:t>en su solicitud</w:t>
      </w:r>
      <w:r w:rsidR="00D11090" w:rsidRPr="0087232E">
        <w:rPr>
          <w:rFonts w:ascii="Arial" w:hAnsi="Arial" w:cs="Arial"/>
          <w:sz w:val="24"/>
          <w:szCs w:val="24"/>
        </w:rPr>
        <w:t>.</w:t>
      </w:r>
    </w:p>
    <w:p w:rsidR="003C2B25" w:rsidRPr="0087232E" w:rsidRDefault="003C2B25" w:rsidP="003C2B25">
      <w:pPr>
        <w:pStyle w:val="Default"/>
        <w:jc w:val="both"/>
        <w:rPr>
          <w:rFonts w:ascii="Arial" w:hAnsi="Arial" w:cs="Arial"/>
        </w:rPr>
      </w:pPr>
    </w:p>
    <w:p w:rsidR="00D11090" w:rsidRDefault="003C2B25" w:rsidP="003C2B25">
      <w:pPr>
        <w:pStyle w:val="Default"/>
        <w:jc w:val="both"/>
        <w:rPr>
          <w:rFonts w:ascii="Arial" w:hAnsi="Arial" w:cs="Arial"/>
        </w:rPr>
      </w:pPr>
      <w:r w:rsidRPr="0087232E">
        <w:rPr>
          <w:rFonts w:ascii="Arial" w:hAnsi="Arial" w:cs="Arial"/>
        </w:rPr>
        <w:t xml:space="preserve">En caso que la pluralidad de seguros se genere con posterioridad a la suscripción de la presente póliza, el </w:t>
      </w:r>
      <w:r w:rsidR="00183849" w:rsidRPr="0087232E">
        <w:rPr>
          <w:rFonts w:ascii="Arial" w:hAnsi="Arial" w:cs="Arial"/>
          <w:color w:val="auto"/>
        </w:rPr>
        <w:t>Tomador y/o Asegurado</w:t>
      </w:r>
      <w:r w:rsidR="00183849" w:rsidRPr="0087232E">
        <w:rPr>
          <w:rFonts w:ascii="Arial" w:hAnsi="Arial" w:cs="Arial"/>
        </w:rPr>
        <w:t xml:space="preserve"> </w:t>
      </w:r>
      <w:r w:rsidRPr="0087232E">
        <w:rPr>
          <w:rFonts w:ascii="Arial" w:hAnsi="Arial" w:cs="Arial"/>
        </w:rPr>
        <w:t>tendrá la obligación de notificar, por escrito, a</w:t>
      </w:r>
      <w:r w:rsidR="00D73BBE" w:rsidRPr="0087232E">
        <w:rPr>
          <w:rFonts w:ascii="Arial" w:hAnsi="Arial" w:cs="Arial"/>
        </w:rPr>
        <w:t xml:space="preserve"> </w:t>
      </w:r>
      <w:r w:rsidR="00690610" w:rsidRPr="0087232E">
        <w:rPr>
          <w:rFonts w:ascii="Arial" w:hAnsi="Arial" w:cs="Arial"/>
          <w:b/>
          <w:color w:val="auto"/>
        </w:rPr>
        <w:t>SEGUROS LAFISE,</w:t>
      </w:r>
      <w:r w:rsidRPr="0087232E">
        <w:rPr>
          <w:rFonts w:ascii="Arial" w:hAnsi="Arial" w:cs="Arial"/>
        </w:rPr>
        <w:t xml:space="preserve"> dentro de los cinco (5) días hábiles siguientes a la celebración del nuevo contrato el nombre del asegurador, la cobertura, vigencia y suma asegurada. De no hacerlo, en caso de que </w:t>
      </w:r>
      <w:r w:rsidRPr="0087232E">
        <w:rPr>
          <w:rFonts w:ascii="Arial" w:hAnsi="Arial" w:cs="Arial"/>
          <w:b/>
        </w:rPr>
        <w:t>SEGUROS LAFISE</w:t>
      </w:r>
      <w:r w:rsidR="00D724BE" w:rsidRPr="0087232E">
        <w:rPr>
          <w:rFonts w:ascii="Arial" w:hAnsi="Arial" w:cs="Arial"/>
        </w:rPr>
        <w:t>,</w:t>
      </w:r>
      <w:r w:rsidRPr="0087232E">
        <w:rPr>
          <w:rFonts w:ascii="Arial" w:hAnsi="Arial" w:cs="Arial"/>
        </w:rPr>
        <w:t xml:space="preserve"> realice pagos sin conocer esa situación, tendrá derecho a reclamar el reintegro íntegro de lo pagado en exceso. El </w:t>
      </w:r>
      <w:r w:rsidR="00D270B3" w:rsidRPr="0087232E">
        <w:rPr>
          <w:rFonts w:ascii="Arial" w:hAnsi="Arial" w:cs="Arial"/>
        </w:rPr>
        <w:t xml:space="preserve">Tomador y/o Asegurado </w:t>
      </w:r>
      <w:r w:rsidRPr="0087232E">
        <w:rPr>
          <w:rFonts w:ascii="Arial" w:hAnsi="Arial" w:cs="Arial"/>
        </w:rPr>
        <w:t>además de su obligación de reintegro el día hábil siguiente al que fue requerido, deberá reconocerle a</w:t>
      </w:r>
      <w:r w:rsidR="00690610" w:rsidRPr="0087232E">
        <w:rPr>
          <w:rFonts w:ascii="Arial" w:hAnsi="Arial" w:cs="Arial"/>
        </w:rPr>
        <w:t xml:space="preserve"> </w:t>
      </w:r>
      <w:r w:rsidR="00690610" w:rsidRPr="0087232E">
        <w:rPr>
          <w:rFonts w:ascii="Arial" w:hAnsi="Arial" w:cs="Arial"/>
          <w:b/>
          <w:color w:val="auto"/>
        </w:rPr>
        <w:lastRenderedPageBreak/>
        <w:t>SEGUROS LAFISE,</w:t>
      </w:r>
      <w:r w:rsidR="00D11090" w:rsidRPr="0087232E">
        <w:rPr>
          <w:rFonts w:ascii="Arial" w:hAnsi="Arial" w:cs="Arial"/>
          <w:b/>
          <w:color w:val="auto"/>
        </w:rPr>
        <w:t xml:space="preserve"> </w:t>
      </w:r>
      <w:r w:rsidRPr="0087232E">
        <w:rPr>
          <w:rFonts w:ascii="Arial" w:hAnsi="Arial" w:cs="Arial"/>
        </w:rPr>
        <w:t>los intereses generados desde la fecha del pago en exceso hasta la fecha de</w:t>
      </w:r>
      <w:r w:rsidR="00D73BBE" w:rsidRPr="0087232E">
        <w:rPr>
          <w:rFonts w:ascii="Arial" w:hAnsi="Arial" w:cs="Arial"/>
        </w:rPr>
        <w:t xml:space="preserve"> </w:t>
      </w:r>
      <w:r w:rsidRPr="0087232E">
        <w:rPr>
          <w:rFonts w:ascii="Arial" w:hAnsi="Arial" w:cs="Arial"/>
        </w:rPr>
        <w:t>efectivo reintegro, aplicando la tasa de interés legal.</w:t>
      </w:r>
    </w:p>
    <w:p w:rsidR="002B0EBF" w:rsidRDefault="002B0EBF" w:rsidP="00BA7C97">
      <w:pPr>
        <w:pStyle w:val="Default"/>
        <w:jc w:val="both"/>
        <w:rPr>
          <w:rFonts w:ascii="Arial" w:hAnsi="Arial" w:cs="Arial"/>
          <w:b/>
          <w:bCs/>
          <w:color w:val="FF0000"/>
        </w:rPr>
      </w:pPr>
    </w:p>
    <w:p w:rsidR="00BA7C97" w:rsidRPr="00DB1451" w:rsidRDefault="002B0EBF" w:rsidP="00BA7C97">
      <w:pPr>
        <w:pStyle w:val="Default"/>
        <w:jc w:val="both"/>
        <w:rPr>
          <w:rFonts w:ascii="Arial" w:hAnsi="Arial" w:cs="Arial"/>
          <w:color w:val="auto"/>
        </w:rPr>
      </w:pPr>
      <w:r w:rsidRPr="002B0EBF">
        <w:rPr>
          <w:rFonts w:ascii="Arial" w:hAnsi="Arial" w:cs="Arial"/>
          <w:b/>
          <w:bCs/>
          <w:color w:val="auto"/>
        </w:rPr>
        <w:t>Artículo 46</w:t>
      </w:r>
      <w:r w:rsidR="00BA7C97" w:rsidRPr="002B0EBF">
        <w:rPr>
          <w:rFonts w:ascii="Arial" w:hAnsi="Arial" w:cs="Arial"/>
          <w:b/>
          <w:bCs/>
          <w:color w:val="auto"/>
        </w:rPr>
        <w:t>:</w:t>
      </w:r>
      <w:r w:rsidR="00BA7C97" w:rsidRPr="00282E71">
        <w:rPr>
          <w:rFonts w:ascii="Arial" w:hAnsi="Arial" w:cs="Arial"/>
          <w:b/>
          <w:bCs/>
          <w:color w:val="auto"/>
        </w:rPr>
        <w:t xml:space="preserve"> P</w:t>
      </w:r>
      <w:r w:rsidR="00BA7C97" w:rsidRPr="00DB1451">
        <w:rPr>
          <w:rFonts w:ascii="Arial" w:hAnsi="Arial" w:cs="Arial"/>
          <w:b/>
          <w:bCs/>
          <w:color w:val="auto"/>
        </w:rPr>
        <w:t xml:space="preserve">luralidad </w:t>
      </w:r>
      <w:r w:rsidR="00BA7C97">
        <w:rPr>
          <w:rFonts w:ascii="Arial" w:hAnsi="Arial" w:cs="Arial"/>
          <w:b/>
          <w:bCs/>
          <w:color w:val="auto"/>
        </w:rPr>
        <w:t>de terceros</w:t>
      </w:r>
    </w:p>
    <w:p w:rsidR="00BA7C97" w:rsidRDefault="00BA7C97" w:rsidP="00BA7C97">
      <w:pPr>
        <w:pStyle w:val="Default"/>
        <w:jc w:val="both"/>
        <w:rPr>
          <w:rFonts w:ascii="ArialMT" w:hAnsi="ArialMT" w:cs="ArialMT"/>
          <w:lang w:val="es-ES"/>
        </w:rPr>
      </w:pPr>
      <w:r w:rsidRPr="006A3F58">
        <w:rPr>
          <w:rFonts w:ascii="ArialMT" w:hAnsi="ArialMT" w:cs="ArialMT"/>
          <w:lang w:val="es-ES"/>
        </w:rPr>
        <w:t xml:space="preserve">En caso de existir pluralidad de terceros, </w:t>
      </w:r>
      <w:r w:rsidRPr="006A3F58">
        <w:rPr>
          <w:rFonts w:ascii="ArialMT" w:hAnsi="ArialMT" w:cs="ArialMT"/>
          <w:b/>
          <w:lang w:val="es-ES"/>
        </w:rPr>
        <w:t>SEGUROS LAFISE</w:t>
      </w:r>
      <w:r w:rsidRPr="006A3F58">
        <w:rPr>
          <w:rFonts w:ascii="ArialMT" w:hAnsi="ArialMT" w:cs="ArialMT"/>
          <w:lang w:val="es-ES"/>
        </w:rPr>
        <w:t xml:space="preserve"> pagará la indemnización a prorrata.</w:t>
      </w:r>
    </w:p>
    <w:p w:rsidR="005310FC" w:rsidRPr="0087232E" w:rsidRDefault="005310FC" w:rsidP="003C2B25">
      <w:pPr>
        <w:pStyle w:val="Default"/>
        <w:jc w:val="both"/>
        <w:rPr>
          <w:rFonts w:ascii="Arial" w:hAnsi="Arial" w:cs="Arial"/>
          <w:color w:val="auto"/>
        </w:rPr>
      </w:pPr>
    </w:p>
    <w:p w:rsidR="00DD5F7A" w:rsidRPr="0087232E" w:rsidRDefault="00DD5F7A" w:rsidP="00DD5F7A">
      <w:pPr>
        <w:pStyle w:val="Default"/>
        <w:jc w:val="both"/>
        <w:rPr>
          <w:rFonts w:ascii="Arial" w:hAnsi="Arial" w:cs="Arial"/>
          <w:color w:val="auto"/>
        </w:rPr>
      </w:pPr>
      <w:r w:rsidRPr="0087232E">
        <w:rPr>
          <w:rFonts w:ascii="Arial" w:hAnsi="Arial" w:cs="Arial"/>
          <w:b/>
          <w:bCs/>
          <w:color w:val="auto"/>
        </w:rPr>
        <w:t xml:space="preserve">Artículo </w:t>
      </w:r>
      <w:r w:rsidR="00C808F5" w:rsidRPr="0087232E">
        <w:rPr>
          <w:rFonts w:ascii="Arial" w:hAnsi="Arial" w:cs="Arial"/>
          <w:b/>
          <w:bCs/>
          <w:color w:val="auto"/>
        </w:rPr>
        <w:t>4</w:t>
      </w:r>
      <w:r w:rsidR="002B0EBF">
        <w:rPr>
          <w:rFonts w:ascii="Arial" w:hAnsi="Arial" w:cs="Arial"/>
          <w:b/>
          <w:bCs/>
          <w:color w:val="auto"/>
        </w:rPr>
        <w:t>7</w:t>
      </w:r>
      <w:r w:rsidRPr="0087232E">
        <w:rPr>
          <w:rFonts w:ascii="Arial" w:hAnsi="Arial" w:cs="Arial"/>
          <w:b/>
          <w:bCs/>
          <w:color w:val="auto"/>
        </w:rPr>
        <w:t xml:space="preserve">: Cesión de derechos y subrogación </w:t>
      </w:r>
    </w:p>
    <w:p w:rsidR="00DD5F7A" w:rsidRPr="0087232E" w:rsidRDefault="00DD5F7A" w:rsidP="00DD5F7A">
      <w:pPr>
        <w:pStyle w:val="Default"/>
        <w:jc w:val="both"/>
        <w:rPr>
          <w:rFonts w:ascii="Arial" w:hAnsi="Arial" w:cs="Arial"/>
          <w:color w:val="auto"/>
        </w:rPr>
      </w:pPr>
      <w:r w:rsidRPr="0087232E">
        <w:rPr>
          <w:rFonts w:ascii="Arial" w:hAnsi="Arial" w:cs="Arial"/>
          <w:color w:val="auto"/>
        </w:rPr>
        <w:t xml:space="preserve">El </w:t>
      </w:r>
      <w:r w:rsidR="00183849" w:rsidRPr="0087232E">
        <w:rPr>
          <w:rFonts w:ascii="Arial" w:hAnsi="Arial" w:cs="Arial"/>
          <w:color w:val="auto"/>
        </w:rPr>
        <w:t xml:space="preserve">Tomador y/o Asegurado </w:t>
      </w:r>
      <w:r w:rsidRPr="0087232E">
        <w:rPr>
          <w:rFonts w:ascii="Arial" w:hAnsi="Arial" w:cs="Arial"/>
          <w:color w:val="auto"/>
        </w:rPr>
        <w:t xml:space="preserve">cederá a </w:t>
      </w:r>
      <w:r w:rsidR="00690610" w:rsidRPr="0087232E">
        <w:rPr>
          <w:rFonts w:ascii="Arial" w:hAnsi="Arial" w:cs="Arial"/>
          <w:b/>
          <w:color w:val="auto"/>
        </w:rPr>
        <w:t xml:space="preserve">SEGUROS LAFISE, </w:t>
      </w:r>
      <w:r w:rsidRPr="0087232E">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rsidR="00D11090" w:rsidRPr="0087232E" w:rsidRDefault="00D11090" w:rsidP="00DD5F7A">
      <w:pPr>
        <w:pStyle w:val="Default"/>
        <w:jc w:val="both"/>
        <w:rPr>
          <w:rFonts w:ascii="Arial" w:hAnsi="Arial" w:cs="Arial"/>
          <w:color w:val="auto"/>
        </w:rPr>
      </w:pPr>
    </w:p>
    <w:p w:rsidR="00DD5F7A" w:rsidRPr="0087232E" w:rsidRDefault="00DD5F7A" w:rsidP="00DD5F7A">
      <w:pPr>
        <w:pStyle w:val="Default"/>
        <w:jc w:val="both"/>
        <w:rPr>
          <w:rFonts w:ascii="Arial" w:hAnsi="Arial" w:cs="Arial"/>
          <w:color w:val="auto"/>
        </w:rPr>
      </w:pPr>
      <w:r w:rsidRPr="0087232E">
        <w:rPr>
          <w:rFonts w:ascii="Arial" w:hAnsi="Arial" w:cs="Arial"/>
          <w:color w:val="auto"/>
        </w:rPr>
        <w:t xml:space="preserve">Tanto antes como después de cobrar la indemnización, el </w:t>
      </w:r>
      <w:r w:rsidR="00183849" w:rsidRPr="0087232E">
        <w:rPr>
          <w:rFonts w:ascii="Arial" w:hAnsi="Arial" w:cs="Arial"/>
          <w:color w:val="auto"/>
        </w:rPr>
        <w:t xml:space="preserve">Tomador y/o Asegurado </w:t>
      </w:r>
      <w:r w:rsidRPr="0087232E">
        <w:rPr>
          <w:rFonts w:ascii="Arial" w:hAnsi="Arial" w:cs="Arial"/>
          <w:color w:val="auto"/>
        </w:rPr>
        <w:t xml:space="preserve">queda comprometido a intervenir personalmente, gestionar y documentarse en todo cuanto fuere requerido por </w:t>
      </w:r>
      <w:r w:rsidR="00690610" w:rsidRPr="0087232E">
        <w:rPr>
          <w:rFonts w:ascii="Arial" w:hAnsi="Arial" w:cs="Arial"/>
          <w:b/>
          <w:color w:val="auto"/>
        </w:rPr>
        <w:t xml:space="preserve">SEGUROS LAFISE, </w:t>
      </w:r>
      <w:r w:rsidRPr="0087232E">
        <w:rPr>
          <w:rFonts w:ascii="Arial" w:hAnsi="Arial" w:cs="Arial"/>
          <w:color w:val="auto"/>
        </w:rPr>
        <w:t>siempre que sea razonable y le sea posible, y a presentar las denuncias correspondientes ante los</w:t>
      </w:r>
      <w:r w:rsidR="00D11090" w:rsidRPr="0087232E">
        <w:rPr>
          <w:rFonts w:ascii="Arial" w:hAnsi="Arial" w:cs="Arial"/>
          <w:color w:val="auto"/>
        </w:rPr>
        <w:t xml:space="preserve"> </w:t>
      </w:r>
      <w:r w:rsidRPr="0087232E">
        <w:rPr>
          <w:rFonts w:ascii="Arial" w:hAnsi="Arial" w:cs="Arial"/>
          <w:color w:val="auto"/>
        </w:rPr>
        <w:t xml:space="preserve">tribunales competentes, con el objeto de que </w:t>
      </w:r>
      <w:r w:rsidR="00690610" w:rsidRPr="0087232E">
        <w:rPr>
          <w:rFonts w:ascii="Arial" w:hAnsi="Arial" w:cs="Arial"/>
          <w:b/>
          <w:color w:val="auto"/>
        </w:rPr>
        <w:t>SEGUROS LAFISE,</w:t>
      </w:r>
      <w:r w:rsidRPr="0087232E">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00690610" w:rsidRPr="0087232E">
        <w:rPr>
          <w:rFonts w:ascii="Arial" w:hAnsi="Arial" w:cs="Arial"/>
          <w:b/>
          <w:color w:val="auto"/>
        </w:rPr>
        <w:t>SEGUROS LAFISE</w:t>
      </w:r>
      <w:r w:rsidRPr="0087232E">
        <w:rPr>
          <w:rFonts w:ascii="Arial" w:hAnsi="Arial" w:cs="Arial"/>
          <w:color w:val="auto"/>
        </w:rPr>
        <w:t xml:space="preserve">. </w:t>
      </w:r>
    </w:p>
    <w:p w:rsidR="00DD5F7A" w:rsidRPr="0087232E" w:rsidRDefault="00DD5F7A" w:rsidP="00DD5F7A">
      <w:pPr>
        <w:pStyle w:val="Default"/>
        <w:jc w:val="both"/>
        <w:rPr>
          <w:rFonts w:ascii="Arial" w:hAnsi="Arial" w:cs="Arial"/>
          <w:color w:val="auto"/>
        </w:rPr>
      </w:pPr>
    </w:p>
    <w:p w:rsidR="00746354" w:rsidRPr="0087232E" w:rsidRDefault="00DD5F7A" w:rsidP="00CB6119">
      <w:pPr>
        <w:pStyle w:val="Default"/>
        <w:jc w:val="both"/>
        <w:rPr>
          <w:rFonts w:ascii="Arial" w:hAnsi="Arial" w:cs="Arial"/>
          <w:color w:val="auto"/>
        </w:rPr>
      </w:pPr>
      <w:r w:rsidRPr="0087232E">
        <w:rPr>
          <w:rFonts w:ascii="Arial" w:hAnsi="Arial" w:cs="Arial"/>
          <w:color w:val="auto"/>
        </w:rPr>
        <w:t xml:space="preserve">Si pagada la indemnización y cedidos los derechos, no se pudiere ejercer la subrogación por algún acto atribuible al </w:t>
      </w:r>
      <w:r w:rsidR="00183849" w:rsidRPr="0087232E">
        <w:rPr>
          <w:rFonts w:ascii="Arial" w:hAnsi="Arial" w:cs="Arial"/>
          <w:color w:val="auto"/>
        </w:rPr>
        <w:t>Tomador y/o Asegurado</w:t>
      </w:r>
      <w:r w:rsidRPr="0087232E">
        <w:rPr>
          <w:rFonts w:ascii="Arial" w:hAnsi="Arial" w:cs="Arial"/>
          <w:color w:val="auto"/>
        </w:rPr>
        <w:t xml:space="preserve">, </w:t>
      </w:r>
      <w:r w:rsidR="00690610" w:rsidRPr="0087232E">
        <w:rPr>
          <w:rFonts w:ascii="Arial" w:hAnsi="Arial" w:cs="Arial"/>
          <w:b/>
          <w:color w:val="auto"/>
        </w:rPr>
        <w:t>SEGUROS LAFISE,</w:t>
      </w:r>
      <w:r w:rsidRPr="0087232E">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00690610" w:rsidRPr="0087232E">
        <w:rPr>
          <w:rFonts w:ascii="Arial" w:hAnsi="Arial" w:cs="Arial"/>
          <w:b/>
          <w:color w:val="auto"/>
        </w:rPr>
        <w:t>SEGUROS LAFISE</w:t>
      </w:r>
      <w:r w:rsidRPr="0087232E">
        <w:rPr>
          <w:rFonts w:ascii="Arial" w:hAnsi="Arial" w:cs="Arial"/>
          <w:color w:val="auto"/>
        </w:rPr>
        <w:t xml:space="preserve">. </w:t>
      </w:r>
    </w:p>
    <w:p w:rsidR="00746354" w:rsidRPr="0087232E" w:rsidRDefault="00746354" w:rsidP="00CB6119">
      <w:pPr>
        <w:pStyle w:val="Default"/>
        <w:jc w:val="both"/>
        <w:rPr>
          <w:rFonts w:ascii="Arial" w:hAnsi="Arial" w:cs="Arial"/>
          <w:color w:val="auto"/>
        </w:rPr>
      </w:pPr>
    </w:p>
    <w:p w:rsidR="00CB6119" w:rsidRPr="0087232E" w:rsidRDefault="00CB6119" w:rsidP="00CB6119">
      <w:pPr>
        <w:pStyle w:val="Default"/>
        <w:jc w:val="both"/>
        <w:rPr>
          <w:rFonts w:ascii="Arial" w:hAnsi="Arial" w:cs="Arial"/>
          <w:b/>
          <w:color w:val="auto"/>
        </w:rPr>
      </w:pPr>
      <w:r w:rsidRPr="0087232E">
        <w:rPr>
          <w:rFonts w:ascii="Arial" w:hAnsi="Arial" w:cs="Arial"/>
          <w:b/>
          <w:color w:val="auto"/>
        </w:rPr>
        <w:t xml:space="preserve">Artículo </w:t>
      </w:r>
      <w:r w:rsidR="002B0EBF">
        <w:rPr>
          <w:rFonts w:ascii="Arial" w:hAnsi="Arial" w:cs="Arial"/>
          <w:b/>
          <w:color w:val="auto"/>
        </w:rPr>
        <w:t>48</w:t>
      </w:r>
      <w:r w:rsidRPr="0087232E">
        <w:rPr>
          <w:rFonts w:ascii="Arial" w:hAnsi="Arial" w:cs="Arial"/>
          <w:b/>
          <w:color w:val="auto"/>
        </w:rPr>
        <w:t>: Tasación</w:t>
      </w:r>
    </w:p>
    <w:p w:rsidR="00CB6119" w:rsidRPr="0087232E" w:rsidRDefault="00CB6119" w:rsidP="00CB6119">
      <w:pPr>
        <w:spacing w:before="72" w:after="100" w:afterAutospacing="1" w:line="240" w:lineRule="auto"/>
        <w:jc w:val="both"/>
        <w:rPr>
          <w:rFonts w:ascii="Arial" w:hAnsi="Arial" w:cs="Arial"/>
          <w:sz w:val="24"/>
          <w:szCs w:val="24"/>
        </w:rPr>
      </w:pPr>
      <w:r w:rsidRPr="0087232E">
        <w:rPr>
          <w:rFonts w:ascii="Arial" w:eastAsia="Times New Roman" w:hAnsi="Arial" w:cs="Arial"/>
          <w:sz w:val="24"/>
          <w:szCs w:val="24"/>
        </w:rPr>
        <w:t xml:space="preserve">Las partes podrán convenir que se practique una valoración o tasación si hubiera desacuerdo respecto del valor del bien o el monto de la pérdida, al momento de ocurrir el siniestro. </w:t>
      </w:r>
    </w:p>
    <w:p w:rsidR="00CB6119" w:rsidRPr="0087232E" w:rsidRDefault="00CB6119" w:rsidP="00CB6119">
      <w:pPr>
        <w:pStyle w:val="Default"/>
        <w:jc w:val="both"/>
        <w:rPr>
          <w:rFonts w:ascii="Arial" w:eastAsia="Times New Roman" w:hAnsi="Arial" w:cs="Arial"/>
          <w:color w:val="auto"/>
          <w:lang w:eastAsia="es-CR"/>
        </w:rPr>
      </w:pPr>
      <w:r w:rsidRPr="0087232E">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rsidR="00CB6119" w:rsidRPr="0087232E" w:rsidRDefault="00CB6119" w:rsidP="00CB6119">
      <w:pPr>
        <w:spacing w:before="72" w:after="100" w:afterAutospacing="1" w:line="240" w:lineRule="auto"/>
        <w:jc w:val="both"/>
        <w:rPr>
          <w:rFonts w:ascii="Arial" w:eastAsia="Times New Roman" w:hAnsi="Arial" w:cs="Arial"/>
          <w:sz w:val="24"/>
          <w:szCs w:val="24"/>
        </w:rPr>
      </w:pPr>
      <w:r w:rsidRPr="0087232E">
        <w:rPr>
          <w:rFonts w:ascii="Arial" w:eastAsia="Times New Roman" w:hAnsi="Arial" w:cs="Arial"/>
          <w:sz w:val="24"/>
          <w:szCs w:val="24"/>
        </w:rPr>
        <w:lastRenderedPageBreak/>
        <w:t xml:space="preserve">Los honorarios de los tasadores serán pagados por mitades entre </w:t>
      </w:r>
      <w:r w:rsidR="00690610" w:rsidRPr="0087232E">
        <w:rPr>
          <w:rFonts w:ascii="Arial" w:eastAsia="Times New Roman" w:hAnsi="Arial" w:cs="Arial"/>
          <w:b/>
          <w:sz w:val="24"/>
          <w:szCs w:val="24"/>
        </w:rPr>
        <w:t>SEGUROS LAFISE,</w:t>
      </w:r>
      <w:r w:rsidRPr="0087232E">
        <w:rPr>
          <w:rFonts w:ascii="Arial" w:eastAsia="Times New Roman" w:hAnsi="Arial" w:cs="Arial"/>
          <w:sz w:val="24"/>
          <w:szCs w:val="24"/>
        </w:rPr>
        <w:t xml:space="preserve"> y el </w:t>
      </w:r>
      <w:r w:rsidR="00183849" w:rsidRPr="0087232E">
        <w:rPr>
          <w:rFonts w:ascii="Arial" w:eastAsia="Times New Roman" w:hAnsi="Arial" w:cs="Arial"/>
          <w:sz w:val="24"/>
          <w:szCs w:val="24"/>
        </w:rPr>
        <w:t xml:space="preserve">Tomador y/o Asegurado </w:t>
      </w:r>
      <w:r w:rsidRPr="0087232E">
        <w:rPr>
          <w:rFonts w:ascii="Arial" w:eastAsia="Times New Roman" w:hAnsi="Arial" w:cs="Arial"/>
          <w:sz w:val="24"/>
          <w:szCs w:val="24"/>
        </w:rPr>
        <w:t xml:space="preserve">en los casos de tasador único o de tercer tasador, y en forma independiente el que cada uno haya designado. </w:t>
      </w:r>
    </w:p>
    <w:p w:rsidR="00CB6119" w:rsidRPr="0087232E" w:rsidRDefault="00CB6119" w:rsidP="00CB6119">
      <w:pPr>
        <w:spacing w:before="72" w:after="100" w:afterAutospacing="1" w:line="240" w:lineRule="auto"/>
        <w:jc w:val="both"/>
        <w:rPr>
          <w:rFonts w:ascii="Arial" w:eastAsia="Times New Roman" w:hAnsi="Arial" w:cs="Arial"/>
          <w:sz w:val="24"/>
          <w:szCs w:val="24"/>
        </w:rPr>
      </w:pPr>
      <w:r w:rsidRPr="0087232E">
        <w:rPr>
          <w:rFonts w:ascii="Arial" w:eastAsia="Times New Roman" w:hAnsi="Arial" w:cs="Arial"/>
          <w:sz w:val="24"/>
          <w:szCs w:val="24"/>
        </w:rPr>
        <w:t>En caso de no haber interés o no existir acuerdo respecto de la realización de la valoración, las partes podrán acudir a los medios de solución que plantea el ordenamiento jurídico.</w:t>
      </w:r>
    </w:p>
    <w:p w:rsidR="00DD5F7A" w:rsidRPr="0087232E" w:rsidRDefault="002B0EBF" w:rsidP="00DD5F7A">
      <w:pPr>
        <w:pStyle w:val="Ttulo2"/>
        <w:keepLines w:val="0"/>
        <w:spacing w:before="0" w:line="240" w:lineRule="auto"/>
        <w:jc w:val="both"/>
        <w:rPr>
          <w:rFonts w:ascii="Arial" w:hAnsi="Arial" w:cs="Arial"/>
          <w:color w:val="auto"/>
          <w:sz w:val="24"/>
          <w:szCs w:val="24"/>
        </w:rPr>
      </w:pPr>
      <w:bookmarkStart w:id="19" w:name="_Toc296101450"/>
      <w:bookmarkStart w:id="20" w:name="_Toc297885626"/>
      <w:bookmarkStart w:id="21" w:name="_Toc307229646"/>
      <w:bookmarkStart w:id="22" w:name="_Toc318030533"/>
      <w:r>
        <w:rPr>
          <w:rFonts w:ascii="Arial" w:hAnsi="Arial" w:cs="Arial"/>
          <w:color w:val="auto"/>
          <w:sz w:val="24"/>
          <w:szCs w:val="24"/>
        </w:rPr>
        <w:t>Artículo 49</w:t>
      </w:r>
      <w:r w:rsidR="00DD5F7A" w:rsidRPr="0087232E">
        <w:rPr>
          <w:rFonts w:ascii="Arial" w:hAnsi="Arial" w:cs="Arial"/>
          <w:color w:val="auto"/>
          <w:sz w:val="24"/>
          <w:szCs w:val="24"/>
        </w:rPr>
        <w:t>: Obligación de resolver reclamos y de indemnizar</w:t>
      </w:r>
      <w:bookmarkEnd w:id="19"/>
      <w:bookmarkEnd w:id="20"/>
      <w:bookmarkEnd w:id="21"/>
      <w:bookmarkEnd w:id="22"/>
    </w:p>
    <w:p w:rsidR="00DD5F7A" w:rsidRPr="0087232E" w:rsidRDefault="00DD5F7A" w:rsidP="00DD5F7A">
      <w:pPr>
        <w:autoSpaceDE w:val="0"/>
        <w:autoSpaceDN w:val="0"/>
        <w:adjustRightInd w:val="0"/>
        <w:jc w:val="both"/>
        <w:rPr>
          <w:rFonts w:ascii="Arial" w:hAnsi="Arial" w:cs="Arial"/>
          <w:color w:val="000000"/>
          <w:sz w:val="24"/>
          <w:szCs w:val="24"/>
        </w:rPr>
      </w:pPr>
      <w:r w:rsidRPr="0087232E">
        <w:rPr>
          <w:rFonts w:ascii="Arial" w:hAnsi="Arial" w:cs="Arial"/>
          <w:b/>
          <w:color w:val="000000"/>
          <w:sz w:val="24"/>
          <w:szCs w:val="24"/>
        </w:rPr>
        <w:t xml:space="preserve">SEGUROS LAFISE </w:t>
      </w:r>
      <w:r w:rsidRPr="0087232E">
        <w:rPr>
          <w:rFonts w:ascii="Arial" w:hAnsi="Arial" w:cs="Arial"/>
          <w:color w:val="000000"/>
          <w:sz w:val="24"/>
          <w:szCs w:val="24"/>
        </w:rPr>
        <w:t>está obligada a brindar respuesta a todo reclamo mediante resolución motivada y por escrito, entregada al interesado en la forma acordada para tal efecto, dentro de un plazo máximo de treinta (30) días naturales, contado a partir del recibo del reclamo.</w:t>
      </w:r>
    </w:p>
    <w:p w:rsidR="00DD5F7A" w:rsidRPr="0087232E" w:rsidRDefault="00DD5F7A" w:rsidP="00DD5F7A">
      <w:pPr>
        <w:autoSpaceDE w:val="0"/>
        <w:autoSpaceDN w:val="0"/>
        <w:adjustRightInd w:val="0"/>
        <w:jc w:val="both"/>
        <w:rPr>
          <w:rFonts w:ascii="Arial" w:hAnsi="Arial" w:cs="Arial"/>
          <w:color w:val="000000"/>
          <w:sz w:val="24"/>
          <w:szCs w:val="24"/>
        </w:rPr>
      </w:pPr>
      <w:r w:rsidRPr="0087232E">
        <w:rPr>
          <w:rFonts w:ascii="Arial" w:hAnsi="Arial" w:cs="Arial"/>
          <w:color w:val="000000"/>
          <w:sz w:val="24"/>
          <w:szCs w:val="24"/>
        </w:rPr>
        <w:t>Cuando corresponda el pago o la ejecución de la prestación, esta deberá efectuarse dentro de un plazo máximo de treinta (30) días naturales, contado a partir de la notificación de la aceptación del reclamo.</w:t>
      </w:r>
    </w:p>
    <w:p w:rsidR="00DD5F7A" w:rsidRPr="0087232E" w:rsidRDefault="00DD5F7A" w:rsidP="00DD5F7A">
      <w:pPr>
        <w:autoSpaceDE w:val="0"/>
        <w:autoSpaceDN w:val="0"/>
        <w:adjustRightInd w:val="0"/>
        <w:jc w:val="both"/>
        <w:rPr>
          <w:rFonts w:ascii="Arial" w:hAnsi="Arial" w:cs="Arial"/>
          <w:color w:val="000000"/>
          <w:sz w:val="24"/>
          <w:szCs w:val="24"/>
        </w:rPr>
      </w:pPr>
      <w:r w:rsidRPr="0087232E">
        <w:rPr>
          <w:rFonts w:ascii="Arial" w:hAnsi="Arial" w:cs="Arial"/>
          <w:color w:val="000000"/>
          <w:sz w:val="24"/>
          <w:szCs w:val="24"/>
        </w:rPr>
        <w:t xml:space="preserve">Si </w:t>
      </w:r>
      <w:r w:rsidRPr="0087232E">
        <w:rPr>
          <w:rFonts w:ascii="Arial" w:hAnsi="Arial" w:cs="Arial"/>
          <w:b/>
          <w:color w:val="000000"/>
          <w:sz w:val="24"/>
          <w:szCs w:val="24"/>
        </w:rPr>
        <w:t xml:space="preserve">SEGUROS LAFISE </w:t>
      </w:r>
      <w:r w:rsidRPr="0087232E">
        <w:rPr>
          <w:rFonts w:ascii="Arial" w:hAnsi="Arial" w:cs="Arial"/>
          <w:color w:val="000000"/>
          <w:sz w:val="24"/>
          <w:szCs w:val="24"/>
        </w:rPr>
        <w:t xml:space="preserve">incurriera en mora en el pago de la indemnización o en la reparación o reposición del objeto siniestrado, no obstante entenderse válidas las cláusulas contractuales que sean más beneficiosas para el </w:t>
      </w:r>
      <w:r w:rsidR="00183849" w:rsidRPr="0087232E">
        <w:rPr>
          <w:rFonts w:ascii="Arial" w:hAnsi="Arial" w:cs="Arial"/>
          <w:color w:val="000000"/>
          <w:sz w:val="24"/>
          <w:szCs w:val="24"/>
        </w:rPr>
        <w:t>Tomador y/o Asegurado</w:t>
      </w:r>
      <w:r w:rsidRPr="0087232E">
        <w:rPr>
          <w:rFonts w:ascii="Arial" w:hAnsi="Arial" w:cs="Arial"/>
          <w:color w:val="000000"/>
          <w:sz w:val="24"/>
          <w:szCs w:val="24"/>
        </w:rPr>
        <w:t xml:space="preserve">, el atraso en el pago o la ejecución de la prestación convenida generará la obligación de </w:t>
      </w:r>
      <w:r w:rsidRPr="0087232E">
        <w:rPr>
          <w:rFonts w:ascii="Arial" w:hAnsi="Arial" w:cs="Arial"/>
          <w:b/>
          <w:color w:val="000000"/>
          <w:sz w:val="24"/>
          <w:szCs w:val="24"/>
        </w:rPr>
        <w:t xml:space="preserve">SEGUROS LAFISE </w:t>
      </w:r>
      <w:r w:rsidRPr="0087232E">
        <w:rPr>
          <w:rFonts w:ascii="Arial" w:hAnsi="Arial" w:cs="Arial"/>
          <w:color w:val="000000"/>
          <w:sz w:val="24"/>
          <w:szCs w:val="24"/>
        </w:rPr>
        <w:t xml:space="preserve">de pagar al </w:t>
      </w:r>
      <w:r w:rsidR="00183849" w:rsidRPr="0087232E">
        <w:rPr>
          <w:rFonts w:ascii="Arial" w:hAnsi="Arial" w:cs="Arial"/>
          <w:color w:val="000000"/>
          <w:sz w:val="24"/>
          <w:szCs w:val="24"/>
        </w:rPr>
        <w:t xml:space="preserve">Tomador y/o Asegurado </w:t>
      </w:r>
      <w:r w:rsidRPr="0087232E">
        <w:rPr>
          <w:rFonts w:ascii="Arial" w:hAnsi="Arial" w:cs="Arial"/>
          <w:color w:val="000000"/>
          <w:sz w:val="24"/>
          <w:szCs w:val="24"/>
        </w:rPr>
        <w:t xml:space="preserve">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87232E">
        <w:rPr>
          <w:rFonts w:ascii="Arial" w:hAnsi="Arial" w:cs="Arial"/>
          <w:b/>
          <w:color w:val="000000"/>
          <w:sz w:val="24"/>
          <w:szCs w:val="24"/>
        </w:rPr>
        <w:t xml:space="preserve">SEGUROS LAFISE </w:t>
      </w:r>
      <w:r w:rsidRPr="0087232E">
        <w:rPr>
          <w:rFonts w:ascii="Arial" w:hAnsi="Arial" w:cs="Arial"/>
          <w:color w:val="000000"/>
          <w:sz w:val="24"/>
          <w:szCs w:val="24"/>
        </w:rPr>
        <w:t>de la responsabilidad por su mora.</w:t>
      </w:r>
    </w:p>
    <w:p w:rsidR="00DD5F7A" w:rsidRPr="0087232E" w:rsidRDefault="00DD5F7A" w:rsidP="00DD5F7A">
      <w:pPr>
        <w:autoSpaceDE w:val="0"/>
        <w:autoSpaceDN w:val="0"/>
        <w:adjustRightInd w:val="0"/>
        <w:jc w:val="both"/>
        <w:rPr>
          <w:rFonts w:ascii="Arial" w:hAnsi="Arial" w:cs="Arial"/>
          <w:color w:val="000000"/>
          <w:sz w:val="24"/>
          <w:szCs w:val="24"/>
        </w:rPr>
      </w:pPr>
      <w:r w:rsidRPr="0087232E">
        <w:rPr>
          <w:rFonts w:ascii="Arial" w:hAnsi="Arial" w:cs="Arial"/>
          <w:b/>
          <w:color w:val="000000"/>
          <w:sz w:val="24"/>
          <w:szCs w:val="24"/>
        </w:rPr>
        <w:t xml:space="preserve">SEGUROS LAFISE </w:t>
      </w:r>
      <w:r w:rsidRPr="0087232E">
        <w:rPr>
          <w:rFonts w:ascii="Arial" w:hAnsi="Arial" w:cs="Arial"/>
          <w:color w:val="000000"/>
          <w:sz w:val="24"/>
          <w:szCs w:val="24"/>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00183849" w:rsidRPr="0087232E">
        <w:rPr>
          <w:rFonts w:ascii="Arial" w:hAnsi="Arial" w:cs="Arial"/>
          <w:color w:val="000000"/>
          <w:sz w:val="24"/>
          <w:szCs w:val="24"/>
        </w:rPr>
        <w:t xml:space="preserve">Tomador y/o Asegurado </w:t>
      </w:r>
      <w:r w:rsidRPr="0087232E">
        <w:rPr>
          <w:rFonts w:ascii="Arial" w:hAnsi="Arial" w:cs="Arial"/>
          <w:color w:val="000000"/>
          <w:sz w:val="24"/>
          <w:szCs w:val="24"/>
        </w:rPr>
        <w:t xml:space="preserve">reclame la suma adicional en disputa por la vía que corresponda. En tales casos, </w:t>
      </w:r>
      <w:r w:rsidRPr="0087232E">
        <w:rPr>
          <w:rFonts w:ascii="Arial" w:hAnsi="Arial" w:cs="Arial"/>
          <w:b/>
          <w:color w:val="000000"/>
          <w:sz w:val="24"/>
          <w:szCs w:val="24"/>
        </w:rPr>
        <w:t xml:space="preserve">SEGUROS LAFISE </w:t>
      </w:r>
      <w:r w:rsidRPr="0087232E">
        <w:rPr>
          <w:rFonts w:ascii="Arial" w:hAnsi="Arial" w:cs="Arial"/>
          <w:color w:val="000000"/>
          <w:sz w:val="24"/>
          <w:szCs w:val="24"/>
        </w:rPr>
        <w:t>deberá dejar constancia en la documentación que acredita el giro de dichas indemnizaciones, los conceptos sobre los cuales el pago se realizó sin que hubiera acuerdo de partes.</w:t>
      </w:r>
    </w:p>
    <w:p w:rsidR="000649B4" w:rsidRPr="0087232E" w:rsidRDefault="000649B4" w:rsidP="000649B4">
      <w:pPr>
        <w:pStyle w:val="Default"/>
        <w:jc w:val="both"/>
        <w:rPr>
          <w:rFonts w:ascii="Arial" w:hAnsi="Arial" w:cs="Arial"/>
          <w:color w:val="auto"/>
        </w:rPr>
      </w:pPr>
      <w:r w:rsidRPr="0087232E">
        <w:rPr>
          <w:rFonts w:ascii="Arial" w:hAnsi="Arial" w:cs="Arial"/>
          <w:b/>
          <w:bCs/>
          <w:color w:val="auto"/>
        </w:rPr>
        <w:t xml:space="preserve">Artículo </w:t>
      </w:r>
      <w:r w:rsidR="002B0EBF">
        <w:rPr>
          <w:rFonts w:ascii="Arial" w:hAnsi="Arial" w:cs="Arial"/>
          <w:b/>
          <w:bCs/>
          <w:color w:val="auto"/>
        </w:rPr>
        <w:t>50</w:t>
      </w:r>
      <w:r w:rsidRPr="0087232E">
        <w:rPr>
          <w:rFonts w:ascii="Arial" w:hAnsi="Arial" w:cs="Arial"/>
          <w:b/>
          <w:bCs/>
          <w:color w:val="auto"/>
        </w:rPr>
        <w:t xml:space="preserve">: Rehabilitación </w:t>
      </w:r>
    </w:p>
    <w:p w:rsidR="000649B4" w:rsidRPr="0087232E" w:rsidRDefault="000649B4" w:rsidP="000649B4">
      <w:pPr>
        <w:pStyle w:val="Default"/>
        <w:jc w:val="both"/>
        <w:rPr>
          <w:rFonts w:ascii="Arial" w:hAnsi="Arial" w:cs="Arial"/>
          <w:color w:val="auto"/>
        </w:rPr>
      </w:pPr>
      <w:r w:rsidRPr="0087232E">
        <w:rPr>
          <w:rFonts w:ascii="Arial" w:hAnsi="Arial" w:cs="Arial"/>
          <w:color w:val="auto"/>
        </w:rPr>
        <w:lastRenderedPageBreak/>
        <w:t xml:space="preserve">En caso que esta póliza se cancele y el </w:t>
      </w:r>
      <w:r w:rsidR="00183849" w:rsidRPr="0087232E">
        <w:rPr>
          <w:rFonts w:ascii="Arial" w:hAnsi="Arial" w:cs="Arial"/>
          <w:color w:val="auto"/>
        </w:rPr>
        <w:t xml:space="preserve">Tomador y/o Asegurado </w:t>
      </w:r>
      <w:r w:rsidRPr="0087232E">
        <w:rPr>
          <w:rFonts w:ascii="Arial" w:hAnsi="Arial" w:cs="Arial"/>
          <w:color w:val="auto"/>
        </w:rPr>
        <w:t xml:space="preserve">solicite su rehabilitación, </w:t>
      </w:r>
      <w:r w:rsidR="00690610" w:rsidRPr="0087232E">
        <w:rPr>
          <w:rFonts w:ascii="Arial" w:hAnsi="Arial" w:cs="Arial"/>
          <w:b/>
          <w:color w:val="auto"/>
        </w:rPr>
        <w:t xml:space="preserve">SEGUROS LAFISE, </w:t>
      </w:r>
      <w:r w:rsidRPr="0087232E">
        <w:rPr>
          <w:rFonts w:ascii="Arial" w:hAnsi="Arial" w:cs="Arial"/>
          <w:color w:val="auto"/>
        </w:rPr>
        <w:t xml:space="preserve">podrá, a su sola discreción, aceptar la rehabilitación de la misma, siempre y cuando se cumplan las condiciones y requisitos que </w:t>
      </w:r>
      <w:r w:rsidR="00DE4DAF" w:rsidRPr="0087232E">
        <w:rPr>
          <w:rFonts w:ascii="Arial" w:hAnsi="Arial" w:cs="Arial"/>
          <w:color w:val="auto"/>
        </w:rPr>
        <w:t>exija</w:t>
      </w:r>
      <w:r w:rsidRPr="0087232E">
        <w:rPr>
          <w:rFonts w:ascii="Arial" w:hAnsi="Arial" w:cs="Arial"/>
          <w:color w:val="auto"/>
        </w:rPr>
        <w:t xml:space="preserve"> </w:t>
      </w:r>
      <w:r w:rsidR="00690610" w:rsidRPr="0087232E">
        <w:rPr>
          <w:rFonts w:ascii="Arial" w:hAnsi="Arial" w:cs="Arial"/>
          <w:b/>
          <w:color w:val="auto"/>
        </w:rPr>
        <w:t xml:space="preserve">SEGUROS LAFISE, </w:t>
      </w:r>
      <w:r w:rsidRPr="0087232E">
        <w:rPr>
          <w:rFonts w:ascii="Arial" w:hAnsi="Arial" w:cs="Arial"/>
          <w:color w:val="auto"/>
        </w:rPr>
        <w:t xml:space="preserve"> para determinar que la situación del riesgo no ha cambiado con relación al momento de la contratación original. Bajo ninguna circunstancia habrá responsabilidad de </w:t>
      </w:r>
      <w:r w:rsidR="00690610" w:rsidRPr="0087232E">
        <w:rPr>
          <w:rFonts w:ascii="Arial" w:hAnsi="Arial" w:cs="Arial"/>
          <w:b/>
          <w:color w:val="auto"/>
        </w:rPr>
        <w:t xml:space="preserve">SEGUROS LAFISE, </w:t>
      </w:r>
      <w:r w:rsidRPr="0087232E">
        <w:rPr>
          <w:rFonts w:ascii="Arial" w:hAnsi="Arial" w:cs="Arial"/>
          <w:color w:val="auto"/>
        </w:rPr>
        <w:t xml:space="preserve">con relación a los siniestros ocurridos en el período comprendido entre las fechas de cancelación y la rehabilitación de la póliza. </w:t>
      </w:r>
    </w:p>
    <w:p w:rsidR="000649B4" w:rsidRPr="0087232E" w:rsidRDefault="000649B4" w:rsidP="000649B4">
      <w:pPr>
        <w:pStyle w:val="Default"/>
        <w:jc w:val="both"/>
        <w:rPr>
          <w:rFonts w:ascii="Arial" w:hAnsi="Arial" w:cs="Arial"/>
          <w:b/>
          <w:bCs/>
          <w:color w:val="auto"/>
        </w:rPr>
      </w:pPr>
    </w:p>
    <w:p w:rsidR="000649B4" w:rsidRPr="0087232E" w:rsidRDefault="000649B4" w:rsidP="00DD5F7A">
      <w:pPr>
        <w:pStyle w:val="Default"/>
        <w:jc w:val="both"/>
        <w:rPr>
          <w:rFonts w:ascii="Arial" w:hAnsi="Arial" w:cs="Arial"/>
          <w:b/>
          <w:bCs/>
          <w:color w:val="auto"/>
        </w:rPr>
      </w:pPr>
    </w:p>
    <w:p w:rsidR="00DD5F7A" w:rsidRPr="0087232E" w:rsidRDefault="00DD5F7A" w:rsidP="00DD5F7A">
      <w:pPr>
        <w:pStyle w:val="Default"/>
        <w:jc w:val="both"/>
        <w:rPr>
          <w:rFonts w:ascii="Arial" w:hAnsi="Arial" w:cs="Arial"/>
          <w:b/>
          <w:bCs/>
          <w:color w:val="auto"/>
        </w:rPr>
      </w:pPr>
      <w:r w:rsidRPr="0087232E">
        <w:rPr>
          <w:rFonts w:ascii="Arial" w:hAnsi="Arial" w:cs="Arial"/>
          <w:b/>
          <w:bCs/>
          <w:color w:val="auto"/>
        </w:rPr>
        <w:t xml:space="preserve">SECCION V </w:t>
      </w:r>
      <w:r w:rsidR="0057473A" w:rsidRPr="0087232E">
        <w:rPr>
          <w:rFonts w:ascii="Arial" w:hAnsi="Arial" w:cs="Arial"/>
          <w:b/>
          <w:bCs/>
          <w:color w:val="auto"/>
        </w:rPr>
        <w:t>-</w:t>
      </w:r>
      <w:r w:rsidRPr="0087232E">
        <w:rPr>
          <w:rFonts w:ascii="Arial" w:hAnsi="Arial" w:cs="Arial"/>
          <w:b/>
          <w:bCs/>
          <w:color w:val="auto"/>
        </w:rPr>
        <w:t xml:space="preserve"> DISPOSICIONES FINALES</w:t>
      </w:r>
    </w:p>
    <w:p w:rsidR="00DE4DAF" w:rsidRPr="0087232E" w:rsidRDefault="00DE4DAF" w:rsidP="00B67466">
      <w:pPr>
        <w:pStyle w:val="Default"/>
        <w:jc w:val="both"/>
        <w:rPr>
          <w:rFonts w:ascii="Arial" w:hAnsi="Arial" w:cs="Arial"/>
          <w:b/>
          <w:bCs/>
          <w:color w:val="auto"/>
        </w:rPr>
      </w:pPr>
    </w:p>
    <w:p w:rsidR="00B67466" w:rsidRPr="0087232E" w:rsidRDefault="00B67466" w:rsidP="00B67466">
      <w:pPr>
        <w:pStyle w:val="Default"/>
        <w:jc w:val="both"/>
        <w:rPr>
          <w:rFonts w:ascii="Arial" w:hAnsi="Arial" w:cs="Arial"/>
          <w:color w:val="auto"/>
        </w:rPr>
      </w:pPr>
      <w:r w:rsidRPr="0087232E">
        <w:rPr>
          <w:rFonts w:ascii="Arial" w:hAnsi="Arial" w:cs="Arial"/>
          <w:b/>
          <w:bCs/>
          <w:color w:val="auto"/>
        </w:rPr>
        <w:t xml:space="preserve">Artículo </w:t>
      </w:r>
      <w:r w:rsidR="00B40540" w:rsidRPr="0087232E">
        <w:rPr>
          <w:rFonts w:ascii="Arial" w:hAnsi="Arial" w:cs="Arial"/>
          <w:b/>
          <w:bCs/>
          <w:color w:val="auto"/>
        </w:rPr>
        <w:t>5</w:t>
      </w:r>
      <w:r w:rsidR="002B0EBF">
        <w:rPr>
          <w:rFonts w:ascii="Arial" w:hAnsi="Arial" w:cs="Arial"/>
          <w:b/>
          <w:bCs/>
          <w:color w:val="auto"/>
        </w:rPr>
        <w:t>1</w:t>
      </w:r>
      <w:r w:rsidRPr="0087232E">
        <w:rPr>
          <w:rFonts w:ascii="Arial" w:hAnsi="Arial" w:cs="Arial"/>
          <w:b/>
          <w:bCs/>
          <w:color w:val="auto"/>
        </w:rPr>
        <w:t xml:space="preserve">: Autorización de documentos </w:t>
      </w:r>
    </w:p>
    <w:p w:rsidR="00B67466" w:rsidRPr="0087232E" w:rsidRDefault="00B67466" w:rsidP="00B67466">
      <w:pPr>
        <w:pStyle w:val="Default"/>
        <w:jc w:val="both"/>
        <w:rPr>
          <w:rFonts w:ascii="Arial" w:hAnsi="Arial" w:cs="Arial"/>
          <w:color w:val="auto"/>
        </w:rPr>
      </w:pPr>
      <w:r w:rsidRPr="0087232E">
        <w:rPr>
          <w:rFonts w:ascii="Arial" w:hAnsi="Arial" w:cs="Arial"/>
          <w:color w:val="auto"/>
        </w:rPr>
        <w:t xml:space="preserve">Solamente los funcionarios autorizados por </w:t>
      </w:r>
      <w:r w:rsidR="0057473A" w:rsidRPr="0087232E">
        <w:rPr>
          <w:rFonts w:ascii="Arial" w:hAnsi="Arial" w:cs="Arial"/>
          <w:b/>
          <w:color w:val="auto"/>
        </w:rPr>
        <w:t xml:space="preserve">SEGUROS LAFISE, </w:t>
      </w:r>
      <w:r w:rsidRPr="0087232E">
        <w:rPr>
          <w:rFonts w:ascii="Arial" w:hAnsi="Arial" w:cs="Arial"/>
          <w:color w:val="auto"/>
        </w:rPr>
        <w:t xml:space="preserve">podrán representarla y firmar documentos que integran la póliza o la modifican, así como presentar cotizaciones, propuestas de indemnización o cualquier otra información relativa al seguro ante el </w:t>
      </w:r>
      <w:r w:rsidR="000C5AC7">
        <w:rPr>
          <w:rFonts w:ascii="Arial" w:hAnsi="Arial" w:cs="Arial"/>
          <w:color w:val="auto"/>
        </w:rPr>
        <w:t>Tomador y/o Asegurado</w:t>
      </w:r>
      <w:r w:rsidRPr="0087232E">
        <w:rPr>
          <w:rFonts w:ascii="Arial" w:hAnsi="Arial" w:cs="Arial"/>
          <w:color w:val="auto"/>
        </w:rPr>
        <w:t xml:space="preserve">. Los Intermediarios de seguros se limitan a canalizar las comunicaciones oficiales de </w:t>
      </w:r>
      <w:r w:rsidR="0057473A" w:rsidRPr="0087232E">
        <w:rPr>
          <w:rFonts w:ascii="Arial" w:hAnsi="Arial" w:cs="Arial"/>
          <w:b/>
          <w:color w:val="auto"/>
        </w:rPr>
        <w:t>SEGUROS LAFISE</w:t>
      </w:r>
      <w:r w:rsidRPr="0087232E">
        <w:rPr>
          <w:rFonts w:ascii="Arial" w:hAnsi="Arial" w:cs="Arial"/>
          <w:color w:val="auto"/>
        </w:rPr>
        <w:t xml:space="preserve">, sin que en ningún caso los actos de los Intermediarios de Seguros comprometan a </w:t>
      </w:r>
      <w:r w:rsidR="0057473A" w:rsidRPr="0087232E">
        <w:rPr>
          <w:rFonts w:ascii="Arial" w:hAnsi="Arial" w:cs="Arial"/>
          <w:b/>
          <w:color w:val="auto"/>
        </w:rPr>
        <w:t>SEGUROS LAFISE</w:t>
      </w:r>
      <w:r w:rsidRPr="0087232E">
        <w:rPr>
          <w:rFonts w:ascii="Arial" w:hAnsi="Arial" w:cs="Arial"/>
          <w:color w:val="auto"/>
        </w:rPr>
        <w:t xml:space="preserve">. </w:t>
      </w:r>
    </w:p>
    <w:p w:rsidR="00DE4DAF" w:rsidRPr="0087232E" w:rsidRDefault="00DE4DAF" w:rsidP="00B67466">
      <w:pPr>
        <w:pStyle w:val="Default"/>
        <w:jc w:val="both"/>
        <w:rPr>
          <w:rFonts w:ascii="Arial" w:hAnsi="Arial" w:cs="Arial"/>
          <w:color w:val="auto"/>
        </w:rPr>
      </w:pPr>
    </w:p>
    <w:p w:rsidR="00B67466" w:rsidRPr="0087232E" w:rsidRDefault="00B40540" w:rsidP="00B67466">
      <w:pPr>
        <w:pStyle w:val="Default"/>
        <w:jc w:val="both"/>
        <w:rPr>
          <w:rFonts w:ascii="Arial" w:hAnsi="Arial" w:cs="Arial"/>
          <w:color w:val="auto"/>
        </w:rPr>
      </w:pPr>
      <w:r w:rsidRPr="0087232E">
        <w:rPr>
          <w:rFonts w:ascii="Arial" w:hAnsi="Arial" w:cs="Arial"/>
          <w:b/>
          <w:bCs/>
          <w:color w:val="auto"/>
        </w:rPr>
        <w:t>Artículo 5</w:t>
      </w:r>
      <w:r w:rsidR="002B0EBF">
        <w:rPr>
          <w:rFonts w:ascii="Arial" w:hAnsi="Arial" w:cs="Arial"/>
          <w:b/>
          <w:bCs/>
          <w:color w:val="auto"/>
        </w:rPr>
        <w:t>2</w:t>
      </w:r>
      <w:r w:rsidR="00B67466" w:rsidRPr="0087232E">
        <w:rPr>
          <w:rFonts w:ascii="Arial" w:hAnsi="Arial" w:cs="Arial"/>
          <w:b/>
          <w:bCs/>
          <w:color w:val="auto"/>
        </w:rPr>
        <w:t xml:space="preserve">: Actualización de datos </w:t>
      </w:r>
    </w:p>
    <w:p w:rsidR="00B67466" w:rsidRPr="0087232E" w:rsidRDefault="00B67466" w:rsidP="00B67466">
      <w:pPr>
        <w:pStyle w:val="Default"/>
        <w:jc w:val="both"/>
        <w:rPr>
          <w:rFonts w:ascii="Arial" w:hAnsi="Arial" w:cs="Arial"/>
          <w:color w:val="auto"/>
        </w:rPr>
      </w:pPr>
      <w:r w:rsidRPr="0087232E">
        <w:rPr>
          <w:rFonts w:ascii="Arial" w:hAnsi="Arial" w:cs="Arial"/>
          <w:color w:val="auto"/>
        </w:rPr>
        <w:t xml:space="preserve">El </w:t>
      </w:r>
      <w:r w:rsidR="00183849" w:rsidRPr="0087232E">
        <w:rPr>
          <w:rFonts w:ascii="Arial" w:hAnsi="Arial" w:cs="Arial"/>
          <w:color w:val="auto"/>
        </w:rPr>
        <w:t xml:space="preserve">Tomador y/o Asegurado </w:t>
      </w:r>
      <w:r w:rsidRPr="0087232E">
        <w:rPr>
          <w:rFonts w:ascii="Arial" w:hAnsi="Arial" w:cs="Arial"/>
          <w:color w:val="auto"/>
        </w:rPr>
        <w:t xml:space="preserve">tiene la responsabilidad de informar a </w:t>
      </w:r>
      <w:r w:rsidR="0057473A" w:rsidRPr="0087232E">
        <w:rPr>
          <w:rFonts w:ascii="Arial" w:hAnsi="Arial" w:cs="Arial"/>
          <w:b/>
          <w:color w:val="auto"/>
        </w:rPr>
        <w:t xml:space="preserve">SEGUROS LAFISE, </w:t>
      </w:r>
      <w:r w:rsidRPr="0087232E">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9D2B54" w:rsidRPr="0087232E" w:rsidRDefault="009D2B54" w:rsidP="00B67466">
      <w:pPr>
        <w:pStyle w:val="Default"/>
        <w:jc w:val="both"/>
        <w:rPr>
          <w:rFonts w:ascii="Arial" w:hAnsi="Arial" w:cs="Arial"/>
          <w:color w:val="auto"/>
        </w:rPr>
      </w:pPr>
    </w:p>
    <w:p w:rsidR="009D2B54" w:rsidRPr="0087232E" w:rsidRDefault="002B0EBF" w:rsidP="009D2B54">
      <w:pPr>
        <w:autoSpaceDE w:val="0"/>
        <w:autoSpaceDN w:val="0"/>
        <w:adjustRightInd w:val="0"/>
        <w:spacing w:after="0" w:line="240" w:lineRule="auto"/>
        <w:jc w:val="both"/>
        <w:rPr>
          <w:rFonts w:ascii="Arial" w:eastAsiaTheme="minorHAnsi" w:hAnsi="Arial" w:cs="Arial"/>
          <w:b/>
          <w:bCs/>
          <w:sz w:val="24"/>
          <w:szCs w:val="24"/>
          <w:lang w:val="es-ES" w:eastAsia="en-US"/>
        </w:rPr>
      </w:pPr>
      <w:r>
        <w:rPr>
          <w:rFonts w:ascii="Arial" w:eastAsiaTheme="minorHAnsi" w:hAnsi="Arial" w:cs="Arial"/>
          <w:b/>
          <w:bCs/>
          <w:sz w:val="24"/>
          <w:szCs w:val="24"/>
          <w:lang w:val="es-ES" w:eastAsia="en-US"/>
        </w:rPr>
        <w:t>Artículo 53</w:t>
      </w:r>
      <w:r w:rsidR="009D2B54" w:rsidRPr="0087232E">
        <w:rPr>
          <w:rFonts w:ascii="Arial" w:eastAsiaTheme="minorHAnsi" w:hAnsi="Arial" w:cs="Arial"/>
          <w:b/>
          <w:bCs/>
          <w:sz w:val="24"/>
          <w:szCs w:val="24"/>
          <w:lang w:val="es-ES" w:eastAsia="en-US"/>
        </w:rPr>
        <w:t>: Derecho a Inspección</w:t>
      </w:r>
    </w:p>
    <w:p w:rsidR="009D2B54" w:rsidRPr="0087232E" w:rsidRDefault="009D2B54" w:rsidP="009D2B54">
      <w:pPr>
        <w:pStyle w:val="Default"/>
        <w:jc w:val="both"/>
        <w:rPr>
          <w:rFonts w:ascii="Arial" w:hAnsi="Arial" w:cs="Arial"/>
          <w:bCs/>
          <w:color w:val="auto"/>
        </w:rPr>
      </w:pPr>
      <w:r w:rsidRPr="0087232E">
        <w:rPr>
          <w:rFonts w:ascii="Arial" w:hAnsi="Arial" w:cs="Arial"/>
          <w:bCs/>
          <w:color w:val="auto"/>
        </w:rPr>
        <w:t xml:space="preserve">El Tomador y/o Asegurado autorizan a </w:t>
      </w:r>
      <w:r w:rsidRPr="0087232E">
        <w:rPr>
          <w:rFonts w:ascii="Arial" w:hAnsi="Arial" w:cs="Arial"/>
          <w:b/>
          <w:bCs/>
          <w:color w:val="auto"/>
        </w:rPr>
        <w:t>SEGUROS LAFISE</w:t>
      </w:r>
      <w:r w:rsidRPr="0087232E">
        <w:rPr>
          <w:rFonts w:ascii="Arial" w:hAnsi="Arial" w:cs="Arial"/>
          <w:bCs/>
          <w:color w:val="auto"/>
        </w:rPr>
        <w:t xml:space="preserve">, a inspeccionar el objeto del seguro en cualquier momento y proporcionara a sus funcionarios todos los pormenores e informaciones que sean necesarias para su evaluación. El incumplimiento de estas disposiciones facultara a </w:t>
      </w:r>
      <w:r w:rsidRPr="0087232E">
        <w:rPr>
          <w:rFonts w:ascii="Arial" w:hAnsi="Arial" w:cs="Arial"/>
          <w:b/>
          <w:bCs/>
          <w:color w:val="auto"/>
        </w:rPr>
        <w:t>SEGUROS LAFISE</w:t>
      </w:r>
      <w:r w:rsidRPr="0087232E">
        <w:rPr>
          <w:rFonts w:ascii="Arial" w:hAnsi="Arial" w:cs="Arial"/>
          <w:bCs/>
          <w:color w:val="auto"/>
        </w:rPr>
        <w:t>, para dejar sin efecto el reclamo cuyo origen se debe a dicha omisión.</w:t>
      </w:r>
    </w:p>
    <w:p w:rsidR="009D2B54" w:rsidRPr="0087232E" w:rsidRDefault="009D2B54" w:rsidP="009D2B54">
      <w:pPr>
        <w:pStyle w:val="Default"/>
        <w:jc w:val="both"/>
        <w:rPr>
          <w:rFonts w:ascii="Arial" w:hAnsi="Arial" w:cs="Arial"/>
          <w:bCs/>
          <w:color w:val="auto"/>
        </w:rPr>
      </w:pPr>
    </w:p>
    <w:p w:rsidR="009D2B54" w:rsidRPr="0087232E" w:rsidRDefault="009D2B54" w:rsidP="009D2B54">
      <w:pPr>
        <w:pStyle w:val="Default"/>
        <w:jc w:val="both"/>
        <w:rPr>
          <w:rFonts w:ascii="Arial" w:hAnsi="Arial" w:cs="Arial"/>
          <w:bCs/>
          <w:color w:val="auto"/>
        </w:rPr>
      </w:pPr>
      <w:r w:rsidRPr="0087232E">
        <w:rPr>
          <w:rFonts w:ascii="Arial" w:hAnsi="Arial" w:cs="Arial"/>
          <w:bCs/>
          <w:color w:val="auto"/>
        </w:rPr>
        <w:t xml:space="preserve">Esta inspección no impone ninguna responsabilidad a </w:t>
      </w:r>
      <w:r w:rsidRPr="0087232E">
        <w:rPr>
          <w:rFonts w:ascii="Arial" w:hAnsi="Arial" w:cs="Arial"/>
          <w:b/>
          <w:bCs/>
          <w:color w:val="auto"/>
        </w:rPr>
        <w:t>SEGUROS LAFISE</w:t>
      </w:r>
      <w:r w:rsidRPr="0087232E">
        <w:rPr>
          <w:rFonts w:ascii="Arial" w:hAnsi="Arial" w:cs="Arial"/>
          <w:bCs/>
          <w:color w:val="auto"/>
        </w:rPr>
        <w:t>, y no debe ser considerada por el Tomador y/o Asegurado como garantía de seguridad de la propiedad amparada.</w:t>
      </w:r>
    </w:p>
    <w:p w:rsidR="009D2B54" w:rsidRPr="0087232E" w:rsidRDefault="009D2B54" w:rsidP="009D2B54">
      <w:pPr>
        <w:autoSpaceDE w:val="0"/>
        <w:autoSpaceDN w:val="0"/>
        <w:adjustRightInd w:val="0"/>
        <w:spacing w:after="0" w:line="240" w:lineRule="auto"/>
        <w:jc w:val="both"/>
        <w:rPr>
          <w:rFonts w:ascii="Arial" w:eastAsiaTheme="minorHAnsi" w:hAnsi="Arial" w:cs="Arial"/>
          <w:sz w:val="24"/>
          <w:szCs w:val="24"/>
          <w:lang w:eastAsia="en-US"/>
        </w:rPr>
      </w:pPr>
    </w:p>
    <w:p w:rsidR="009D2B54" w:rsidRPr="0087232E" w:rsidRDefault="009D2B54" w:rsidP="009D2B54">
      <w:pPr>
        <w:autoSpaceDE w:val="0"/>
        <w:autoSpaceDN w:val="0"/>
        <w:adjustRightInd w:val="0"/>
        <w:spacing w:after="0" w:line="240" w:lineRule="auto"/>
        <w:jc w:val="both"/>
        <w:rPr>
          <w:rFonts w:ascii="Arial" w:eastAsiaTheme="minorHAnsi" w:hAnsi="Arial" w:cs="Arial"/>
          <w:sz w:val="24"/>
          <w:szCs w:val="24"/>
          <w:lang w:val="es-ES" w:eastAsia="en-US"/>
        </w:rPr>
      </w:pPr>
      <w:r w:rsidRPr="0087232E">
        <w:rPr>
          <w:rFonts w:ascii="Arial" w:eastAsiaTheme="minorHAnsi" w:hAnsi="Arial" w:cs="Arial"/>
          <w:sz w:val="24"/>
          <w:szCs w:val="24"/>
          <w:lang w:val="es-ES" w:eastAsia="en-US"/>
        </w:rPr>
        <w:t xml:space="preserve">Asimismo, las recomendaciones producto de esta inspección, deberán ser cumplidas por el Tomador y/o Asegurado antes de </w:t>
      </w:r>
      <w:r w:rsidR="0093038A" w:rsidRPr="0087232E">
        <w:rPr>
          <w:rFonts w:ascii="Arial" w:eastAsiaTheme="minorHAnsi" w:hAnsi="Arial" w:cs="Arial"/>
          <w:sz w:val="24"/>
          <w:szCs w:val="24"/>
          <w:lang w:val="es-ES" w:eastAsia="en-US"/>
        </w:rPr>
        <w:t>iniciar actividad  de navegación</w:t>
      </w:r>
      <w:r w:rsidRPr="0087232E">
        <w:rPr>
          <w:rFonts w:ascii="Arial" w:eastAsiaTheme="minorHAnsi" w:hAnsi="Arial" w:cs="Arial"/>
          <w:sz w:val="24"/>
          <w:szCs w:val="24"/>
          <w:lang w:val="es-ES" w:eastAsia="en-US"/>
        </w:rPr>
        <w:t xml:space="preserve"> aún y cuando, el cumplimiento de la misma no haya sido verificado por </w:t>
      </w:r>
      <w:r w:rsidRPr="0087232E">
        <w:rPr>
          <w:rFonts w:ascii="Arial" w:eastAsiaTheme="minorHAnsi" w:hAnsi="Arial" w:cs="Arial"/>
          <w:b/>
          <w:sz w:val="24"/>
          <w:szCs w:val="24"/>
          <w:lang w:val="es-ES" w:eastAsia="en-US"/>
        </w:rPr>
        <w:t>SEGUROS LAFISE</w:t>
      </w:r>
      <w:r w:rsidRPr="0087232E">
        <w:rPr>
          <w:rFonts w:ascii="Arial" w:eastAsiaTheme="minorHAnsi" w:hAnsi="Arial" w:cs="Arial"/>
          <w:sz w:val="24"/>
          <w:szCs w:val="24"/>
          <w:lang w:val="es-ES" w:eastAsia="en-US"/>
        </w:rPr>
        <w:t>.</w:t>
      </w:r>
    </w:p>
    <w:p w:rsidR="009D2B54" w:rsidRPr="0087232E" w:rsidRDefault="009D2B54" w:rsidP="009D2B54">
      <w:pPr>
        <w:autoSpaceDE w:val="0"/>
        <w:autoSpaceDN w:val="0"/>
        <w:adjustRightInd w:val="0"/>
        <w:spacing w:after="0" w:line="240" w:lineRule="auto"/>
        <w:jc w:val="both"/>
        <w:rPr>
          <w:rFonts w:ascii="Arial" w:eastAsiaTheme="minorHAnsi" w:hAnsi="Arial" w:cs="Arial"/>
          <w:sz w:val="24"/>
          <w:szCs w:val="24"/>
          <w:lang w:val="es-ES" w:eastAsia="en-US"/>
        </w:rPr>
      </w:pPr>
    </w:p>
    <w:p w:rsidR="009D2B54" w:rsidRPr="0087232E" w:rsidRDefault="009D2B54" w:rsidP="009D2B54">
      <w:pPr>
        <w:pStyle w:val="Default"/>
        <w:jc w:val="both"/>
        <w:rPr>
          <w:rFonts w:ascii="Arial" w:hAnsi="Arial" w:cs="Arial"/>
          <w:bCs/>
          <w:color w:val="auto"/>
        </w:rPr>
      </w:pPr>
      <w:r w:rsidRPr="0087232E">
        <w:rPr>
          <w:rFonts w:ascii="Arial" w:hAnsi="Arial" w:cs="Arial"/>
          <w:bCs/>
          <w:color w:val="auto"/>
        </w:rPr>
        <w:t xml:space="preserve">Las inspecciones originadas en reclamos presentados ante </w:t>
      </w:r>
      <w:r w:rsidRPr="0087232E">
        <w:rPr>
          <w:rFonts w:ascii="Arial" w:hAnsi="Arial" w:cs="Arial"/>
          <w:b/>
          <w:bCs/>
          <w:color w:val="auto"/>
        </w:rPr>
        <w:t>SEGUROS LAFISE</w:t>
      </w:r>
      <w:r w:rsidRPr="0087232E">
        <w:rPr>
          <w:rFonts w:ascii="Arial" w:hAnsi="Arial" w:cs="Arial"/>
          <w:bCs/>
          <w:color w:val="auto"/>
        </w:rPr>
        <w:t xml:space="preserve">, a la luz de las coberturas de este contrato, se realizaran dentro del plazo de resolución de reclamos establecido en este contrato.   </w:t>
      </w:r>
    </w:p>
    <w:p w:rsidR="00AC27AB" w:rsidRPr="0087232E" w:rsidRDefault="00AC27AB" w:rsidP="00AC27AB">
      <w:pPr>
        <w:pStyle w:val="Default"/>
        <w:jc w:val="both"/>
        <w:rPr>
          <w:rFonts w:ascii="Arial" w:hAnsi="Arial" w:cs="Arial"/>
        </w:rPr>
      </w:pPr>
    </w:p>
    <w:p w:rsidR="007827E6" w:rsidRPr="0087232E" w:rsidRDefault="007827E6" w:rsidP="007827E6">
      <w:pPr>
        <w:pStyle w:val="Default"/>
        <w:jc w:val="both"/>
        <w:rPr>
          <w:rFonts w:ascii="Arial" w:hAnsi="Arial" w:cs="Arial"/>
          <w:b/>
          <w:bCs/>
          <w:lang w:val="es-ES"/>
        </w:rPr>
      </w:pPr>
      <w:r w:rsidRPr="0087232E">
        <w:rPr>
          <w:rFonts w:ascii="Arial" w:hAnsi="Arial" w:cs="Arial"/>
          <w:b/>
          <w:bCs/>
          <w:lang w:val="es-ES"/>
        </w:rPr>
        <w:t xml:space="preserve">Artículo </w:t>
      </w:r>
      <w:r w:rsidR="002B0EBF">
        <w:rPr>
          <w:rFonts w:ascii="Arial" w:hAnsi="Arial" w:cs="Arial"/>
          <w:b/>
          <w:bCs/>
          <w:lang w:val="es-ES"/>
        </w:rPr>
        <w:t>54</w:t>
      </w:r>
      <w:r w:rsidRPr="0087232E">
        <w:rPr>
          <w:rFonts w:ascii="Arial" w:hAnsi="Arial" w:cs="Arial"/>
          <w:b/>
          <w:bCs/>
          <w:lang w:val="es-ES"/>
        </w:rPr>
        <w:t>: Derecho de abandono</w:t>
      </w:r>
    </w:p>
    <w:p w:rsidR="007827E6" w:rsidRPr="0087232E" w:rsidRDefault="007827E6" w:rsidP="007827E6">
      <w:pPr>
        <w:pStyle w:val="Default"/>
        <w:jc w:val="both"/>
        <w:rPr>
          <w:rFonts w:ascii="Arial" w:hAnsi="Arial" w:cs="Arial"/>
          <w:lang w:val="es-ES"/>
        </w:rPr>
      </w:pPr>
      <w:r w:rsidRPr="0087232E">
        <w:rPr>
          <w:rFonts w:ascii="Arial" w:hAnsi="Arial" w:cs="Arial"/>
          <w:lang w:val="es-ES"/>
        </w:rPr>
        <w:t xml:space="preserve">El abandono de la embarcación asegurada sólo se podrá realizar, previo convenio entre </w:t>
      </w:r>
      <w:r w:rsidR="006828D6" w:rsidRPr="0087232E">
        <w:rPr>
          <w:rFonts w:ascii="Arial" w:hAnsi="Arial" w:cs="Arial"/>
          <w:b/>
          <w:lang w:val="es-ES"/>
        </w:rPr>
        <w:t>SEGUROS LAFISE</w:t>
      </w:r>
      <w:r w:rsidR="006828D6" w:rsidRPr="0087232E">
        <w:rPr>
          <w:rFonts w:ascii="Arial" w:hAnsi="Arial" w:cs="Arial"/>
          <w:lang w:val="es-ES"/>
        </w:rPr>
        <w:t xml:space="preserve"> </w:t>
      </w:r>
      <w:r w:rsidRPr="0087232E">
        <w:rPr>
          <w:rFonts w:ascii="Arial" w:hAnsi="Arial" w:cs="Arial"/>
          <w:lang w:val="es-ES"/>
        </w:rPr>
        <w:t xml:space="preserve">y el </w:t>
      </w:r>
      <w:r w:rsidR="006828D6" w:rsidRPr="0087232E">
        <w:rPr>
          <w:rFonts w:ascii="Arial" w:hAnsi="Arial" w:cs="Arial"/>
          <w:lang w:val="es-ES"/>
        </w:rPr>
        <w:t xml:space="preserve">Tomador y/o </w:t>
      </w:r>
      <w:r w:rsidRPr="0087232E">
        <w:rPr>
          <w:rFonts w:ascii="Arial" w:hAnsi="Arial" w:cs="Arial"/>
          <w:lang w:val="es-ES"/>
        </w:rPr>
        <w:t>Asegurado, en los casos siguientes:</w:t>
      </w:r>
    </w:p>
    <w:p w:rsidR="006828D6" w:rsidRPr="0087232E" w:rsidRDefault="006828D6" w:rsidP="007827E6">
      <w:pPr>
        <w:pStyle w:val="Default"/>
        <w:jc w:val="both"/>
        <w:rPr>
          <w:rFonts w:ascii="Arial" w:hAnsi="Arial" w:cs="Arial"/>
          <w:lang w:val="es-ES"/>
        </w:rPr>
      </w:pPr>
    </w:p>
    <w:p w:rsidR="007827E6" w:rsidRPr="0087232E" w:rsidRDefault="007827E6" w:rsidP="007827E6">
      <w:pPr>
        <w:pStyle w:val="Default"/>
        <w:numPr>
          <w:ilvl w:val="0"/>
          <w:numId w:val="28"/>
        </w:numPr>
        <w:jc w:val="both"/>
        <w:rPr>
          <w:rFonts w:ascii="Arial" w:hAnsi="Arial" w:cs="Arial"/>
          <w:lang w:val="es-ES"/>
        </w:rPr>
      </w:pPr>
      <w:r w:rsidRPr="0087232E">
        <w:rPr>
          <w:rFonts w:ascii="Arial" w:hAnsi="Arial" w:cs="Arial"/>
          <w:lang w:val="es-ES"/>
        </w:rPr>
        <w:t xml:space="preserve">Falta de noticias de la embarcación, cuando menos por un plazo de sesenta (60) días. El </w:t>
      </w:r>
      <w:r w:rsidR="006828D6" w:rsidRPr="0087232E">
        <w:rPr>
          <w:rFonts w:ascii="Arial" w:hAnsi="Arial" w:cs="Arial"/>
          <w:lang w:val="es-ES"/>
        </w:rPr>
        <w:t xml:space="preserve">Tomador y/o </w:t>
      </w:r>
      <w:r w:rsidRPr="0087232E">
        <w:rPr>
          <w:rFonts w:ascii="Arial" w:hAnsi="Arial" w:cs="Arial"/>
          <w:lang w:val="es-ES"/>
        </w:rPr>
        <w:t>Asegurado deberá acreditar la fecha de salida, de la última noticia recibida</w:t>
      </w:r>
      <w:r w:rsidR="006828D6" w:rsidRPr="0087232E">
        <w:rPr>
          <w:rFonts w:ascii="Arial" w:hAnsi="Arial" w:cs="Arial"/>
          <w:lang w:val="es-ES"/>
        </w:rPr>
        <w:t xml:space="preserve"> </w:t>
      </w:r>
      <w:r w:rsidRPr="0087232E">
        <w:rPr>
          <w:rFonts w:ascii="Arial" w:hAnsi="Arial" w:cs="Arial"/>
          <w:lang w:val="es-ES"/>
        </w:rPr>
        <w:t>y de la falta de arribo de la embarcación.</w:t>
      </w:r>
    </w:p>
    <w:p w:rsidR="007827E6" w:rsidRPr="0087232E" w:rsidRDefault="007827E6" w:rsidP="007827E6">
      <w:pPr>
        <w:pStyle w:val="Default"/>
        <w:jc w:val="both"/>
        <w:rPr>
          <w:rFonts w:ascii="Arial" w:hAnsi="Arial" w:cs="Arial"/>
          <w:lang w:val="es-ES"/>
        </w:rPr>
      </w:pPr>
    </w:p>
    <w:p w:rsidR="007827E6" w:rsidRPr="0087232E" w:rsidRDefault="007827E6" w:rsidP="006828D6">
      <w:pPr>
        <w:pStyle w:val="Default"/>
        <w:numPr>
          <w:ilvl w:val="0"/>
          <w:numId w:val="28"/>
        </w:numPr>
        <w:jc w:val="both"/>
        <w:rPr>
          <w:rFonts w:ascii="Arial" w:hAnsi="Arial" w:cs="Arial"/>
          <w:lang w:val="es-ES"/>
        </w:rPr>
      </w:pPr>
      <w:r w:rsidRPr="0087232E">
        <w:rPr>
          <w:rFonts w:ascii="Arial" w:hAnsi="Arial" w:cs="Arial"/>
          <w:lang w:val="es-ES"/>
        </w:rPr>
        <w:t>Desaparición o destrucción total de la embarcación, debidamente comprobada.</w:t>
      </w:r>
    </w:p>
    <w:p w:rsidR="006828D6" w:rsidRPr="0087232E" w:rsidRDefault="006828D6" w:rsidP="006828D6">
      <w:pPr>
        <w:pStyle w:val="Default"/>
        <w:ind w:left="720"/>
        <w:jc w:val="both"/>
        <w:rPr>
          <w:rFonts w:ascii="Arial" w:hAnsi="Arial" w:cs="Arial"/>
          <w:lang w:val="es-ES"/>
        </w:rPr>
      </w:pPr>
    </w:p>
    <w:p w:rsidR="007827E6" w:rsidRPr="0087232E" w:rsidRDefault="007827E6" w:rsidP="007827E6">
      <w:pPr>
        <w:pStyle w:val="Default"/>
        <w:numPr>
          <w:ilvl w:val="0"/>
          <w:numId w:val="28"/>
        </w:numPr>
        <w:jc w:val="both"/>
        <w:rPr>
          <w:rFonts w:ascii="Arial" w:hAnsi="Arial" w:cs="Arial"/>
          <w:lang w:val="es-ES"/>
        </w:rPr>
      </w:pPr>
      <w:r w:rsidRPr="0087232E">
        <w:rPr>
          <w:rFonts w:ascii="Arial" w:hAnsi="Arial" w:cs="Arial"/>
          <w:lang w:val="es-ES"/>
        </w:rPr>
        <w:t>Cuando la embarcación hubiese sufrido daños o deterioros ocasionados directamente por alguno o varios de los acontecimientos cubiertos por la póliza y</w:t>
      </w:r>
      <w:r w:rsidR="006828D6" w:rsidRPr="0087232E">
        <w:rPr>
          <w:rFonts w:ascii="Arial" w:hAnsi="Arial" w:cs="Arial"/>
          <w:lang w:val="es-ES"/>
        </w:rPr>
        <w:t xml:space="preserve"> </w:t>
      </w:r>
      <w:r w:rsidRPr="0087232E">
        <w:rPr>
          <w:rFonts w:ascii="Arial" w:hAnsi="Arial" w:cs="Arial"/>
          <w:lang w:val="es-ES"/>
        </w:rPr>
        <w:t xml:space="preserve">como consecuencia de ello, </w:t>
      </w:r>
      <w:r w:rsidR="006828D6" w:rsidRPr="0087232E">
        <w:rPr>
          <w:rFonts w:ascii="Arial" w:hAnsi="Arial" w:cs="Arial"/>
          <w:b/>
          <w:lang w:val="es-ES"/>
        </w:rPr>
        <w:t>SEGUROS LAFISE</w:t>
      </w:r>
      <w:r w:rsidR="006828D6" w:rsidRPr="0087232E">
        <w:rPr>
          <w:rFonts w:ascii="Arial" w:hAnsi="Arial" w:cs="Arial"/>
          <w:lang w:val="es-ES"/>
        </w:rPr>
        <w:t xml:space="preserve"> </w:t>
      </w:r>
      <w:r w:rsidRPr="0087232E">
        <w:rPr>
          <w:rFonts w:ascii="Arial" w:hAnsi="Arial" w:cs="Arial"/>
          <w:lang w:val="es-ES"/>
        </w:rPr>
        <w:t xml:space="preserve">determinara que por falta absoluta de medios materiales se imposibilita su reparación. No obstante, el abandono no procederá si </w:t>
      </w:r>
      <w:r w:rsidR="006828D6" w:rsidRPr="0087232E">
        <w:rPr>
          <w:rFonts w:ascii="Arial" w:hAnsi="Arial" w:cs="Arial"/>
          <w:lang w:val="es-ES"/>
        </w:rPr>
        <w:t xml:space="preserve">la embarcación </w:t>
      </w:r>
      <w:r w:rsidRPr="0087232E">
        <w:rPr>
          <w:rFonts w:ascii="Arial" w:hAnsi="Arial" w:cs="Arial"/>
          <w:lang w:val="es-ES"/>
        </w:rPr>
        <w:t>puede repararse –aún provisionalmente para continuar su viaje al puerto de destino u otro, en donde pueda restaurarse.</w:t>
      </w:r>
    </w:p>
    <w:p w:rsidR="00034DAD" w:rsidRPr="0087232E" w:rsidRDefault="00034DAD" w:rsidP="00034DAD">
      <w:pPr>
        <w:pStyle w:val="Prrafodelista"/>
        <w:autoSpaceDE w:val="0"/>
        <w:autoSpaceDN w:val="0"/>
        <w:adjustRightInd w:val="0"/>
        <w:spacing w:after="0" w:line="240" w:lineRule="auto"/>
        <w:jc w:val="both"/>
        <w:rPr>
          <w:rFonts w:ascii="Arial" w:eastAsiaTheme="minorHAnsi" w:hAnsi="Arial" w:cs="Arial"/>
          <w:sz w:val="24"/>
          <w:szCs w:val="24"/>
          <w:lang w:val="es-ES"/>
        </w:rPr>
      </w:pPr>
    </w:p>
    <w:p w:rsidR="00034DAD" w:rsidRPr="00C05B0F" w:rsidRDefault="00034DAD" w:rsidP="00C05B0F">
      <w:pPr>
        <w:autoSpaceDE w:val="0"/>
        <w:autoSpaceDN w:val="0"/>
        <w:adjustRightInd w:val="0"/>
        <w:spacing w:after="0" w:line="240" w:lineRule="auto"/>
        <w:jc w:val="both"/>
        <w:rPr>
          <w:rFonts w:ascii="Arial" w:eastAsiaTheme="minorHAnsi" w:hAnsi="Arial" w:cs="Arial"/>
          <w:sz w:val="24"/>
          <w:szCs w:val="24"/>
          <w:lang w:val="es-ES"/>
        </w:rPr>
      </w:pPr>
      <w:r w:rsidRPr="00C05B0F">
        <w:rPr>
          <w:rFonts w:ascii="Arial" w:eastAsiaTheme="minorHAnsi" w:hAnsi="Arial" w:cs="Arial"/>
          <w:sz w:val="24"/>
          <w:szCs w:val="24"/>
          <w:lang w:val="es-ES"/>
        </w:rPr>
        <w:t xml:space="preserve">En ninguno de los casos de abandono, los costos por salarios de la tripulación, gastos de viaje y alimentación de la misma, así como cualesquiera otras obligaciones asumidas por el Capitán o por el propietario de la embarcación, serán </w:t>
      </w:r>
      <w:r w:rsidR="00BA7C97" w:rsidRPr="00C05B0F">
        <w:rPr>
          <w:rFonts w:ascii="Arial" w:eastAsiaTheme="minorHAnsi" w:hAnsi="Arial" w:cs="Arial"/>
          <w:sz w:val="24"/>
          <w:szCs w:val="24"/>
          <w:lang w:val="es-ES"/>
        </w:rPr>
        <w:t>reembolsados</w:t>
      </w:r>
      <w:r w:rsidRPr="00C05B0F">
        <w:rPr>
          <w:rFonts w:ascii="Arial" w:eastAsiaTheme="minorHAnsi" w:hAnsi="Arial" w:cs="Arial"/>
          <w:sz w:val="24"/>
          <w:szCs w:val="24"/>
          <w:lang w:val="es-ES"/>
        </w:rPr>
        <w:t xml:space="preserve"> o </w:t>
      </w:r>
      <w:r w:rsidR="00BA7C97" w:rsidRPr="00C05B0F">
        <w:rPr>
          <w:rFonts w:ascii="Arial" w:eastAsiaTheme="minorHAnsi" w:hAnsi="Arial" w:cs="Arial"/>
          <w:sz w:val="24"/>
          <w:szCs w:val="24"/>
          <w:lang w:val="es-ES"/>
        </w:rPr>
        <w:t>pagados</w:t>
      </w:r>
      <w:r w:rsidRPr="00C05B0F">
        <w:rPr>
          <w:rFonts w:ascii="Arial" w:eastAsiaTheme="minorHAnsi" w:hAnsi="Arial" w:cs="Arial"/>
          <w:sz w:val="24"/>
          <w:szCs w:val="24"/>
          <w:lang w:val="es-ES"/>
        </w:rPr>
        <w:t xml:space="preserve"> por </w:t>
      </w:r>
      <w:r w:rsidRPr="00C05B0F">
        <w:rPr>
          <w:rFonts w:ascii="Arial" w:eastAsiaTheme="minorHAnsi" w:hAnsi="Arial" w:cs="Arial"/>
          <w:b/>
          <w:sz w:val="24"/>
          <w:szCs w:val="24"/>
          <w:lang w:val="es-ES"/>
        </w:rPr>
        <w:t>SEGUROS LAFISE</w:t>
      </w:r>
      <w:r w:rsidRPr="00C05B0F">
        <w:rPr>
          <w:rFonts w:ascii="Arial" w:eastAsiaTheme="minorHAnsi" w:hAnsi="Arial" w:cs="Arial"/>
          <w:sz w:val="24"/>
          <w:szCs w:val="24"/>
          <w:lang w:val="es-ES"/>
        </w:rPr>
        <w:t xml:space="preserve">. Ningún acto de </w:t>
      </w:r>
      <w:r w:rsidRPr="00C05B0F">
        <w:rPr>
          <w:rFonts w:ascii="Arial" w:eastAsiaTheme="minorHAnsi" w:hAnsi="Arial" w:cs="Arial"/>
          <w:b/>
          <w:sz w:val="24"/>
          <w:szCs w:val="24"/>
          <w:lang w:val="es-ES"/>
        </w:rPr>
        <w:t>SEGUROS LAFISE</w:t>
      </w:r>
      <w:r w:rsidRPr="00C05B0F">
        <w:rPr>
          <w:rFonts w:ascii="Arial" w:eastAsiaTheme="minorHAnsi" w:hAnsi="Arial" w:cs="Arial"/>
          <w:sz w:val="24"/>
          <w:szCs w:val="24"/>
          <w:lang w:val="es-ES"/>
        </w:rPr>
        <w:t xml:space="preserve"> o del Asegurado al defender, salvar o recuperar la propiedad asegurada, se considerará como renuncia o aceptación del abandono.</w:t>
      </w:r>
    </w:p>
    <w:p w:rsidR="00034DAD" w:rsidRPr="0087232E" w:rsidRDefault="00034DAD" w:rsidP="00034DAD">
      <w:pPr>
        <w:pStyle w:val="Prrafodelista"/>
        <w:autoSpaceDE w:val="0"/>
        <w:autoSpaceDN w:val="0"/>
        <w:adjustRightInd w:val="0"/>
        <w:spacing w:after="0" w:line="240" w:lineRule="auto"/>
        <w:jc w:val="both"/>
        <w:rPr>
          <w:rFonts w:ascii="Arial" w:eastAsiaTheme="minorHAnsi" w:hAnsi="Arial" w:cs="Arial"/>
          <w:sz w:val="24"/>
          <w:szCs w:val="24"/>
          <w:lang w:val="es-ES"/>
        </w:rPr>
      </w:pPr>
    </w:p>
    <w:p w:rsidR="00034DAD" w:rsidRPr="0087232E" w:rsidRDefault="00034DAD" w:rsidP="00892AE5">
      <w:pPr>
        <w:autoSpaceDE w:val="0"/>
        <w:autoSpaceDN w:val="0"/>
        <w:adjustRightInd w:val="0"/>
        <w:spacing w:after="0" w:line="240" w:lineRule="auto"/>
        <w:jc w:val="both"/>
        <w:rPr>
          <w:rFonts w:ascii="Arial" w:eastAsiaTheme="minorHAnsi" w:hAnsi="Arial" w:cs="Arial"/>
          <w:b/>
          <w:bCs/>
          <w:sz w:val="24"/>
          <w:szCs w:val="24"/>
          <w:lang w:val="es-ES" w:eastAsia="en-US"/>
        </w:rPr>
      </w:pPr>
      <w:r w:rsidRPr="0087232E">
        <w:rPr>
          <w:rFonts w:ascii="Arial" w:eastAsiaTheme="minorHAnsi" w:hAnsi="Arial" w:cs="Arial"/>
          <w:b/>
          <w:bCs/>
          <w:sz w:val="24"/>
          <w:szCs w:val="24"/>
          <w:lang w:val="es-ES" w:eastAsia="en-US"/>
        </w:rPr>
        <w:t xml:space="preserve">Artículo </w:t>
      </w:r>
      <w:r w:rsidR="002B0EBF">
        <w:rPr>
          <w:rFonts w:ascii="Arial" w:eastAsiaTheme="minorHAnsi" w:hAnsi="Arial" w:cs="Arial"/>
          <w:b/>
          <w:bCs/>
          <w:sz w:val="24"/>
          <w:szCs w:val="24"/>
          <w:lang w:val="es-ES"/>
        </w:rPr>
        <w:t>55</w:t>
      </w:r>
      <w:r w:rsidRPr="0087232E">
        <w:rPr>
          <w:rFonts w:ascii="Arial" w:eastAsiaTheme="minorHAnsi" w:hAnsi="Arial" w:cs="Arial"/>
          <w:b/>
          <w:bCs/>
          <w:sz w:val="24"/>
          <w:szCs w:val="24"/>
          <w:lang w:val="es-ES"/>
        </w:rPr>
        <w:t>:</w:t>
      </w:r>
      <w:r w:rsidRPr="0087232E">
        <w:rPr>
          <w:rFonts w:ascii="Arial" w:eastAsiaTheme="minorHAnsi" w:hAnsi="Arial" w:cs="Arial"/>
          <w:b/>
          <w:bCs/>
          <w:sz w:val="24"/>
          <w:szCs w:val="24"/>
          <w:lang w:val="es-ES" w:eastAsia="en-US"/>
        </w:rPr>
        <w:t xml:space="preserve"> </w:t>
      </w:r>
      <w:r w:rsidRPr="0087232E">
        <w:rPr>
          <w:rFonts w:ascii="Arial" w:eastAsiaTheme="minorHAnsi" w:hAnsi="Arial" w:cs="Arial"/>
          <w:b/>
          <w:bCs/>
          <w:sz w:val="24"/>
          <w:szCs w:val="24"/>
          <w:lang w:val="es-ES"/>
        </w:rPr>
        <w:t>Navegabilidad de la embarcación</w:t>
      </w:r>
    </w:p>
    <w:p w:rsidR="00034DAD" w:rsidRPr="0087232E" w:rsidRDefault="00034DAD" w:rsidP="00892AE5">
      <w:p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Es entendido que la embarcación se hará siempre a la mar en las debidas condiciones de navegabilidad, combustible suficiente y con los instrumentos de navegación, com</w:t>
      </w:r>
      <w:r w:rsidR="00C808F5" w:rsidRPr="0087232E">
        <w:rPr>
          <w:rFonts w:ascii="Arial" w:eastAsiaTheme="minorHAnsi" w:hAnsi="Arial" w:cs="Arial"/>
          <w:sz w:val="24"/>
          <w:szCs w:val="24"/>
          <w:lang w:val="es-ES"/>
        </w:rPr>
        <w:t>unicación y de seguridad mínima y necesaria</w:t>
      </w:r>
      <w:r w:rsidRPr="0087232E">
        <w:rPr>
          <w:rFonts w:ascii="Arial" w:eastAsiaTheme="minorHAnsi" w:hAnsi="Arial" w:cs="Arial"/>
          <w:sz w:val="24"/>
          <w:szCs w:val="24"/>
          <w:lang w:val="es-ES"/>
        </w:rPr>
        <w:t xml:space="preserve"> para la</w:t>
      </w:r>
      <w:r w:rsidR="00892AE5"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eastAsia="en-US"/>
        </w:rPr>
        <w:t>debida navegación. Los equipos que al momento de la (s)</w:t>
      </w:r>
      <w:r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eastAsia="en-US"/>
        </w:rPr>
        <w:t>inspección (es) por parte de los funcionarios autorizados por</w:t>
      </w:r>
      <w:r w:rsidRPr="0087232E">
        <w:rPr>
          <w:rFonts w:ascii="Arial" w:eastAsiaTheme="minorHAnsi" w:hAnsi="Arial" w:cs="Arial"/>
          <w:sz w:val="24"/>
          <w:szCs w:val="24"/>
          <w:lang w:val="es-ES"/>
        </w:rPr>
        <w:t xml:space="preserve"> </w:t>
      </w:r>
      <w:r w:rsidRPr="0087232E">
        <w:rPr>
          <w:rFonts w:ascii="Arial" w:eastAsiaTheme="minorHAnsi" w:hAnsi="Arial" w:cs="Arial"/>
          <w:b/>
          <w:sz w:val="24"/>
          <w:szCs w:val="24"/>
          <w:lang w:val="es-ES"/>
        </w:rPr>
        <w:t>SEGUROS LAFISE</w:t>
      </w:r>
      <w:r w:rsidRPr="0087232E">
        <w:rPr>
          <w:rFonts w:ascii="Arial" w:eastAsiaTheme="minorHAnsi" w:hAnsi="Arial" w:cs="Arial"/>
          <w:sz w:val="24"/>
          <w:szCs w:val="24"/>
          <w:lang w:val="es-ES" w:eastAsia="en-US"/>
        </w:rPr>
        <w:t>, estén instalados en la embarcación o que sean</w:t>
      </w:r>
      <w:r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eastAsia="en-US"/>
        </w:rPr>
        <w:t>expresamente solicitados, deberán formar parte de la misma</w:t>
      </w:r>
      <w:r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eastAsia="en-US"/>
        </w:rPr>
        <w:t>al momento de zarpar. Asimismo, la (s) recomendación (es)</w:t>
      </w:r>
      <w:r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eastAsia="en-US"/>
        </w:rPr>
        <w:t>producto de estas inspecciones, deberá (n) ser cumplida (s)</w:t>
      </w:r>
      <w:r w:rsidRPr="0087232E">
        <w:rPr>
          <w:rFonts w:ascii="Arial" w:eastAsiaTheme="minorHAnsi" w:hAnsi="Arial" w:cs="Arial"/>
          <w:sz w:val="24"/>
          <w:szCs w:val="24"/>
          <w:lang w:val="es-ES"/>
        </w:rPr>
        <w:t xml:space="preserve"> </w:t>
      </w:r>
      <w:r w:rsidRPr="0087232E">
        <w:rPr>
          <w:rFonts w:ascii="Arial" w:eastAsiaTheme="minorHAnsi" w:hAnsi="Arial" w:cs="Arial"/>
          <w:sz w:val="24"/>
          <w:szCs w:val="24"/>
          <w:lang w:val="es-ES" w:eastAsia="en-US"/>
        </w:rPr>
        <w:t>por el Asegurado antes de salir a navegar, aún cuando el</w:t>
      </w:r>
      <w:r w:rsidR="00892AE5" w:rsidRPr="0087232E">
        <w:rPr>
          <w:rFonts w:ascii="Arial" w:eastAsiaTheme="minorHAnsi" w:hAnsi="Arial" w:cs="Arial"/>
          <w:sz w:val="24"/>
          <w:szCs w:val="24"/>
          <w:lang w:val="es-ES" w:eastAsia="en-US"/>
        </w:rPr>
        <w:t xml:space="preserve"> </w:t>
      </w:r>
      <w:r w:rsidRPr="0087232E">
        <w:rPr>
          <w:rFonts w:ascii="Arial" w:eastAsiaTheme="minorHAnsi" w:hAnsi="Arial" w:cs="Arial"/>
          <w:sz w:val="24"/>
          <w:szCs w:val="24"/>
          <w:lang w:val="es-ES" w:eastAsia="en-US"/>
        </w:rPr>
        <w:t xml:space="preserve">cumplimiento de la misma no haya sido verificado por </w:t>
      </w:r>
      <w:r w:rsidRPr="0087232E">
        <w:rPr>
          <w:rFonts w:ascii="Arial" w:eastAsiaTheme="minorHAnsi" w:hAnsi="Arial" w:cs="Arial"/>
          <w:b/>
          <w:sz w:val="24"/>
          <w:szCs w:val="24"/>
          <w:lang w:val="es-ES"/>
        </w:rPr>
        <w:t>SEGUROS LAFISE</w:t>
      </w:r>
      <w:r w:rsidRPr="0087232E">
        <w:rPr>
          <w:rFonts w:ascii="Arial" w:eastAsiaTheme="minorHAnsi" w:hAnsi="Arial" w:cs="Arial"/>
          <w:sz w:val="24"/>
          <w:szCs w:val="24"/>
          <w:lang w:val="es-ES" w:eastAsia="en-US"/>
        </w:rPr>
        <w:t xml:space="preserve">. </w:t>
      </w:r>
    </w:p>
    <w:p w:rsidR="00034DAD" w:rsidRPr="0087232E" w:rsidRDefault="00034DAD" w:rsidP="00034DAD">
      <w:pPr>
        <w:pStyle w:val="Prrafodelista"/>
        <w:autoSpaceDE w:val="0"/>
        <w:autoSpaceDN w:val="0"/>
        <w:adjustRightInd w:val="0"/>
        <w:spacing w:after="0" w:line="240" w:lineRule="auto"/>
        <w:jc w:val="both"/>
        <w:rPr>
          <w:rFonts w:ascii="Arial" w:eastAsiaTheme="minorHAnsi" w:hAnsi="Arial" w:cs="Arial"/>
          <w:sz w:val="24"/>
          <w:szCs w:val="24"/>
          <w:lang w:val="es-ES"/>
        </w:rPr>
      </w:pPr>
    </w:p>
    <w:p w:rsidR="00034DAD" w:rsidRPr="0087232E" w:rsidRDefault="00034DAD" w:rsidP="00892AE5">
      <w:pPr>
        <w:autoSpaceDE w:val="0"/>
        <w:autoSpaceDN w:val="0"/>
        <w:adjustRightInd w:val="0"/>
        <w:spacing w:after="0" w:line="240" w:lineRule="auto"/>
        <w:jc w:val="both"/>
        <w:rPr>
          <w:rFonts w:ascii="Arial" w:eastAsiaTheme="minorHAnsi" w:hAnsi="Arial" w:cs="Arial"/>
          <w:sz w:val="24"/>
          <w:szCs w:val="24"/>
          <w:lang w:val="es-ES"/>
        </w:rPr>
      </w:pPr>
      <w:r w:rsidRPr="0087232E">
        <w:rPr>
          <w:rFonts w:ascii="Arial" w:eastAsiaTheme="minorHAnsi" w:hAnsi="Arial" w:cs="Arial"/>
          <w:sz w:val="24"/>
          <w:szCs w:val="24"/>
          <w:lang w:val="es-ES"/>
        </w:rPr>
        <w:t xml:space="preserve">La infracción a los términos de esta cláusula, anula la cobertura del seguro excepto si, por causa justificada existe aceptación previa por parte de </w:t>
      </w:r>
      <w:r w:rsidRPr="0087232E">
        <w:rPr>
          <w:rFonts w:ascii="Arial" w:eastAsiaTheme="minorHAnsi" w:hAnsi="Arial" w:cs="Arial"/>
          <w:b/>
          <w:sz w:val="24"/>
          <w:szCs w:val="24"/>
          <w:lang w:val="es-ES"/>
        </w:rPr>
        <w:t>SEGUROS LAFISE</w:t>
      </w:r>
      <w:r w:rsidRPr="0087232E">
        <w:rPr>
          <w:rFonts w:ascii="Arial" w:eastAsiaTheme="minorHAnsi" w:hAnsi="Arial" w:cs="Arial"/>
          <w:sz w:val="24"/>
          <w:szCs w:val="24"/>
          <w:lang w:val="es-ES"/>
        </w:rPr>
        <w:t>.</w:t>
      </w:r>
    </w:p>
    <w:p w:rsidR="00034DAD" w:rsidRPr="0087232E" w:rsidRDefault="00034DAD" w:rsidP="00034DAD">
      <w:pPr>
        <w:pStyle w:val="Prrafodelista"/>
        <w:autoSpaceDE w:val="0"/>
        <w:autoSpaceDN w:val="0"/>
        <w:adjustRightInd w:val="0"/>
        <w:spacing w:after="0" w:line="240" w:lineRule="auto"/>
        <w:jc w:val="both"/>
        <w:rPr>
          <w:rFonts w:ascii="Arial" w:eastAsiaTheme="minorHAnsi" w:hAnsi="Arial" w:cs="Arial"/>
          <w:sz w:val="24"/>
          <w:szCs w:val="24"/>
          <w:lang w:val="es-ES"/>
        </w:rPr>
      </w:pPr>
    </w:p>
    <w:p w:rsidR="007827E6" w:rsidRPr="0087232E" w:rsidRDefault="00034DAD" w:rsidP="00892AE5">
      <w:pPr>
        <w:autoSpaceDE w:val="0"/>
        <w:autoSpaceDN w:val="0"/>
        <w:adjustRightInd w:val="0"/>
        <w:spacing w:after="0" w:line="240" w:lineRule="auto"/>
        <w:jc w:val="both"/>
        <w:rPr>
          <w:rFonts w:ascii="Arial" w:hAnsi="Arial" w:cs="Arial"/>
          <w:sz w:val="24"/>
          <w:szCs w:val="24"/>
        </w:rPr>
      </w:pPr>
      <w:r w:rsidRPr="0087232E">
        <w:rPr>
          <w:rFonts w:ascii="Arial" w:eastAsiaTheme="minorHAnsi" w:hAnsi="Arial" w:cs="Arial"/>
          <w:sz w:val="24"/>
          <w:szCs w:val="24"/>
          <w:lang w:val="es-ES"/>
        </w:rPr>
        <w:t>La embarcación no podrá ser utilizada para fines que no sean los declarados en el contrato póliza.</w:t>
      </w:r>
    </w:p>
    <w:p w:rsidR="005310FC" w:rsidRPr="0087232E" w:rsidRDefault="005310FC" w:rsidP="00034DAD">
      <w:pPr>
        <w:pStyle w:val="Default"/>
        <w:jc w:val="both"/>
        <w:rPr>
          <w:rFonts w:ascii="Arial" w:hAnsi="Arial" w:cs="Arial"/>
        </w:rPr>
      </w:pPr>
    </w:p>
    <w:p w:rsidR="00DD5F7A" w:rsidRPr="0087232E" w:rsidRDefault="00DD5F7A" w:rsidP="00DD5F7A">
      <w:pPr>
        <w:pStyle w:val="Default"/>
        <w:jc w:val="both"/>
        <w:rPr>
          <w:rFonts w:ascii="Arial" w:hAnsi="Arial" w:cs="Arial"/>
          <w:color w:val="auto"/>
        </w:rPr>
      </w:pPr>
      <w:r w:rsidRPr="0087232E">
        <w:rPr>
          <w:rFonts w:ascii="Arial" w:hAnsi="Arial" w:cs="Arial"/>
          <w:b/>
          <w:bCs/>
          <w:color w:val="auto"/>
        </w:rPr>
        <w:t xml:space="preserve">Artículo </w:t>
      </w:r>
      <w:r w:rsidR="002B0EBF">
        <w:rPr>
          <w:rFonts w:ascii="Arial" w:hAnsi="Arial" w:cs="Arial"/>
          <w:b/>
          <w:bCs/>
          <w:color w:val="auto"/>
        </w:rPr>
        <w:t>56</w:t>
      </w:r>
      <w:r w:rsidRPr="0087232E">
        <w:rPr>
          <w:rFonts w:ascii="Arial" w:hAnsi="Arial" w:cs="Arial"/>
          <w:b/>
          <w:bCs/>
          <w:color w:val="auto"/>
        </w:rPr>
        <w:t>: Traspaso de la póliza</w:t>
      </w:r>
    </w:p>
    <w:p w:rsidR="00DD5F7A" w:rsidRPr="0087232E" w:rsidRDefault="00DD5F7A" w:rsidP="00DD5F7A">
      <w:pPr>
        <w:pStyle w:val="Default"/>
        <w:jc w:val="both"/>
        <w:rPr>
          <w:rFonts w:ascii="Arial" w:eastAsia="Times New Roman" w:hAnsi="Arial" w:cs="Arial"/>
        </w:rPr>
      </w:pPr>
      <w:r w:rsidRPr="0087232E">
        <w:rPr>
          <w:rFonts w:ascii="Arial" w:hAnsi="Arial" w:cs="Arial"/>
          <w:color w:val="auto"/>
        </w:rPr>
        <w:t xml:space="preserve">Salvo comunicación en contrario de parte del </w:t>
      </w:r>
      <w:r w:rsidR="00183849" w:rsidRPr="0087232E">
        <w:rPr>
          <w:rFonts w:ascii="Arial" w:hAnsi="Arial" w:cs="Arial"/>
          <w:color w:val="auto"/>
        </w:rPr>
        <w:t>Tomador y/o Asegurado</w:t>
      </w:r>
      <w:r w:rsidRPr="0087232E">
        <w:rPr>
          <w:rFonts w:ascii="Arial" w:hAnsi="Arial" w:cs="Arial"/>
          <w:color w:val="auto"/>
        </w:rPr>
        <w:t xml:space="preserve">, si el </w:t>
      </w:r>
      <w:r w:rsidR="00213C07" w:rsidRPr="0087232E">
        <w:rPr>
          <w:rFonts w:ascii="Arial" w:hAnsi="Arial" w:cs="Arial"/>
          <w:color w:val="auto"/>
        </w:rPr>
        <w:t>bien</w:t>
      </w:r>
      <w:r w:rsidRPr="0087232E">
        <w:rPr>
          <w:rFonts w:ascii="Arial" w:hAnsi="Arial" w:cs="Arial"/>
          <w:color w:val="auto"/>
        </w:rPr>
        <w:t xml:space="preserve">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w:t>
      </w:r>
      <w:r w:rsidR="00185650" w:rsidRPr="0087232E">
        <w:rPr>
          <w:rFonts w:ascii="Arial" w:hAnsi="Arial" w:cs="Arial"/>
          <w:color w:val="auto"/>
        </w:rPr>
        <w:t xml:space="preserve">uen el uso original del </w:t>
      </w:r>
      <w:r w:rsidR="00213C07" w:rsidRPr="0087232E">
        <w:rPr>
          <w:rFonts w:ascii="Arial" w:hAnsi="Arial" w:cs="Arial"/>
          <w:color w:val="auto"/>
        </w:rPr>
        <w:t xml:space="preserve">bien </w:t>
      </w:r>
      <w:r w:rsidRPr="0087232E">
        <w:rPr>
          <w:rFonts w:ascii="Arial" w:hAnsi="Arial" w:cs="Arial"/>
          <w:color w:val="auto"/>
        </w:rPr>
        <w:t xml:space="preserve">y el nuevo dueño mantenga el interés asegurable sobre el mismo al momento del traspaso. Dicho traspaso deberá comunicarse a </w:t>
      </w:r>
      <w:r w:rsidR="0057473A" w:rsidRPr="0087232E">
        <w:rPr>
          <w:rFonts w:ascii="Arial" w:hAnsi="Arial" w:cs="Arial"/>
          <w:b/>
          <w:color w:val="auto"/>
        </w:rPr>
        <w:t xml:space="preserve">SEGUROS LAFISE, </w:t>
      </w:r>
      <w:r w:rsidRPr="0087232E">
        <w:rPr>
          <w:rFonts w:ascii="Arial" w:eastAsia="Times New Roman" w:hAnsi="Arial" w:cs="Arial"/>
        </w:rPr>
        <w:t>a más tardar quince días hábiles luego de formalizado.</w:t>
      </w:r>
    </w:p>
    <w:p w:rsidR="00DE4DAF" w:rsidRPr="0087232E" w:rsidRDefault="00DE4DAF" w:rsidP="00DD5F7A">
      <w:pPr>
        <w:pStyle w:val="Default"/>
        <w:jc w:val="both"/>
        <w:rPr>
          <w:rFonts w:ascii="Arial" w:hAnsi="Arial" w:cs="Arial"/>
          <w:color w:val="auto"/>
        </w:rPr>
      </w:pPr>
    </w:p>
    <w:p w:rsidR="00DD5F7A" w:rsidRPr="0087232E" w:rsidRDefault="00DD5F7A" w:rsidP="00DD5F7A">
      <w:pPr>
        <w:pStyle w:val="Default"/>
        <w:jc w:val="both"/>
        <w:rPr>
          <w:rFonts w:ascii="Arial" w:hAnsi="Arial" w:cs="Arial"/>
          <w:color w:val="auto"/>
        </w:rPr>
      </w:pPr>
      <w:r w:rsidRPr="0087232E">
        <w:rPr>
          <w:rFonts w:ascii="Arial" w:hAnsi="Arial" w:cs="Arial"/>
          <w:color w:val="auto"/>
        </w:rPr>
        <w:t xml:space="preserve">Al vencimiento de la vigencia de la póliza, el nuevo dueño del </w:t>
      </w:r>
      <w:r w:rsidR="00213C07" w:rsidRPr="0087232E">
        <w:rPr>
          <w:rFonts w:ascii="Arial" w:hAnsi="Arial" w:cs="Arial"/>
          <w:color w:val="auto"/>
        </w:rPr>
        <w:t xml:space="preserve">bien </w:t>
      </w:r>
      <w:r w:rsidRPr="0087232E">
        <w:rPr>
          <w:rFonts w:ascii="Arial" w:hAnsi="Arial" w:cs="Arial"/>
          <w:color w:val="auto"/>
        </w:rPr>
        <w:t xml:space="preserve">deberá suscribir una nueva póliza a su nombre. </w:t>
      </w:r>
    </w:p>
    <w:p w:rsidR="006C419F" w:rsidRPr="0087232E" w:rsidRDefault="006C419F" w:rsidP="00DD5F7A">
      <w:pPr>
        <w:pStyle w:val="Default"/>
        <w:jc w:val="both"/>
        <w:rPr>
          <w:rFonts w:ascii="Arial" w:hAnsi="Arial" w:cs="Arial"/>
          <w:color w:val="auto"/>
        </w:rPr>
      </w:pPr>
    </w:p>
    <w:p w:rsidR="00DD5F7A" w:rsidRPr="0087232E" w:rsidRDefault="00DD5F7A" w:rsidP="00DD5F7A">
      <w:pPr>
        <w:pStyle w:val="Default"/>
        <w:jc w:val="both"/>
        <w:rPr>
          <w:rFonts w:ascii="Arial" w:hAnsi="Arial" w:cs="Arial"/>
          <w:color w:val="auto"/>
        </w:rPr>
      </w:pPr>
      <w:r w:rsidRPr="0087232E">
        <w:rPr>
          <w:rFonts w:ascii="Arial" w:hAnsi="Arial" w:cs="Arial"/>
          <w:b/>
          <w:bCs/>
          <w:color w:val="auto"/>
        </w:rPr>
        <w:t xml:space="preserve">Artículo </w:t>
      </w:r>
      <w:r w:rsidR="002B0EBF">
        <w:rPr>
          <w:rFonts w:ascii="Arial" w:hAnsi="Arial" w:cs="Arial"/>
          <w:b/>
          <w:bCs/>
          <w:color w:val="auto"/>
        </w:rPr>
        <w:t>57</w:t>
      </w:r>
      <w:r w:rsidRPr="0087232E">
        <w:rPr>
          <w:rFonts w:ascii="Arial" w:hAnsi="Arial" w:cs="Arial"/>
          <w:b/>
          <w:bCs/>
          <w:color w:val="auto"/>
        </w:rPr>
        <w:t xml:space="preserve">: Comunicaciones </w:t>
      </w:r>
    </w:p>
    <w:p w:rsidR="00DD5F7A" w:rsidRPr="0087232E" w:rsidRDefault="00DD5F7A" w:rsidP="00DD5F7A">
      <w:pPr>
        <w:pStyle w:val="Default"/>
        <w:jc w:val="both"/>
        <w:rPr>
          <w:rFonts w:ascii="Arial" w:hAnsi="Arial" w:cs="Arial"/>
          <w:color w:val="auto"/>
        </w:rPr>
      </w:pPr>
      <w:r w:rsidRPr="0087232E">
        <w:rPr>
          <w:rFonts w:ascii="Arial" w:hAnsi="Arial" w:cs="Arial"/>
          <w:color w:val="auto"/>
        </w:rPr>
        <w:t xml:space="preserve">Las comunicaciones relativas a esta póliza dirigidas al </w:t>
      </w:r>
      <w:r w:rsidR="00183849" w:rsidRPr="0087232E">
        <w:rPr>
          <w:rFonts w:ascii="Arial" w:hAnsi="Arial" w:cs="Arial"/>
          <w:color w:val="auto"/>
        </w:rPr>
        <w:t xml:space="preserve">Tomador y/o Asegurado </w:t>
      </w:r>
      <w:r w:rsidRPr="0087232E">
        <w:rPr>
          <w:rFonts w:ascii="Arial" w:hAnsi="Arial" w:cs="Arial"/>
          <w:color w:val="auto"/>
        </w:rPr>
        <w:t>deberán hacerse mediante aviso por cualquier medio escrito o electrónico con acuse o comprobación de recibo, según el domicilio contractual designado en la solicitud de seguro</w:t>
      </w:r>
      <w:r w:rsidR="00DE4DAF" w:rsidRPr="0087232E">
        <w:rPr>
          <w:rFonts w:ascii="Arial" w:hAnsi="Arial" w:cs="Arial"/>
          <w:color w:val="auto"/>
        </w:rPr>
        <w:t>,</w:t>
      </w:r>
      <w:r w:rsidRPr="0087232E">
        <w:rPr>
          <w:rFonts w:ascii="Arial" w:hAnsi="Arial" w:cs="Arial"/>
          <w:color w:val="auto"/>
        </w:rPr>
        <w:t xml:space="preserve"> según sea el caso, o bien remitirse a través del Intermediario de seguros nombrado. </w:t>
      </w:r>
    </w:p>
    <w:p w:rsidR="00DD5F7A" w:rsidRPr="0087232E" w:rsidRDefault="00DD5F7A" w:rsidP="00DD5F7A">
      <w:pPr>
        <w:pStyle w:val="Default"/>
        <w:jc w:val="both"/>
        <w:rPr>
          <w:rFonts w:ascii="Arial" w:hAnsi="Arial" w:cs="Arial"/>
          <w:color w:val="auto"/>
        </w:rPr>
      </w:pPr>
    </w:p>
    <w:p w:rsidR="00BA7C97" w:rsidRPr="00282E71" w:rsidRDefault="00BA7C97" w:rsidP="00BA7C97">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Pr>
          <w:rFonts w:ascii="Arial" w:hAnsi="Arial" w:cs="Arial"/>
          <w:color w:val="auto"/>
        </w:rPr>
        <w:t xml:space="preserve"> </w:t>
      </w:r>
      <w:r w:rsidRPr="001B3A46">
        <w:rPr>
          <w:rFonts w:ascii="Arial" w:hAnsi="Arial" w:cs="Arial"/>
          <w:b/>
        </w:rPr>
        <w:t xml:space="preserve">San Pedro, 125 metros este de la Rotonda de San Pedro, frente a Funeraria Montesacro, Correo Electrónico: </w:t>
      </w:r>
      <w:r w:rsidRPr="00282E71">
        <w:rPr>
          <w:rFonts w:ascii="Arial" w:hAnsi="Arial" w:cs="Arial"/>
          <w:b/>
          <w:color w:val="auto"/>
          <w:shd w:val="clear" w:color="auto" w:fill="FFFFFF"/>
        </w:rPr>
        <w:t>servicioseguro@lafise.com</w:t>
      </w:r>
      <w:r w:rsidRPr="00282E71">
        <w:rPr>
          <w:rFonts w:ascii="Arial" w:hAnsi="Arial" w:cs="Arial"/>
          <w:b/>
          <w:color w:val="auto"/>
        </w:rPr>
        <w:t>.</w:t>
      </w:r>
    </w:p>
    <w:p w:rsidR="00DD5F7A" w:rsidRPr="0087232E" w:rsidRDefault="00DD5F7A" w:rsidP="00727087">
      <w:pPr>
        <w:pStyle w:val="Default"/>
        <w:jc w:val="both"/>
        <w:rPr>
          <w:rFonts w:ascii="Arial" w:hAnsi="Arial" w:cs="Arial"/>
          <w:b/>
          <w:bCs/>
          <w:color w:val="auto"/>
        </w:rPr>
      </w:pPr>
    </w:p>
    <w:p w:rsidR="00727087" w:rsidRPr="0087232E" w:rsidRDefault="00727087" w:rsidP="00727087">
      <w:pPr>
        <w:pStyle w:val="Default"/>
        <w:jc w:val="both"/>
        <w:rPr>
          <w:rFonts w:ascii="Arial" w:hAnsi="Arial" w:cs="Arial"/>
          <w:color w:val="auto"/>
        </w:rPr>
      </w:pPr>
      <w:r w:rsidRPr="0087232E">
        <w:rPr>
          <w:rFonts w:ascii="Arial" w:hAnsi="Arial" w:cs="Arial"/>
          <w:b/>
          <w:bCs/>
          <w:color w:val="auto"/>
        </w:rPr>
        <w:t xml:space="preserve">Artículo </w:t>
      </w:r>
      <w:r w:rsidR="002B0EBF">
        <w:rPr>
          <w:rFonts w:ascii="Arial" w:hAnsi="Arial" w:cs="Arial"/>
          <w:b/>
          <w:bCs/>
          <w:color w:val="auto"/>
        </w:rPr>
        <w:t>58</w:t>
      </w:r>
      <w:r w:rsidRPr="0087232E">
        <w:rPr>
          <w:rFonts w:ascii="Arial" w:hAnsi="Arial" w:cs="Arial"/>
          <w:b/>
          <w:bCs/>
          <w:color w:val="auto"/>
        </w:rPr>
        <w:t xml:space="preserve">: Legitimación de capitales </w:t>
      </w:r>
    </w:p>
    <w:p w:rsidR="00727087" w:rsidRPr="0087232E" w:rsidRDefault="00727087" w:rsidP="00727087">
      <w:pPr>
        <w:pStyle w:val="Default"/>
        <w:jc w:val="both"/>
        <w:rPr>
          <w:rFonts w:ascii="Arial" w:hAnsi="Arial" w:cs="Arial"/>
          <w:color w:val="auto"/>
        </w:rPr>
      </w:pPr>
      <w:r w:rsidRPr="0087232E">
        <w:rPr>
          <w:rFonts w:ascii="Arial" w:hAnsi="Arial" w:cs="Arial"/>
          <w:color w:val="auto"/>
        </w:rPr>
        <w:t xml:space="preserve">El </w:t>
      </w:r>
      <w:r w:rsidR="00183849" w:rsidRPr="0087232E">
        <w:rPr>
          <w:rFonts w:ascii="Arial" w:hAnsi="Arial" w:cs="Arial"/>
          <w:color w:val="auto"/>
        </w:rPr>
        <w:t xml:space="preserve">Tomador y/o Asegurado </w:t>
      </w:r>
      <w:r w:rsidRPr="0087232E">
        <w:rPr>
          <w:rFonts w:ascii="Arial" w:hAnsi="Arial" w:cs="Arial"/>
          <w:color w:val="auto"/>
        </w:rPr>
        <w:t xml:space="preserve">se compromete con </w:t>
      </w:r>
      <w:r w:rsidR="0057473A" w:rsidRPr="0087232E">
        <w:rPr>
          <w:rFonts w:ascii="Arial" w:hAnsi="Arial" w:cs="Arial"/>
          <w:b/>
          <w:color w:val="auto"/>
        </w:rPr>
        <w:t>SEGUROS LAFISE</w:t>
      </w:r>
      <w:r w:rsidRPr="0087232E">
        <w:rPr>
          <w:rFonts w:ascii="Arial" w:hAnsi="Arial" w:cs="Arial"/>
          <w:color w:val="auto"/>
        </w:rPr>
        <w:t xml:space="preserve">, a brindar información veraz y verificable, a efecto de cumplimentar el formulario  denominado “Solicitud-Conozca a su cliente”; asimismo, se compromete a realizar la actualización de los datos contenidos en dicho formulario, cuando </w:t>
      </w:r>
      <w:r w:rsidR="0057473A" w:rsidRPr="0087232E">
        <w:rPr>
          <w:rFonts w:ascii="Arial" w:hAnsi="Arial" w:cs="Arial"/>
          <w:b/>
          <w:color w:val="auto"/>
        </w:rPr>
        <w:t xml:space="preserve">SEGUROS LAFISE, </w:t>
      </w:r>
      <w:r w:rsidRPr="0087232E">
        <w:rPr>
          <w:rFonts w:ascii="Arial" w:hAnsi="Arial" w:cs="Arial"/>
          <w:color w:val="auto"/>
        </w:rPr>
        <w:t xml:space="preserve">solicite colaboración para tal efecto. </w:t>
      </w:r>
    </w:p>
    <w:p w:rsidR="00DE4DAF" w:rsidRPr="0087232E" w:rsidRDefault="00DE4DAF" w:rsidP="00727087">
      <w:pPr>
        <w:pStyle w:val="Default"/>
        <w:jc w:val="both"/>
        <w:rPr>
          <w:rFonts w:ascii="Arial" w:hAnsi="Arial" w:cs="Arial"/>
          <w:color w:val="auto"/>
        </w:rPr>
      </w:pPr>
    </w:p>
    <w:p w:rsidR="00425E3D" w:rsidRPr="0087232E" w:rsidRDefault="0057473A" w:rsidP="00727087">
      <w:pPr>
        <w:pStyle w:val="Default"/>
        <w:jc w:val="both"/>
        <w:rPr>
          <w:rFonts w:ascii="Arial" w:hAnsi="Arial" w:cs="Arial"/>
          <w:color w:val="auto"/>
        </w:rPr>
      </w:pPr>
      <w:r w:rsidRPr="0087232E">
        <w:rPr>
          <w:rFonts w:ascii="Arial" w:hAnsi="Arial" w:cs="Arial"/>
          <w:b/>
          <w:color w:val="auto"/>
        </w:rPr>
        <w:lastRenderedPageBreak/>
        <w:t xml:space="preserve">SEGUROS LAFISE, </w:t>
      </w:r>
      <w:r w:rsidR="00727087" w:rsidRPr="0087232E">
        <w:rPr>
          <w:rFonts w:ascii="Arial" w:hAnsi="Arial" w:cs="Arial"/>
          <w:color w:val="auto"/>
        </w:rPr>
        <w:t xml:space="preserve">se reserva el derecho de cancelar la póliza en caso que el </w:t>
      </w:r>
      <w:r w:rsidR="00183849" w:rsidRPr="0087232E">
        <w:rPr>
          <w:rFonts w:ascii="Arial" w:hAnsi="Arial" w:cs="Arial"/>
          <w:color w:val="auto"/>
        </w:rPr>
        <w:t xml:space="preserve">Tomador y/o Asegurado </w:t>
      </w:r>
      <w:r w:rsidR="00727087" w:rsidRPr="0087232E">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rsidR="00425E3D" w:rsidRPr="0087232E" w:rsidRDefault="00425E3D" w:rsidP="00727087">
      <w:pPr>
        <w:pStyle w:val="Default"/>
        <w:jc w:val="both"/>
        <w:rPr>
          <w:rFonts w:ascii="Arial" w:hAnsi="Arial" w:cs="Arial"/>
          <w:color w:val="auto"/>
        </w:rPr>
      </w:pPr>
    </w:p>
    <w:p w:rsidR="00425E3D" w:rsidRPr="0087232E" w:rsidRDefault="00B40540" w:rsidP="00425E3D">
      <w:pPr>
        <w:pStyle w:val="Ttulo2"/>
        <w:keepLines w:val="0"/>
        <w:spacing w:before="0" w:line="240" w:lineRule="auto"/>
        <w:jc w:val="both"/>
        <w:rPr>
          <w:rFonts w:ascii="Arial" w:hAnsi="Arial" w:cs="Arial"/>
          <w:color w:val="auto"/>
          <w:sz w:val="24"/>
          <w:szCs w:val="24"/>
        </w:rPr>
      </w:pPr>
      <w:bookmarkStart w:id="23" w:name="_Toc296101456"/>
      <w:bookmarkStart w:id="24" w:name="_Toc297885632"/>
      <w:bookmarkStart w:id="25" w:name="_Toc307229652"/>
      <w:bookmarkStart w:id="26" w:name="_Toc318030539"/>
      <w:r w:rsidRPr="0087232E">
        <w:rPr>
          <w:rFonts w:ascii="Arial" w:hAnsi="Arial" w:cs="Arial"/>
          <w:bCs w:val="0"/>
          <w:color w:val="auto"/>
          <w:sz w:val="24"/>
          <w:szCs w:val="24"/>
        </w:rPr>
        <w:t xml:space="preserve">Artículo </w:t>
      </w:r>
      <w:r w:rsidR="002B0EBF">
        <w:rPr>
          <w:rFonts w:ascii="Arial" w:hAnsi="Arial" w:cs="Arial"/>
          <w:bCs w:val="0"/>
          <w:color w:val="auto"/>
          <w:sz w:val="24"/>
          <w:szCs w:val="24"/>
        </w:rPr>
        <w:t>59</w:t>
      </w:r>
      <w:r w:rsidR="0057473A" w:rsidRPr="0087232E">
        <w:rPr>
          <w:rFonts w:ascii="Arial" w:hAnsi="Arial" w:cs="Arial"/>
          <w:bCs w:val="0"/>
          <w:color w:val="auto"/>
          <w:sz w:val="24"/>
          <w:szCs w:val="24"/>
        </w:rPr>
        <w:t xml:space="preserve">: </w:t>
      </w:r>
      <w:r w:rsidR="00425E3D" w:rsidRPr="0087232E">
        <w:rPr>
          <w:rFonts w:ascii="Arial" w:hAnsi="Arial" w:cs="Arial"/>
          <w:color w:val="auto"/>
          <w:sz w:val="24"/>
          <w:szCs w:val="24"/>
        </w:rPr>
        <w:t>Confidencialidad de la información</w:t>
      </w:r>
      <w:bookmarkEnd w:id="23"/>
      <w:bookmarkEnd w:id="24"/>
      <w:bookmarkEnd w:id="25"/>
      <w:bookmarkEnd w:id="26"/>
    </w:p>
    <w:p w:rsidR="00425E3D" w:rsidRPr="0087232E" w:rsidRDefault="00425E3D" w:rsidP="00425E3D">
      <w:pPr>
        <w:autoSpaceDE w:val="0"/>
        <w:autoSpaceDN w:val="0"/>
        <w:adjustRightInd w:val="0"/>
        <w:jc w:val="both"/>
        <w:rPr>
          <w:rFonts w:ascii="Arial" w:hAnsi="Arial" w:cs="Arial"/>
          <w:sz w:val="24"/>
          <w:szCs w:val="24"/>
        </w:rPr>
      </w:pPr>
      <w:r w:rsidRPr="0087232E">
        <w:rPr>
          <w:rFonts w:ascii="Arial" w:hAnsi="Arial" w:cs="Arial"/>
          <w:sz w:val="24"/>
          <w:szCs w:val="24"/>
        </w:rPr>
        <w:t xml:space="preserve">La información que sea suministrada en virtud de la suscripción de la presente póliza queda tutelada por el derecho a la intimidad y confidencialidad, salvo manifestación por escrito del </w:t>
      </w:r>
      <w:r w:rsidR="00183849" w:rsidRPr="0087232E">
        <w:rPr>
          <w:rFonts w:ascii="Arial" w:hAnsi="Arial" w:cs="Arial"/>
          <w:sz w:val="24"/>
          <w:szCs w:val="24"/>
        </w:rPr>
        <w:t xml:space="preserve">Tomador y/o Asegurado </w:t>
      </w:r>
      <w:r w:rsidRPr="0087232E">
        <w:rPr>
          <w:rFonts w:ascii="Arial" w:hAnsi="Arial" w:cs="Arial"/>
          <w:sz w:val="24"/>
          <w:szCs w:val="24"/>
        </w:rPr>
        <w:t>en que se indique lo contrario o por requerimiento de la autoridad judicial competente.</w:t>
      </w:r>
    </w:p>
    <w:p w:rsidR="00425E3D" w:rsidRPr="0087232E" w:rsidRDefault="00425E3D" w:rsidP="00425E3D">
      <w:pPr>
        <w:pStyle w:val="Ttulo2"/>
        <w:keepLines w:val="0"/>
        <w:spacing w:before="0" w:line="240" w:lineRule="auto"/>
        <w:jc w:val="both"/>
        <w:rPr>
          <w:rFonts w:ascii="Arial" w:hAnsi="Arial" w:cs="Arial"/>
          <w:color w:val="auto"/>
          <w:sz w:val="24"/>
          <w:szCs w:val="24"/>
        </w:rPr>
      </w:pPr>
      <w:bookmarkStart w:id="27" w:name="_Toc296101457"/>
      <w:bookmarkStart w:id="28" w:name="_Toc297885633"/>
      <w:bookmarkStart w:id="29" w:name="_Toc307229653"/>
      <w:bookmarkStart w:id="30" w:name="_Toc318030540"/>
      <w:r w:rsidRPr="0087232E">
        <w:rPr>
          <w:rFonts w:ascii="Arial" w:hAnsi="Arial" w:cs="Arial"/>
          <w:color w:val="auto"/>
          <w:sz w:val="24"/>
          <w:szCs w:val="24"/>
        </w:rPr>
        <w:t>Artículo</w:t>
      </w:r>
      <w:r w:rsidR="002B0EBF">
        <w:rPr>
          <w:rFonts w:ascii="Arial" w:hAnsi="Arial" w:cs="Arial"/>
          <w:color w:val="auto"/>
          <w:sz w:val="24"/>
          <w:szCs w:val="24"/>
        </w:rPr>
        <w:t xml:space="preserve"> 60</w:t>
      </w:r>
      <w:r w:rsidRPr="0087232E">
        <w:rPr>
          <w:rFonts w:ascii="Arial" w:hAnsi="Arial" w:cs="Arial"/>
          <w:color w:val="auto"/>
          <w:sz w:val="24"/>
          <w:szCs w:val="24"/>
        </w:rPr>
        <w:t>: Jurisdicción</w:t>
      </w:r>
      <w:bookmarkEnd w:id="27"/>
      <w:bookmarkEnd w:id="28"/>
      <w:bookmarkEnd w:id="29"/>
      <w:bookmarkEnd w:id="30"/>
    </w:p>
    <w:p w:rsidR="00425E3D" w:rsidRPr="0087232E" w:rsidRDefault="00425E3D" w:rsidP="00425E3D">
      <w:pPr>
        <w:autoSpaceDE w:val="0"/>
        <w:autoSpaceDN w:val="0"/>
        <w:adjustRightInd w:val="0"/>
        <w:jc w:val="both"/>
        <w:rPr>
          <w:rFonts w:ascii="Arial" w:hAnsi="Arial" w:cs="Arial"/>
          <w:sz w:val="24"/>
          <w:szCs w:val="24"/>
        </w:rPr>
      </w:pPr>
      <w:r w:rsidRPr="0087232E">
        <w:rPr>
          <w:rFonts w:ascii="Arial" w:hAnsi="Arial" w:cs="Arial"/>
          <w:sz w:val="24"/>
          <w:szCs w:val="24"/>
        </w:rPr>
        <w:t xml:space="preserve">Serán competentes para ventilar cualquier disputa en relación con este contrato los Tribunales de Justicia de la República de Costa Rica, salvo que </w:t>
      </w:r>
      <w:r w:rsidR="00002774" w:rsidRPr="0087232E">
        <w:rPr>
          <w:rFonts w:ascii="Arial" w:hAnsi="Arial" w:cs="Arial"/>
          <w:sz w:val="24"/>
          <w:szCs w:val="24"/>
        </w:rPr>
        <w:t xml:space="preserve">ley pertinente dicte lo contrario; en cualquiera de los casos y por acuerdo de </w:t>
      </w:r>
      <w:r w:rsidRPr="0087232E">
        <w:rPr>
          <w:rFonts w:ascii="Arial" w:hAnsi="Arial" w:cs="Arial"/>
          <w:sz w:val="24"/>
          <w:szCs w:val="24"/>
        </w:rPr>
        <w:t xml:space="preserve">las partes acuerden que sea mediante arbitraje, según se describe en el </w:t>
      </w:r>
      <w:r w:rsidR="00DE4DAF" w:rsidRPr="0087232E">
        <w:rPr>
          <w:rFonts w:ascii="Arial" w:hAnsi="Arial" w:cs="Arial"/>
          <w:sz w:val="24"/>
          <w:szCs w:val="24"/>
        </w:rPr>
        <w:t>Artículo 6</w:t>
      </w:r>
      <w:r w:rsidR="002B0EBF">
        <w:rPr>
          <w:rFonts w:ascii="Arial" w:hAnsi="Arial" w:cs="Arial"/>
          <w:sz w:val="24"/>
          <w:szCs w:val="24"/>
        </w:rPr>
        <w:t>1</w:t>
      </w:r>
      <w:r w:rsidRPr="0087232E">
        <w:rPr>
          <w:rFonts w:ascii="Arial" w:hAnsi="Arial" w:cs="Arial"/>
          <w:sz w:val="24"/>
          <w:szCs w:val="24"/>
        </w:rPr>
        <w:t xml:space="preserve"> de estas Condiciones Generales.</w:t>
      </w:r>
    </w:p>
    <w:p w:rsidR="00425E3D" w:rsidRPr="0087232E" w:rsidRDefault="00425E3D" w:rsidP="00425E3D">
      <w:pPr>
        <w:pStyle w:val="Default"/>
        <w:jc w:val="both"/>
        <w:rPr>
          <w:rFonts w:ascii="Arial" w:hAnsi="Arial" w:cs="Arial"/>
          <w:color w:val="auto"/>
        </w:rPr>
      </w:pPr>
      <w:r w:rsidRPr="0087232E">
        <w:rPr>
          <w:rFonts w:ascii="Arial" w:hAnsi="Arial" w:cs="Arial"/>
          <w:b/>
          <w:bCs/>
          <w:color w:val="auto"/>
        </w:rPr>
        <w:t xml:space="preserve">Artículo </w:t>
      </w:r>
      <w:r w:rsidR="00974EA3" w:rsidRPr="0087232E">
        <w:rPr>
          <w:rFonts w:ascii="Arial" w:hAnsi="Arial" w:cs="Arial"/>
          <w:b/>
          <w:bCs/>
          <w:color w:val="auto"/>
        </w:rPr>
        <w:t>6</w:t>
      </w:r>
      <w:r w:rsidR="002B0EBF">
        <w:rPr>
          <w:rFonts w:ascii="Arial" w:hAnsi="Arial" w:cs="Arial"/>
          <w:b/>
          <w:bCs/>
          <w:color w:val="auto"/>
        </w:rPr>
        <w:t>1</w:t>
      </w:r>
      <w:r w:rsidRPr="0087232E">
        <w:rPr>
          <w:rFonts w:ascii="Arial" w:hAnsi="Arial" w:cs="Arial"/>
          <w:b/>
          <w:bCs/>
          <w:color w:val="auto"/>
        </w:rPr>
        <w:t xml:space="preserve">: Arbitraje </w:t>
      </w:r>
    </w:p>
    <w:p w:rsidR="00425E3D" w:rsidRPr="0087232E" w:rsidRDefault="00425E3D" w:rsidP="00425E3D">
      <w:pPr>
        <w:jc w:val="both"/>
        <w:rPr>
          <w:rFonts w:ascii="Arial" w:hAnsi="Arial" w:cs="Arial"/>
          <w:sz w:val="24"/>
          <w:szCs w:val="24"/>
          <w:lang w:val="es-ES"/>
        </w:rPr>
      </w:pPr>
      <w:r w:rsidRPr="0087232E">
        <w:rPr>
          <w:rFonts w:ascii="Arial" w:hAnsi="Arial" w:cs="Arial"/>
          <w:sz w:val="24"/>
          <w:szCs w:val="24"/>
          <w:lang w:val="es-ES"/>
        </w:rPr>
        <w:t xml:space="preserve">Todas las controversias, diferencias, disputas o reclamos </w:t>
      </w:r>
      <w:r w:rsidRPr="0087232E">
        <w:rPr>
          <w:rFonts w:ascii="Arial" w:hAnsi="Arial" w:cs="Arial"/>
          <w:bCs/>
          <w:sz w:val="24"/>
          <w:szCs w:val="24"/>
          <w:lang w:val="es-ES"/>
        </w:rPr>
        <w:t xml:space="preserve">que se susciten entre el </w:t>
      </w:r>
      <w:r w:rsidR="00183849" w:rsidRPr="0087232E">
        <w:rPr>
          <w:rFonts w:ascii="Arial" w:hAnsi="Arial" w:cs="Arial"/>
          <w:bCs/>
          <w:sz w:val="24"/>
          <w:szCs w:val="24"/>
        </w:rPr>
        <w:t>Tomador y/o Asegurado</w:t>
      </w:r>
      <w:r w:rsidRPr="0087232E">
        <w:rPr>
          <w:rFonts w:ascii="Arial" w:hAnsi="Arial" w:cs="Arial"/>
          <w:bCs/>
          <w:sz w:val="24"/>
          <w:szCs w:val="24"/>
          <w:lang w:val="es-ES"/>
        </w:rPr>
        <w:t xml:space="preserve"> o Acreedor en su caso y </w:t>
      </w:r>
      <w:r w:rsidR="0057473A" w:rsidRPr="0087232E">
        <w:rPr>
          <w:rFonts w:ascii="Arial" w:hAnsi="Arial" w:cs="Arial"/>
          <w:b/>
          <w:bCs/>
          <w:sz w:val="24"/>
          <w:szCs w:val="24"/>
          <w:lang w:val="es-ES"/>
        </w:rPr>
        <w:t>SEGUROS LAFISE</w:t>
      </w:r>
      <w:r w:rsidR="0057473A" w:rsidRPr="0087232E">
        <w:rPr>
          <w:rFonts w:ascii="Arial" w:hAnsi="Arial" w:cs="Arial"/>
          <w:bCs/>
          <w:sz w:val="24"/>
          <w:szCs w:val="24"/>
          <w:lang w:val="es-ES"/>
        </w:rPr>
        <w:t xml:space="preserve">, </w:t>
      </w:r>
      <w:r w:rsidRPr="0087232E">
        <w:rPr>
          <w:rFonts w:ascii="Arial" w:hAnsi="Arial" w:cs="Arial"/>
          <w:bCs/>
          <w:sz w:val="24"/>
          <w:szCs w:val="24"/>
          <w:lang w:val="es-ES"/>
        </w:rPr>
        <w:t>en relación con el contrato de seguro de que da cuenta esta póliza</w:t>
      </w:r>
      <w:r w:rsidRPr="0087232E">
        <w:rPr>
          <w:rFonts w:ascii="Arial" w:hAnsi="Arial" w:cs="Arial"/>
          <w:sz w:val="24"/>
          <w:szCs w:val="24"/>
          <w:lang w:val="es-ES"/>
        </w:rPr>
        <w:t xml:space="preserve">, su ejecución, incumplimiento, liquidación, interpretación o validez, se podrán resolver, de común acuerdo entre las partes, por medio de arbitraje de conformidad con los procedimientos previstos en los reglamentos del </w:t>
      </w:r>
      <w:r w:rsidRPr="0087232E">
        <w:rPr>
          <w:rFonts w:ascii="Arial" w:hAnsi="Arial" w:cs="Arial"/>
          <w:bCs/>
          <w:sz w:val="24"/>
          <w:szCs w:val="24"/>
          <w:lang w:val="es-ES"/>
        </w:rPr>
        <w:t>Centro Internacional de Conciliación y Arbitraje de la Cámara Costarricense-Norteamericana de Comercio ("CICA"),</w:t>
      </w:r>
      <w:r w:rsidRPr="0087232E">
        <w:rPr>
          <w:rFonts w:ascii="Arial" w:hAnsi="Arial" w:cs="Arial"/>
          <w:sz w:val="24"/>
          <w:szCs w:val="24"/>
          <w:lang w:val="es-ES"/>
        </w:rPr>
        <w:t xml:space="preserve"> a cuyas normas procesales las partes se deberán someter de forma voluntaria e incondicional.</w:t>
      </w:r>
    </w:p>
    <w:p w:rsidR="00425E3D" w:rsidRPr="0087232E" w:rsidRDefault="00425E3D" w:rsidP="00425E3D">
      <w:pPr>
        <w:jc w:val="both"/>
        <w:rPr>
          <w:rFonts w:ascii="Arial" w:hAnsi="Arial" w:cs="Arial"/>
          <w:sz w:val="24"/>
          <w:szCs w:val="24"/>
          <w:lang w:val="es-ES"/>
        </w:rPr>
      </w:pPr>
      <w:r w:rsidRPr="0087232E">
        <w:rPr>
          <w:rFonts w:ascii="Arial" w:hAnsi="Arial" w:cs="Arial"/>
          <w:sz w:val="24"/>
          <w:szCs w:val="24"/>
          <w:lang w:val="es-ES"/>
        </w:rPr>
        <w:t xml:space="preserve">Si objeto de la controversia se refiere al valor de los bienes o la cuantificación de las pérdidas, se entenderá que el sometimiento corresponde a un Arbitraje Pericial, sujeto a las reglas sobre arbitraje pericial del </w:t>
      </w:r>
      <w:r w:rsidRPr="0087232E">
        <w:rPr>
          <w:rFonts w:ascii="Arial" w:hAnsi="Arial" w:cs="Arial"/>
          <w:bCs/>
          <w:sz w:val="24"/>
          <w:szCs w:val="24"/>
          <w:lang w:val="es-ES"/>
        </w:rPr>
        <w:t>Centro Internacional de Conciliación y Arbitraje de la Cámara Costarricense-Norteamericana de Comercio ("CICA")</w:t>
      </w:r>
      <w:r w:rsidRPr="0087232E">
        <w:rPr>
          <w:rFonts w:ascii="Arial" w:hAnsi="Arial" w:cs="Arial"/>
          <w:sz w:val="24"/>
          <w:szCs w:val="24"/>
          <w:lang w:val="es-ES"/>
        </w:rPr>
        <w:t>.</w:t>
      </w:r>
    </w:p>
    <w:p w:rsidR="00425E3D" w:rsidRPr="0087232E" w:rsidRDefault="00425E3D" w:rsidP="00425E3D">
      <w:pPr>
        <w:jc w:val="both"/>
        <w:rPr>
          <w:rFonts w:ascii="Arial" w:hAnsi="Arial" w:cs="Arial"/>
          <w:sz w:val="24"/>
          <w:szCs w:val="24"/>
          <w:lang w:val="es-ES"/>
        </w:rPr>
      </w:pPr>
      <w:r w:rsidRPr="0087232E">
        <w:rPr>
          <w:rFonts w:ascii="Arial" w:hAnsi="Arial" w:cs="Arial"/>
          <w:sz w:val="24"/>
          <w:szCs w:val="24"/>
          <w:lang w:val="es-ES"/>
        </w:rPr>
        <w:t xml:space="preserve">De común acuerdo las partes podrán acordar que la controversia sea conocida y resuelto por cualquier otro Centro de Arbitraje, autorizado por el Ministerio de </w:t>
      </w:r>
      <w:r w:rsidRPr="0087232E">
        <w:rPr>
          <w:rFonts w:ascii="Arial" w:hAnsi="Arial" w:cs="Arial"/>
          <w:sz w:val="24"/>
          <w:szCs w:val="24"/>
          <w:lang w:val="es-ES"/>
        </w:rPr>
        <w:lastRenderedPageBreak/>
        <w:t>Justicia y Gracia, para el momento de la controversia, a cuyas normas procesales deberán someterse de forma voluntaria e incondicional.</w:t>
      </w:r>
    </w:p>
    <w:p w:rsidR="00425E3D" w:rsidRPr="0087232E" w:rsidRDefault="00746354" w:rsidP="00425E3D">
      <w:pPr>
        <w:pStyle w:val="Default"/>
        <w:jc w:val="both"/>
        <w:rPr>
          <w:rFonts w:ascii="Arial" w:hAnsi="Arial" w:cs="Arial"/>
          <w:b/>
          <w:color w:val="auto"/>
        </w:rPr>
      </w:pPr>
      <w:r w:rsidRPr="0087232E">
        <w:rPr>
          <w:rFonts w:ascii="Arial" w:hAnsi="Arial" w:cs="Arial"/>
          <w:b/>
          <w:color w:val="auto"/>
        </w:rPr>
        <w:t>Artículo 6</w:t>
      </w:r>
      <w:r w:rsidR="002B0EBF">
        <w:rPr>
          <w:rFonts w:ascii="Arial" w:hAnsi="Arial" w:cs="Arial"/>
          <w:b/>
          <w:color w:val="auto"/>
        </w:rPr>
        <w:t>2</w:t>
      </w:r>
      <w:r w:rsidR="00425E3D" w:rsidRPr="0087232E">
        <w:rPr>
          <w:rFonts w:ascii="Arial" w:hAnsi="Arial" w:cs="Arial"/>
          <w:b/>
          <w:color w:val="auto"/>
        </w:rPr>
        <w:t>: Delimitación geográfica</w:t>
      </w:r>
    </w:p>
    <w:p w:rsidR="006C419F" w:rsidRPr="0087232E" w:rsidRDefault="006C419F" w:rsidP="00944CCB">
      <w:pPr>
        <w:autoSpaceDE w:val="0"/>
        <w:autoSpaceDN w:val="0"/>
        <w:adjustRightInd w:val="0"/>
        <w:spacing w:after="0" w:line="240" w:lineRule="auto"/>
        <w:jc w:val="both"/>
        <w:rPr>
          <w:rFonts w:ascii="Arial" w:hAnsi="Arial" w:cs="Arial"/>
          <w:sz w:val="24"/>
          <w:szCs w:val="24"/>
          <w:lang w:val="es-ES"/>
        </w:rPr>
      </w:pPr>
      <w:r w:rsidRPr="0087232E">
        <w:rPr>
          <w:rFonts w:ascii="Arial" w:hAnsi="Arial" w:cs="Arial"/>
          <w:sz w:val="24"/>
          <w:szCs w:val="24"/>
          <w:lang w:val="es-ES"/>
        </w:rPr>
        <w:t xml:space="preserve">La póliza cubre únicamente las consecuencias de los eventos que ocurran dentro de los límites geográficos </w:t>
      </w:r>
      <w:r w:rsidR="00944CCB" w:rsidRPr="0087232E">
        <w:rPr>
          <w:rFonts w:ascii="Arial" w:hAnsi="Arial" w:cs="Arial"/>
          <w:sz w:val="24"/>
          <w:szCs w:val="24"/>
          <w:lang w:val="es-ES"/>
        </w:rPr>
        <w:t xml:space="preserve">y/o sus aguas patrimoniales, según se define en el certificado de navegabilidad, </w:t>
      </w:r>
      <w:r w:rsidRPr="0087232E">
        <w:rPr>
          <w:rFonts w:ascii="Arial" w:hAnsi="Arial" w:cs="Arial"/>
          <w:sz w:val="24"/>
          <w:szCs w:val="24"/>
          <w:lang w:val="es-ES"/>
        </w:rPr>
        <w:t>declarados en la solicitud de seguro</w:t>
      </w:r>
      <w:r w:rsidR="005D623D" w:rsidRPr="0087232E">
        <w:rPr>
          <w:rFonts w:ascii="Arial" w:hAnsi="Arial" w:cs="Arial"/>
          <w:sz w:val="24"/>
          <w:szCs w:val="24"/>
          <w:lang w:val="es-ES"/>
        </w:rPr>
        <w:t>,</w:t>
      </w:r>
      <w:r w:rsidR="008474BA" w:rsidRPr="0087232E">
        <w:rPr>
          <w:rFonts w:ascii="Arial" w:hAnsi="Arial" w:cs="Arial"/>
          <w:sz w:val="24"/>
          <w:szCs w:val="24"/>
          <w:lang w:val="es-ES"/>
        </w:rPr>
        <w:t xml:space="preserve"> o </w:t>
      </w:r>
      <w:r w:rsidR="00944CCB" w:rsidRPr="0087232E">
        <w:rPr>
          <w:rFonts w:ascii="Arial" w:eastAsiaTheme="minorHAnsi" w:hAnsi="Arial" w:cs="Arial"/>
          <w:sz w:val="24"/>
          <w:szCs w:val="24"/>
          <w:lang w:val="es-ES" w:eastAsia="en-US"/>
        </w:rPr>
        <w:t>en el extranjero</w:t>
      </w:r>
      <w:r w:rsidR="00C05B0F">
        <w:rPr>
          <w:rFonts w:ascii="Arial" w:eastAsiaTheme="minorHAnsi" w:hAnsi="Arial" w:cs="Arial"/>
          <w:sz w:val="24"/>
          <w:szCs w:val="24"/>
          <w:lang w:val="es-ES" w:eastAsia="en-US"/>
        </w:rPr>
        <w:t xml:space="preserve"> (aguas internacionales)</w:t>
      </w:r>
      <w:r w:rsidR="00944CCB" w:rsidRPr="0087232E">
        <w:rPr>
          <w:rFonts w:ascii="Arial" w:eastAsiaTheme="minorHAnsi" w:hAnsi="Arial" w:cs="Arial"/>
          <w:sz w:val="24"/>
          <w:szCs w:val="24"/>
          <w:lang w:val="es-ES" w:eastAsia="en-US"/>
        </w:rPr>
        <w:t xml:space="preserve"> si se cuenta con la cobertura de extraterritorialidad</w:t>
      </w:r>
      <w:r w:rsidRPr="0087232E">
        <w:rPr>
          <w:rFonts w:ascii="Arial" w:hAnsi="Arial" w:cs="Arial"/>
          <w:sz w:val="24"/>
          <w:szCs w:val="24"/>
          <w:lang w:val="es-ES"/>
        </w:rPr>
        <w:t xml:space="preserve">. </w:t>
      </w:r>
    </w:p>
    <w:p w:rsidR="005D623D" w:rsidRPr="0087232E" w:rsidRDefault="005D623D" w:rsidP="00727087">
      <w:pPr>
        <w:pStyle w:val="Default"/>
        <w:jc w:val="both"/>
        <w:rPr>
          <w:rFonts w:ascii="Arial" w:hAnsi="Arial" w:cs="Arial"/>
          <w:b/>
          <w:bCs/>
          <w:color w:val="auto"/>
        </w:rPr>
      </w:pPr>
    </w:p>
    <w:p w:rsidR="00727087" w:rsidRPr="0087232E" w:rsidRDefault="002B0EBF" w:rsidP="00727087">
      <w:pPr>
        <w:pStyle w:val="Default"/>
        <w:jc w:val="both"/>
        <w:rPr>
          <w:rFonts w:ascii="Arial" w:hAnsi="Arial" w:cs="Arial"/>
          <w:color w:val="auto"/>
        </w:rPr>
      </w:pPr>
      <w:r>
        <w:rPr>
          <w:rFonts w:ascii="Arial" w:hAnsi="Arial" w:cs="Arial"/>
          <w:b/>
          <w:bCs/>
          <w:color w:val="auto"/>
        </w:rPr>
        <w:t>Artículo 63</w:t>
      </w:r>
      <w:r w:rsidR="00727087" w:rsidRPr="0087232E">
        <w:rPr>
          <w:rFonts w:ascii="Arial" w:hAnsi="Arial" w:cs="Arial"/>
          <w:b/>
          <w:bCs/>
          <w:color w:val="auto"/>
        </w:rPr>
        <w:t xml:space="preserve">: Impugnación de resoluciones </w:t>
      </w:r>
    </w:p>
    <w:p w:rsidR="00727087" w:rsidRPr="0087232E" w:rsidRDefault="00727087" w:rsidP="00727087">
      <w:pPr>
        <w:pStyle w:val="Default"/>
        <w:jc w:val="both"/>
        <w:rPr>
          <w:rFonts w:ascii="Arial" w:hAnsi="Arial" w:cs="Arial"/>
          <w:color w:val="auto"/>
        </w:rPr>
      </w:pPr>
      <w:r w:rsidRPr="0087232E">
        <w:rPr>
          <w:rFonts w:ascii="Arial" w:hAnsi="Arial" w:cs="Arial"/>
          <w:color w:val="auto"/>
        </w:rPr>
        <w:t xml:space="preserve">Le corresponderá a la Sede o Dependencia que emita el documento o criterio que genera la disconformidad, resolver las impugnaciones que presenten ante </w:t>
      </w:r>
      <w:r w:rsidRPr="0087232E">
        <w:rPr>
          <w:rFonts w:ascii="Arial" w:hAnsi="Arial" w:cs="Arial"/>
          <w:b/>
          <w:color w:val="auto"/>
        </w:rPr>
        <w:t>SEGUROS LAFISE</w:t>
      </w:r>
      <w:r w:rsidR="00D724BE" w:rsidRPr="0087232E">
        <w:rPr>
          <w:rFonts w:ascii="Arial" w:hAnsi="Arial" w:cs="Arial"/>
          <w:color w:val="auto"/>
        </w:rPr>
        <w:t>,</w:t>
      </w:r>
      <w:r w:rsidRPr="0087232E">
        <w:rPr>
          <w:rFonts w:ascii="Arial" w:hAnsi="Arial" w:cs="Arial"/>
          <w:color w:val="auto"/>
        </w:rPr>
        <w:t xml:space="preserve"> el </w:t>
      </w:r>
      <w:r w:rsidR="00183849" w:rsidRPr="0087232E">
        <w:rPr>
          <w:rFonts w:ascii="Arial" w:hAnsi="Arial" w:cs="Arial"/>
          <w:color w:val="auto"/>
        </w:rPr>
        <w:t xml:space="preserve">Tomador y/o Asegurado </w:t>
      </w:r>
      <w:r w:rsidRPr="0087232E">
        <w:rPr>
          <w:rFonts w:ascii="Arial" w:hAnsi="Arial" w:cs="Arial"/>
          <w:color w:val="auto"/>
        </w:rPr>
        <w:t xml:space="preserve">en un plazo máximo de 30 días naturales. </w:t>
      </w:r>
    </w:p>
    <w:p w:rsidR="00425E3D" w:rsidRPr="0087232E" w:rsidRDefault="00425E3D" w:rsidP="00727087">
      <w:pPr>
        <w:pStyle w:val="Default"/>
        <w:jc w:val="both"/>
        <w:rPr>
          <w:rFonts w:ascii="Arial" w:hAnsi="Arial" w:cs="Arial"/>
          <w:color w:val="auto"/>
        </w:rPr>
      </w:pPr>
    </w:p>
    <w:p w:rsidR="00425E3D" w:rsidRPr="0087232E" w:rsidRDefault="00425E3D" w:rsidP="00425E3D">
      <w:pPr>
        <w:pStyle w:val="Default"/>
        <w:jc w:val="both"/>
        <w:rPr>
          <w:rFonts w:ascii="Arial" w:hAnsi="Arial" w:cs="Arial"/>
          <w:color w:val="auto"/>
        </w:rPr>
      </w:pPr>
      <w:r w:rsidRPr="0087232E">
        <w:rPr>
          <w:rFonts w:ascii="Arial" w:hAnsi="Arial" w:cs="Arial"/>
          <w:b/>
          <w:bCs/>
          <w:color w:val="auto"/>
        </w:rPr>
        <w:t xml:space="preserve">Artículo </w:t>
      </w:r>
      <w:r w:rsidR="002B0EBF">
        <w:rPr>
          <w:rFonts w:ascii="Arial" w:hAnsi="Arial" w:cs="Arial"/>
          <w:b/>
          <w:bCs/>
          <w:color w:val="auto"/>
        </w:rPr>
        <w:t>64</w:t>
      </w:r>
      <w:r w:rsidRPr="0087232E">
        <w:rPr>
          <w:rFonts w:ascii="Arial" w:hAnsi="Arial" w:cs="Arial"/>
          <w:b/>
          <w:bCs/>
          <w:color w:val="auto"/>
        </w:rPr>
        <w:t xml:space="preserve">: Legislación aplicable </w:t>
      </w:r>
    </w:p>
    <w:p w:rsidR="00425E3D" w:rsidRPr="0087232E" w:rsidRDefault="00425E3D" w:rsidP="00425E3D">
      <w:pPr>
        <w:pStyle w:val="Default"/>
        <w:jc w:val="both"/>
        <w:rPr>
          <w:rFonts w:ascii="Arial" w:hAnsi="Arial" w:cs="Arial"/>
          <w:color w:val="auto"/>
        </w:rPr>
      </w:pPr>
      <w:r w:rsidRPr="0087232E">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DE4DAF" w:rsidRPr="0087232E" w:rsidRDefault="00DE4DAF" w:rsidP="00425E3D">
      <w:pPr>
        <w:pStyle w:val="Default"/>
        <w:jc w:val="both"/>
        <w:rPr>
          <w:rFonts w:ascii="Arial" w:hAnsi="Arial" w:cs="Arial"/>
          <w:color w:val="auto"/>
        </w:rPr>
      </w:pPr>
    </w:p>
    <w:p w:rsidR="00425E3D" w:rsidRPr="0087232E" w:rsidRDefault="00425E3D" w:rsidP="00425E3D">
      <w:pPr>
        <w:pStyle w:val="Default"/>
        <w:jc w:val="both"/>
        <w:rPr>
          <w:rFonts w:ascii="Arial" w:hAnsi="Arial" w:cs="Arial"/>
          <w:color w:val="auto"/>
        </w:rPr>
      </w:pPr>
      <w:r w:rsidRPr="0087232E">
        <w:rPr>
          <w:rFonts w:ascii="Arial" w:hAnsi="Arial" w:cs="Arial"/>
          <w:color w:val="auto"/>
        </w:rPr>
        <w:t xml:space="preserve">Serán competentes para ventilar cualquier disputa en relación con este contrato de seguros los Tribunales de la República de Costa Rica. </w:t>
      </w:r>
    </w:p>
    <w:p w:rsidR="00425E3D" w:rsidRPr="0087232E" w:rsidRDefault="00425E3D" w:rsidP="00727087">
      <w:pPr>
        <w:pStyle w:val="Default"/>
        <w:jc w:val="both"/>
        <w:rPr>
          <w:rFonts w:ascii="Arial" w:hAnsi="Arial" w:cs="Arial"/>
          <w:color w:val="auto"/>
        </w:rPr>
      </w:pPr>
    </w:p>
    <w:p w:rsidR="00DE4DAF" w:rsidRPr="0087232E" w:rsidRDefault="002B0EBF" w:rsidP="006C419F">
      <w:pPr>
        <w:spacing w:after="0" w:line="240" w:lineRule="auto"/>
        <w:jc w:val="both"/>
        <w:rPr>
          <w:rFonts w:ascii="Arial" w:hAnsi="Arial" w:cs="Arial"/>
          <w:b/>
          <w:bCs/>
          <w:sz w:val="24"/>
          <w:szCs w:val="24"/>
        </w:rPr>
      </w:pPr>
      <w:r>
        <w:rPr>
          <w:rFonts w:ascii="Arial" w:hAnsi="Arial" w:cs="Arial"/>
          <w:b/>
          <w:bCs/>
          <w:sz w:val="24"/>
          <w:szCs w:val="24"/>
        </w:rPr>
        <w:t>Artículo 65</w:t>
      </w:r>
      <w:r w:rsidR="00CB0759" w:rsidRPr="0087232E">
        <w:rPr>
          <w:rFonts w:ascii="Arial" w:hAnsi="Arial" w:cs="Arial"/>
          <w:b/>
          <w:bCs/>
          <w:sz w:val="24"/>
          <w:szCs w:val="24"/>
        </w:rPr>
        <w:t>: Registro ante la Superintendencia General de Seguros</w:t>
      </w:r>
      <w:r w:rsidR="00DE4DAF" w:rsidRPr="0087232E">
        <w:rPr>
          <w:rFonts w:ascii="Arial" w:hAnsi="Arial" w:cs="Arial"/>
          <w:b/>
          <w:bCs/>
          <w:sz w:val="24"/>
          <w:szCs w:val="24"/>
        </w:rPr>
        <w:t xml:space="preserve"> </w:t>
      </w:r>
    </w:p>
    <w:p w:rsidR="00CB0759" w:rsidRPr="0087232E" w:rsidRDefault="00CB0759" w:rsidP="006C419F">
      <w:pPr>
        <w:spacing w:after="0" w:line="240" w:lineRule="auto"/>
        <w:jc w:val="both"/>
        <w:rPr>
          <w:rFonts w:ascii="Arial" w:hAnsi="Arial" w:cs="Arial"/>
          <w:bCs/>
          <w:sz w:val="24"/>
          <w:szCs w:val="24"/>
        </w:rPr>
      </w:pPr>
      <w:r w:rsidRPr="0087232E">
        <w:rPr>
          <w:rFonts w:ascii="Arial" w:hAnsi="Arial" w:cs="Arial"/>
          <w:bCs/>
          <w:sz w:val="24"/>
          <w:szCs w:val="24"/>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**-**-201</w:t>
      </w:r>
      <w:r w:rsidR="00BB7E48">
        <w:rPr>
          <w:rFonts w:ascii="Arial" w:hAnsi="Arial" w:cs="Arial"/>
          <w:bCs/>
          <w:sz w:val="24"/>
          <w:szCs w:val="24"/>
        </w:rPr>
        <w:t>4</w:t>
      </w:r>
      <w:r w:rsidRPr="0087232E">
        <w:rPr>
          <w:rFonts w:ascii="Arial" w:hAnsi="Arial" w:cs="Arial"/>
          <w:bCs/>
          <w:sz w:val="24"/>
          <w:szCs w:val="24"/>
        </w:rPr>
        <w:t>.</w:t>
      </w:r>
    </w:p>
    <w:p w:rsidR="006D3073" w:rsidRDefault="006D3073" w:rsidP="00CB0759">
      <w:pPr>
        <w:jc w:val="both"/>
        <w:rPr>
          <w:rFonts w:ascii="Arial" w:hAnsi="Arial" w:cs="Arial"/>
          <w:bCs/>
          <w:sz w:val="24"/>
          <w:szCs w:val="24"/>
        </w:rPr>
      </w:pPr>
    </w:p>
    <w:p w:rsidR="00082BD0" w:rsidRDefault="00082BD0" w:rsidP="00CB0759">
      <w:pPr>
        <w:jc w:val="both"/>
        <w:rPr>
          <w:rFonts w:ascii="Arial" w:hAnsi="Arial" w:cs="Arial"/>
          <w:bCs/>
          <w:sz w:val="24"/>
          <w:szCs w:val="24"/>
        </w:rPr>
      </w:pPr>
    </w:p>
    <w:p w:rsidR="009F7B17" w:rsidRDefault="009F7B17" w:rsidP="00082BD0">
      <w:pPr>
        <w:jc w:val="center"/>
        <w:rPr>
          <w:rFonts w:ascii="Arial" w:hAnsi="Arial" w:cs="Arial"/>
          <w:b/>
          <w:sz w:val="24"/>
          <w:szCs w:val="24"/>
        </w:rPr>
      </w:pPr>
    </w:p>
    <w:p w:rsidR="00082BD0" w:rsidRPr="008F197C" w:rsidRDefault="00082BD0" w:rsidP="00082BD0">
      <w:pPr>
        <w:jc w:val="center"/>
        <w:rPr>
          <w:rFonts w:ascii="Arial" w:hAnsi="Arial" w:cs="Arial"/>
          <w:b/>
          <w:sz w:val="24"/>
          <w:szCs w:val="24"/>
        </w:rPr>
      </w:pPr>
      <w:r w:rsidRPr="008F197C">
        <w:rPr>
          <w:rFonts w:ascii="Arial" w:hAnsi="Arial" w:cs="Arial"/>
          <w:b/>
          <w:sz w:val="24"/>
          <w:szCs w:val="24"/>
        </w:rPr>
        <w:t>SEGUROS LAFISE, COSTA RICA, S.A.</w:t>
      </w:r>
    </w:p>
    <w:p w:rsidR="00082BD0" w:rsidRPr="008F197C" w:rsidRDefault="00082BD0" w:rsidP="00082BD0">
      <w:pPr>
        <w:jc w:val="center"/>
        <w:rPr>
          <w:rFonts w:ascii="Arial" w:hAnsi="Arial" w:cs="Arial"/>
          <w:b/>
          <w:sz w:val="24"/>
          <w:szCs w:val="24"/>
        </w:rPr>
      </w:pPr>
    </w:p>
    <w:p w:rsidR="00082BD0" w:rsidRDefault="00082BD0" w:rsidP="00082BD0">
      <w:pPr>
        <w:jc w:val="center"/>
        <w:rPr>
          <w:rFonts w:ascii="Arial" w:hAnsi="Arial" w:cs="Arial"/>
          <w:b/>
          <w:sz w:val="24"/>
          <w:szCs w:val="24"/>
        </w:rPr>
      </w:pPr>
    </w:p>
    <w:p w:rsidR="00C37759" w:rsidRPr="008F197C" w:rsidRDefault="00C37759" w:rsidP="00082BD0">
      <w:pPr>
        <w:jc w:val="center"/>
        <w:rPr>
          <w:rFonts w:ascii="Arial" w:hAnsi="Arial" w:cs="Arial"/>
          <w:b/>
          <w:sz w:val="24"/>
          <w:szCs w:val="24"/>
        </w:rPr>
      </w:pPr>
    </w:p>
    <w:p w:rsidR="00082BD0" w:rsidRPr="008F197C" w:rsidRDefault="00082BD0" w:rsidP="00082BD0">
      <w:pPr>
        <w:jc w:val="center"/>
        <w:rPr>
          <w:rFonts w:ascii="Arial" w:hAnsi="Arial" w:cs="Arial"/>
          <w:b/>
          <w:sz w:val="24"/>
          <w:szCs w:val="24"/>
        </w:rPr>
      </w:pPr>
    </w:p>
    <w:p w:rsidR="00082BD0" w:rsidRPr="008F197C" w:rsidRDefault="00082BD0" w:rsidP="000A3693">
      <w:pPr>
        <w:spacing w:after="0" w:line="240" w:lineRule="auto"/>
        <w:jc w:val="center"/>
        <w:rPr>
          <w:rFonts w:ascii="Arial" w:hAnsi="Arial" w:cs="Arial"/>
          <w:b/>
          <w:sz w:val="24"/>
          <w:szCs w:val="24"/>
        </w:rPr>
      </w:pPr>
      <w:r w:rsidRPr="008F197C">
        <w:rPr>
          <w:rFonts w:ascii="Arial" w:hAnsi="Arial" w:cs="Arial"/>
          <w:b/>
          <w:sz w:val="24"/>
          <w:szCs w:val="24"/>
        </w:rPr>
        <w:t>______________________________</w:t>
      </w:r>
    </w:p>
    <w:p w:rsidR="00082BD0" w:rsidRPr="008F197C" w:rsidRDefault="00082BD0" w:rsidP="000A3693">
      <w:pPr>
        <w:spacing w:after="0" w:line="240" w:lineRule="auto"/>
        <w:jc w:val="center"/>
        <w:rPr>
          <w:rFonts w:ascii="Arial" w:hAnsi="Arial" w:cs="Arial"/>
          <w:bCs/>
          <w:sz w:val="24"/>
          <w:szCs w:val="24"/>
        </w:rPr>
      </w:pPr>
      <w:r w:rsidRPr="008F197C">
        <w:rPr>
          <w:rFonts w:ascii="Arial" w:hAnsi="Arial" w:cs="Arial"/>
          <w:b/>
          <w:sz w:val="24"/>
          <w:szCs w:val="24"/>
        </w:rPr>
        <w:t>Representante Legal</w:t>
      </w:r>
    </w:p>
    <w:p w:rsidR="00082BD0" w:rsidRDefault="00082BD0" w:rsidP="00CB0759">
      <w:pPr>
        <w:jc w:val="both"/>
        <w:rPr>
          <w:rFonts w:ascii="Arial" w:hAnsi="Arial" w:cs="Arial"/>
          <w:bCs/>
          <w:sz w:val="24"/>
          <w:szCs w:val="24"/>
        </w:rPr>
      </w:pPr>
    </w:p>
    <w:sectPr w:rsidR="00082BD0" w:rsidSect="007441B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1A" w:rsidRDefault="004E551A" w:rsidP="00C66FC8">
      <w:pPr>
        <w:spacing w:after="0" w:line="240" w:lineRule="auto"/>
      </w:pPr>
      <w:r>
        <w:separator/>
      </w:r>
    </w:p>
  </w:endnote>
  <w:endnote w:type="continuationSeparator" w:id="1">
    <w:p w:rsidR="004E551A" w:rsidRDefault="004E551A" w:rsidP="00C66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Bold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A1002AEF" w:usb1="8000787B" w:usb2="00000008" w:usb3="00000000" w:csb0="000100FF" w:csb1="00000000"/>
  </w:font>
  <w:font w:name="SimSun">
    <w:altName w:val="宋体"/>
    <w:panose1 w:val="02010600030101010101"/>
    <w:charset w:val="86"/>
    <w:family w:val="auto"/>
    <w:notTrueType/>
    <w:pitch w:val="variable"/>
    <w:sig w:usb0="00000001" w:usb1="080E0000" w:usb2="00000010" w:usb3="00000000" w:csb0="0004000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39"/>
      <w:gridCol w:w="8115"/>
    </w:tblGrid>
    <w:tr w:rsidR="004904B6" w:rsidTr="008C44AA">
      <w:tc>
        <w:tcPr>
          <w:tcW w:w="918" w:type="dxa"/>
        </w:tcPr>
        <w:p w:rsidR="004904B6" w:rsidRDefault="00DC74CC" w:rsidP="008C44AA">
          <w:pPr>
            <w:pStyle w:val="Piedepgina"/>
            <w:jc w:val="right"/>
            <w:rPr>
              <w:b/>
              <w:color w:val="4F81BD"/>
              <w:sz w:val="32"/>
              <w:szCs w:val="32"/>
            </w:rPr>
          </w:pPr>
          <w:r w:rsidRPr="00DC74CC">
            <w:fldChar w:fldCharType="begin"/>
          </w:r>
          <w:r w:rsidR="004904B6">
            <w:instrText xml:space="preserve"> PAGE   \* MERGEFORMAT </w:instrText>
          </w:r>
          <w:r w:rsidRPr="00DC74CC">
            <w:fldChar w:fldCharType="separate"/>
          </w:r>
          <w:r w:rsidR="00197CC8" w:rsidRPr="00197CC8">
            <w:rPr>
              <w:b/>
              <w:noProof/>
              <w:color w:val="4F81BD"/>
              <w:sz w:val="32"/>
              <w:szCs w:val="32"/>
            </w:rPr>
            <w:t>10</w:t>
          </w:r>
          <w:r>
            <w:rPr>
              <w:b/>
              <w:noProof/>
              <w:color w:val="4F81BD"/>
              <w:sz w:val="32"/>
              <w:szCs w:val="32"/>
            </w:rPr>
            <w:fldChar w:fldCharType="end"/>
          </w:r>
        </w:p>
      </w:tc>
      <w:tc>
        <w:tcPr>
          <w:tcW w:w="7938" w:type="dxa"/>
        </w:tcPr>
        <w:p w:rsidR="004904B6" w:rsidRDefault="004904B6" w:rsidP="002B0EBF">
          <w:pPr>
            <w:pStyle w:val="Piedepgina"/>
            <w:jc w:val="both"/>
          </w:pPr>
          <w:r w:rsidRPr="009E22AF">
            <w:rPr>
              <w:rFonts w:ascii="Arial" w:hAnsi="Arial" w:cs="Arial"/>
              <w:b/>
              <w:sz w:val="20"/>
              <w:szCs w:val="20"/>
            </w:rPr>
            <w:t>SEGUROS LAFISE</w:t>
          </w:r>
          <w:r w:rsidRPr="009E22AF">
            <w:rPr>
              <w:rFonts w:ascii="Arial" w:hAnsi="Arial" w:cs="Arial"/>
              <w:sz w:val="20"/>
              <w:szCs w:val="20"/>
            </w:rPr>
            <w:t xml:space="preserve"> </w:t>
          </w:r>
          <w:r w:rsidRPr="009E22AF">
            <w:rPr>
              <w:rFonts w:ascii="Arial" w:hAnsi="Arial" w:cs="Arial"/>
              <w:b/>
              <w:sz w:val="20"/>
              <w:szCs w:val="20"/>
            </w:rPr>
            <w:t>COSTA RICA, S.A.</w:t>
          </w:r>
          <w:r w:rsidRPr="009E22AF">
            <w:rPr>
              <w:rFonts w:ascii="Arial" w:hAnsi="Arial" w:cs="Arial"/>
              <w:sz w:val="20"/>
              <w:szCs w:val="20"/>
            </w:rPr>
            <w:t xml:space="preserve"> Cedula Jurídica 3-101-678807, San Pedro, 125 metros este de la Rotonda de San Pedro, frente a Funeraria Montesacro, Tel: 2246-2574, Correo Electrónico: </w:t>
          </w:r>
          <w:r w:rsidRPr="00F41C77">
            <w:rPr>
              <w:rFonts w:ascii="Arial" w:hAnsi="Arial" w:cs="Arial"/>
              <w:sz w:val="20"/>
              <w:szCs w:val="20"/>
              <w:shd w:val="clear" w:color="auto" w:fill="FFFFFF"/>
            </w:rPr>
            <w:t>servicioseguro@lafise.com</w:t>
          </w:r>
        </w:p>
      </w:tc>
    </w:tr>
  </w:tbl>
  <w:p w:rsidR="004904B6" w:rsidRDefault="004904B6" w:rsidP="00C66FC8">
    <w:pPr>
      <w:jc w:val="both"/>
      <w:rPr>
        <w:b/>
        <w:color w:val="0066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1A" w:rsidRDefault="004E551A" w:rsidP="00C66FC8">
      <w:pPr>
        <w:spacing w:after="0" w:line="240" w:lineRule="auto"/>
      </w:pPr>
      <w:r>
        <w:separator/>
      </w:r>
    </w:p>
  </w:footnote>
  <w:footnote w:type="continuationSeparator" w:id="1">
    <w:p w:rsidR="004E551A" w:rsidRDefault="004E551A" w:rsidP="00C66F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B6" w:rsidRDefault="004904B6" w:rsidP="00C66FC8">
    <w:pPr>
      <w:pStyle w:val="Encabezado"/>
      <w:jc w:val="center"/>
      <w:rPr>
        <w:b/>
        <w:i/>
        <w:noProof/>
        <w:color w:val="006600"/>
      </w:rPr>
    </w:pPr>
    <w:r>
      <w:rPr>
        <w:noProof/>
        <w:lang w:val="es-NI" w:eastAsia="es-NI"/>
      </w:rPr>
      <w:drawing>
        <wp:inline distT="0" distB="0" distL="0" distR="0">
          <wp:extent cx="1988185" cy="797560"/>
          <wp:effectExtent l="19050" t="0" r="0"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88185" cy="797560"/>
                  </a:xfrm>
                  <a:prstGeom prst="rect">
                    <a:avLst/>
                  </a:prstGeom>
                  <a:noFill/>
                  <a:ln w="9525">
                    <a:noFill/>
                    <a:miter lim="800000"/>
                    <a:headEnd/>
                    <a:tailEnd/>
                  </a:ln>
                </pic:spPr>
              </pic:pic>
            </a:graphicData>
          </a:graphic>
        </wp:inline>
      </w:drawing>
    </w:r>
  </w:p>
  <w:p w:rsidR="004904B6" w:rsidRDefault="004904B6" w:rsidP="00C66FC8">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11EC"/>
    <w:multiLevelType w:val="hybridMultilevel"/>
    <w:tmpl w:val="57F60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0009B4"/>
    <w:multiLevelType w:val="hybridMultilevel"/>
    <w:tmpl w:val="B2E8DBB8"/>
    <w:lvl w:ilvl="0" w:tplc="8BC807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8B482F"/>
    <w:multiLevelType w:val="hybridMultilevel"/>
    <w:tmpl w:val="F9722FDA"/>
    <w:lvl w:ilvl="0" w:tplc="216E00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E8422D"/>
    <w:multiLevelType w:val="hybridMultilevel"/>
    <w:tmpl w:val="DE5CF722"/>
    <w:lvl w:ilvl="0" w:tplc="7596793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1A1A7F"/>
    <w:multiLevelType w:val="hybridMultilevel"/>
    <w:tmpl w:val="90F46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5313A8"/>
    <w:multiLevelType w:val="hybridMultilevel"/>
    <w:tmpl w:val="C574A11A"/>
    <w:lvl w:ilvl="0" w:tplc="F1223D42">
      <w:start w:val="1"/>
      <w:numFmt w:val="decimal"/>
      <w:lvlText w:val="%1."/>
      <w:lvlJc w:val="left"/>
      <w:pPr>
        <w:ind w:left="720" w:hanging="360"/>
      </w:pPr>
      <w:rPr>
        <w:rFonts w:hint="default"/>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787C0D"/>
    <w:multiLevelType w:val="hybridMultilevel"/>
    <w:tmpl w:val="B9C67CB2"/>
    <w:lvl w:ilvl="0" w:tplc="546898B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D801F7"/>
    <w:multiLevelType w:val="hybridMultilevel"/>
    <w:tmpl w:val="173832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2940C3"/>
    <w:multiLevelType w:val="multilevel"/>
    <w:tmpl w:val="0BCAC67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5665898"/>
    <w:multiLevelType w:val="hybridMultilevel"/>
    <w:tmpl w:val="B2E8DBB8"/>
    <w:lvl w:ilvl="0" w:tplc="8BC807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8721A7D"/>
    <w:multiLevelType w:val="hybridMultilevel"/>
    <w:tmpl w:val="1F2C4CEA"/>
    <w:lvl w:ilvl="0" w:tplc="FCC0EE50">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F7630B"/>
    <w:multiLevelType w:val="hybridMultilevel"/>
    <w:tmpl w:val="33022546"/>
    <w:lvl w:ilvl="0" w:tplc="6CA6913A">
      <w:start w:val="1"/>
      <w:numFmt w:val="decimal"/>
      <w:lvlText w:val="%1."/>
      <w:lvlJc w:val="left"/>
      <w:pPr>
        <w:ind w:left="720" w:hanging="360"/>
      </w:pPr>
      <w:rPr>
        <w:rFonts w:ascii="Arial" w:hAnsi="Arial" w:cs="Arial" w:hint="default"/>
        <w:b w:val="0"/>
        <w:bCs/>
        <w:i w:val="0"/>
        <w:sz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E9E617D"/>
    <w:multiLevelType w:val="multilevel"/>
    <w:tmpl w:val="8A52F83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2672A00"/>
    <w:multiLevelType w:val="hybridMultilevel"/>
    <w:tmpl w:val="C2442D4E"/>
    <w:lvl w:ilvl="0" w:tplc="C706E41A">
      <w:start w:val="1"/>
      <w:numFmt w:val="lowerLetter"/>
      <w:lvlText w:val="%1)"/>
      <w:lvlJc w:val="left"/>
      <w:pPr>
        <w:ind w:left="360" w:hanging="360"/>
      </w:pPr>
      <w:rPr>
        <w:rFonts w:ascii="Arial-BoldMT" w:hAnsi="Arial-BoldMT" w:cs="Arial-BoldMT" w:hint="default"/>
        <w:b/>
      </w:rPr>
    </w:lvl>
    <w:lvl w:ilvl="1" w:tplc="DF567CDC">
      <w:start w:val="9"/>
      <w:numFmt w:val="decimal"/>
      <w:lvlText w:val="%2."/>
      <w:lvlJc w:val="left"/>
      <w:pPr>
        <w:tabs>
          <w:tab w:val="num" w:pos="1080"/>
        </w:tabs>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nsid w:val="45B72E89"/>
    <w:multiLevelType w:val="hybridMultilevel"/>
    <w:tmpl w:val="DE5CF722"/>
    <w:lvl w:ilvl="0" w:tplc="7596793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214E2B"/>
    <w:multiLevelType w:val="hybridMultilevel"/>
    <w:tmpl w:val="29389B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C3D0989"/>
    <w:multiLevelType w:val="hybridMultilevel"/>
    <w:tmpl w:val="8F6E18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E7360ED"/>
    <w:multiLevelType w:val="hybridMultilevel"/>
    <w:tmpl w:val="AB0206BE"/>
    <w:lvl w:ilvl="0" w:tplc="B6206C0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4E747D82"/>
    <w:multiLevelType w:val="hybridMultilevel"/>
    <w:tmpl w:val="951CDE7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EB0690F"/>
    <w:multiLevelType w:val="hybridMultilevel"/>
    <w:tmpl w:val="D05E21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A166C6"/>
    <w:multiLevelType w:val="hybridMultilevel"/>
    <w:tmpl w:val="7F206BF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BD12477"/>
    <w:multiLevelType w:val="hybridMultilevel"/>
    <w:tmpl w:val="D4A2F836"/>
    <w:lvl w:ilvl="0" w:tplc="FCC842A0">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C3C243F"/>
    <w:multiLevelType w:val="hybridMultilevel"/>
    <w:tmpl w:val="2580F3C4"/>
    <w:lvl w:ilvl="0" w:tplc="AFBE793A">
      <w:start w:val="1"/>
      <w:numFmt w:val="lowerLetter"/>
      <w:lvlText w:val="%1."/>
      <w:lvlJc w:val="left"/>
      <w:pPr>
        <w:ind w:left="786" w:hanging="360"/>
      </w:pPr>
      <w:rPr>
        <w:rFonts w:hint="default"/>
        <w:b/>
      </w:r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abstractNum w:abstractNumId="23">
    <w:nsid w:val="64E57E7B"/>
    <w:multiLevelType w:val="hybridMultilevel"/>
    <w:tmpl w:val="B2E8DBB8"/>
    <w:lvl w:ilvl="0" w:tplc="8BC807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58579F6"/>
    <w:multiLevelType w:val="hybridMultilevel"/>
    <w:tmpl w:val="21447E02"/>
    <w:lvl w:ilvl="0" w:tplc="046AC2D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66093118"/>
    <w:multiLevelType w:val="hybridMultilevel"/>
    <w:tmpl w:val="420639B0"/>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6">
    <w:nsid w:val="66173D7C"/>
    <w:multiLevelType w:val="hybridMultilevel"/>
    <w:tmpl w:val="44B8C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6DA7CA9"/>
    <w:multiLevelType w:val="hybridMultilevel"/>
    <w:tmpl w:val="A92CAA8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6DD69AA"/>
    <w:multiLevelType w:val="hybridMultilevel"/>
    <w:tmpl w:val="D3C2524C"/>
    <w:lvl w:ilvl="0" w:tplc="84FADAD6">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29">
    <w:nsid w:val="6A267D76"/>
    <w:multiLevelType w:val="hybridMultilevel"/>
    <w:tmpl w:val="1F2C4CEA"/>
    <w:lvl w:ilvl="0" w:tplc="FCC0EE50">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D7B4FFB"/>
    <w:multiLevelType w:val="hybridMultilevel"/>
    <w:tmpl w:val="5496954E"/>
    <w:lvl w:ilvl="0" w:tplc="11A2FA14">
      <w:start w:val="1"/>
      <w:numFmt w:val="decimal"/>
      <w:lvlText w:val="%1."/>
      <w:lvlJc w:val="left"/>
      <w:pPr>
        <w:ind w:left="644" w:hanging="360"/>
      </w:pPr>
      <w:rPr>
        <w:rFonts w:hint="default"/>
        <w:b/>
        <w:bCs w:val="0"/>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1730A9F"/>
    <w:multiLevelType w:val="hybridMultilevel"/>
    <w:tmpl w:val="111CB06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3BA723B"/>
    <w:multiLevelType w:val="hybridMultilevel"/>
    <w:tmpl w:val="1E2A80EA"/>
    <w:lvl w:ilvl="0" w:tplc="85CEC0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5F0422E"/>
    <w:multiLevelType w:val="hybridMultilevel"/>
    <w:tmpl w:val="394C980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6E1727F"/>
    <w:multiLevelType w:val="hybridMultilevel"/>
    <w:tmpl w:val="8E0615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CD554B2"/>
    <w:multiLevelType w:val="hybridMultilevel"/>
    <w:tmpl w:val="CE16D2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18"/>
  </w:num>
  <w:num w:numId="4">
    <w:abstractNumId w:val="33"/>
  </w:num>
  <w:num w:numId="5">
    <w:abstractNumId w:val="16"/>
  </w:num>
  <w:num w:numId="6">
    <w:abstractNumId w:val="21"/>
  </w:num>
  <w:num w:numId="7">
    <w:abstractNumId w:val="7"/>
  </w:num>
  <w:num w:numId="8">
    <w:abstractNumId w:val="12"/>
  </w:num>
  <w:num w:numId="9">
    <w:abstractNumId w:val="14"/>
  </w:num>
  <w:num w:numId="10">
    <w:abstractNumId w:val="35"/>
  </w:num>
  <w:num w:numId="11">
    <w:abstractNumId w:val="34"/>
  </w:num>
  <w:num w:numId="12">
    <w:abstractNumId w:val="32"/>
  </w:num>
  <w:num w:numId="13">
    <w:abstractNumId w:val="20"/>
  </w:num>
  <w:num w:numId="14">
    <w:abstractNumId w:val="15"/>
  </w:num>
  <w:num w:numId="15">
    <w:abstractNumId w:val="8"/>
  </w:num>
  <w:num w:numId="16">
    <w:abstractNumId w:val="3"/>
  </w:num>
  <w:num w:numId="17">
    <w:abstractNumId w:val="19"/>
  </w:num>
  <w:num w:numId="18">
    <w:abstractNumId w:val="25"/>
  </w:num>
  <w:num w:numId="19">
    <w:abstractNumId w:val="4"/>
  </w:num>
  <w:num w:numId="20">
    <w:abstractNumId w:val="26"/>
  </w:num>
  <w:num w:numId="21">
    <w:abstractNumId w:val="29"/>
  </w:num>
  <w:num w:numId="22">
    <w:abstractNumId w:val="0"/>
  </w:num>
  <w:num w:numId="23">
    <w:abstractNumId w:val="27"/>
  </w:num>
  <w:num w:numId="24">
    <w:abstractNumId w:val="10"/>
  </w:num>
  <w:num w:numId="25">
    <w:abstractNumId w:val="1"/>
  </w:num>
  <w:num w:numId="26">
    <w:abstractNumId w:val="23"/>
  </w:num>
  <w:num w:numId="27">
    <w:abstractNumId w:val="9"/>
  </w:num>
  <w:num w:numId="28">
    <w:abstractNumId w:val="31"/>
  </w:num>
  <w:num w:numId="29">
    <w:abstractNumId w:val="24"/>
  </w:num>
  <w:num w:numId="30">
    <w:abstractNumId w:val="17"/>
  </w:num>
  <w:num w:numId="31">
    <w:abstractNumId w:val="11"/>
  </w:num>
  <w:num w:numId="32">
    <w:abstractNumId w:val="28"/>
  </w:num>
  <w:num w:numId="33">
    <w:abstractNumId w:val="6"/>
  </w:num>
  <w:num w:numId="34">
    <w:abstractNumId w:val="22"/>
  </w:num>
  <w:num w:numId="35">
    <w:abstractNumId w:val="5"/>
  </w:num>
  <w:num w:numId="36">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320514"/>
  </w:hdrShapeDefaults>
  <w:footnotePr>
    <w:footnote w:id="0"/>
    <w:footnote w:id="1"/>
  </w:footnotePr>
  <w:endnotePr>
    <w:endnote w:id="0"/>
    <w:endnote w:id="1"/>
  </w:endnotePr>
  <w:compat/>
  <w:rsids>
    <w:rsidRoot w:val="0000050D"/>
    <w:rsid w:val="0000050D"/>
    <w:rsid w:val="00002774"/>
    <w:rsid w:val="00002AD9"/>
    <w:rsid w:val="00005747"/>
    <w:rsid w:val="00006D87"/>
    <w:rsid w:val="00007118"/>
    <w:rsid w:val="000100C2"/>
    <w:rsid w:val="0001020E"/>
    <w:rsid w:val="00010748"/>
    <w:rsid w:val="00011B2F"/>
    <w:rsid w:val="00012343"/>
    <w:rsid w:val="000125D5"/>
    <w:rsid w:val="00013569"/>
    <w:rsid w:val="0001377C"/>
    <w:rsid w:val="000137E5"/>
    <w:rsid w:val="00014C74"/>
    <w:rsid w:val="000166DE"/>
    <w:rsid w:val="00017E50"/>
    <w:rsid w:val="000207AA"/>
    <w:rsid w:val="00020C40"/>
    <w:rsid w:val="00022937"/>
    <w:rsid w:val="00023051"/>
    <w:rsid w:val="00023F86"/>
    <w:rsid w:val="00027540"/>
    <w:rsid w:val="00032A75"/>
    <w:rsid w:val="00034DAD"/>
    <w:rsid w:val="00034DFE"/>
    <w:rsid w:val="000353C6"/>
    <w:rsid w:val="0003569A"/>
    <w:rsid w:val="0003573B"/>
    <w:rsid w:val="000357D9"/>
    <w:rsid w:val="00035CC7"/>
    <w:rsid w:val="00036783"/>
    <w:rsid w:val="000413A0"/>
    <w:rsid w:val="00041D2A"/>
    <w:rsid w:val="00041DBB"/>
    <w:rsid w:val="00042910"/>
    <w:rsid w:val="00042C11"/>
    <w:rsid w:val="00043B25"/>
    <w:rsid w:val="000446AC"/>
    <w:rsid w:val="00045BA9"/>
    <w:rsid w:val="000467F2"/>
    <w:rsid w:val="00046932"/>
    <w:rsid w:val="00050CB7"/>
    <w:rsid w:val="00053144"/>
    <w:rsid w:val="000547A1"/>
    <w:rsid w:val="000623AC"/>
    <w:rsid w:val="000631B1"/>
    <w:rsid w:val="00063ED9"/>
    <w:rsid w:val="000649B4"/>
    <w:rsid w:val="00067B7F"/>
    <w:rsid w:val="00067F8A"/>
    <w:rsid w:val="0007297F"/>
    <w:rsid w:val="000756A2"/>
    <w:rsid w:val="00080EC9"/>
    <w:rsid w:val="00082403"/>
    <w:rsid w:val="00082492"/>
    <w:rsid w:val="00082BD0"/>
    <w:rsid w:val="000842D8"/>
    <w:rsid w:val="00085F67"/>
    <w:rsid w:val="00086051"/>
    <w:rsid w:val="0008610D"/>
    <w:rsid w:val="000874C3"/>
    <w:rsid w:val="000935C4"/>
    <w:rsid w:val="00093D10"/>
    <w:rsid w:val="00096F97"/>
    <w:rsid w:val="000A027F"/>
    <w:rsid w:val="000A109C"/>
    <w:rsid w:val="000A1DAD"/>
    <w:rsid w:val="000A32DD"/>
    <w:rsid w:val="000A3693"/>
    <w:rsid w:val="000A3A5D"/>
    <w:rsid w:val="000A5E7B"/>
    <w:rsid w:val="000A60E2"/>
    <w:rsid w:val="000B2412"/>
    <w:rsid w:val="000B376C"/>
    <w:rsid w:val="000B3EF3"/>
    <w:rsid w:val="000B56DE"/>
    <w:rsid w:val="000C067D"/>
    <w:rsid w:val="000C46D9"/>
    <w:rsid w:val="000C5AC7"/>
    <w:rsid w:val="000C5E9B"/>
    <w:rsid w:val="000C6658"/>
    <w:rsid w:val="000C7E23"/>
    <w:rsid w:val="000D0888"/>
    <w:rsid w:val="000D0D02"/>
    <w:rsid w:val="000D3D69"/>
    <w:rsid w:val="000D569E"/>
    <w:rsid w:val="000D6075"/>
    <w:rsid w:val="000E0D82"/>
    <w:rsid w:val="000E36CD"/>
    <w:rsid w:val="000E4D33"/>
    <w:rsid w:val="000F16BD"/>
    <w:rsid w:val="000F1A98"/>
    <w:rsid w:val="000F1B06"/>
    <w:rsid w:val="000F7626"/>
    <w:rsid w:val="00100874"/>
    <w:rsid w:val="0010090A"/>
    <w:rsid w:val="0010226F"/>
    <w:rsid w:val="0010275E"/>
    <w:rsid w:val="00102D8B"/>
    <w:rsid w:val="00103BAD"/>
    <w:rsid w:val="00104C0D"/>
    <w:rsid w:val="00106246"/>
    <w:rsid w:val="0011059E"/>
    <w:rsid w:val="001106B4"/>
    <w:rsid w:val="00110CD3"/>
    <w:rsid w:val="001127C3"/>
    <w:rsid w:val="00112843"/>
    <w:rsid w:val="00122B53"/>
    <w:rsid w:val="00124C92"/>
    <w:rsid w:val="00124ED7"/>
    <w:rsid w:val="001309B2"/>
    <w:rsid w:val="00132BD5"/>
    <w:rsid w:val="00132CD8"/>
    <w:rsid w:val="00136F31"/>
    <w:rsid w:val="0014023E"/>
    <w:rsid w:val="00140941"/>
    <w:rsid w:val="001429C0"/>
    <w:rsid w:val="00147248"/>
    <w:rsid w:val="00150524"/>
    <w:rsid w:val="00151E23"/>
    <w:rsid w:val="00152A1E"/>
    <w:rsid w:val="00153A42"/>
    <w:rsid w:val="00153E4A"/>
    <w:rsid w:val="00165B8C"/>
    <w:rsid w:val="00165F45"/>
    <w:rsid w:val="00166F18"/>
    <w:rsid w:val="00171480"/>
    <w:rsid w:val="00175D84"/>
    <w:rsid w:val="0017708F"/>
    <w:rsid w:val="001801B5"/>
    <w:rsid w:val="00181F2B"/>
    <w:rsid w:val="00183849"/>
    <w:rsid w:val="00183F68"/>
    <w:rsid w:val="00185650"/>
    <w:rsid w:val="0018596A"/>
    <w:rsid w:val="001862A6"/>
    <w:rsid w:val="00186661"/>
    <w:rsid w:val="001877D6"/>
    <w:rsid w:val="00190DD6"/>
    <w:rsid w:val="00191C65"/>
    <w:rsid w:val="00194A34"/>
    <w:rsid w:val="00197CC8"/>
    <w:rsid w:val="001A09F4"/>
    <w:rsid w:val="001A0F12"/>
    <w:rsid w:val="001A1ECB"/>
    <w:rsid w:val="001A384D"/>
    <w:rsid w:val="001A43A8"/>
    <w:rsid w:val="001A5012"/>
    <w:rsid w:val="001A6FBE"/>
    <w:rsid w:val="001A710F"/>
    <w:rsid w:val="001A7DA3"/>
    <w:rsid w:val="001B0793"/>
    <w:rsid w:val="001B0D49"/>
    <w:rsid w:val="001B0FC2"/>
    <w:rsid w:val="001B2776"/>
    <w:rsid w:val="001B3090"/>
    <w:rsid w:val="001B3E11"/>
    <w:rsid w:val="001B4DB8"/>
    <w:rsid w:val="001B51E8"/>
    <w:rsid w:val="001B6AA7"/>
    <w:rsid w:val="001C17C3"/>
    <w:rsid w:val="001C4AB0"/>
    <w:rsid w:val="001D0FAE"/>
    <w:rsid w:val="001D3C13"/>
    <w:rsid w:val="001D425E"/>
    <w:rsid w:val="001D4A96"/>
    <w:rsid w:val="001D68E4"/>
    <w:rsid w:val="001E2A43"/>
    <w:rsid w:val="001E3E6B"/>
    <w:rsid w:val="001E753A"/>
    <w:rsid w:val="001E79D2"/>
    <w:rsid w:val="001F20AB"/>
    <w:rsid w:val="001F28BF"/>
    <w:rsid w:val="001F2BA8"/>
    <w:rsid w:val="001F3484"/>
    <w:rsid w:val="001F3CCA"/>
    <w:rsid w:val="001F4639"/>
    <w:rsid w:val="002023B1"/>
    <w:rsid w:val="0020328E"/>
    <w:rsid w:val="00205EDC"/>
    <w:rsid w:val="00205FBB"/>
    <w:rsid w:val="00206E01"/>
    <w:rsid w:val="002106AF"/>
    <w:rsid w:val="002120CF"/>
    <w:rsid w:val="0021243E"/>
    <w:rsid w:val="00213C07"/>
    <w:rsid w:val="00217DEA"/>
    <w:rsid w:val="002237B2"/>
    <w:rsid w:val="00225B93"/>
    <w:rsid w:val="00226897"/>
    <w:rsid w:val="00227051"/>
    <w:rsid w:val="002354C3"/>
    <w:rsid w:val="00235A73"/>
    <w:rsid w:val="00236D30"/>
    <w:rsid w:val="002375B3"/>
    <w:rsid w:val="00237C6A"/>
    <w:rsid w:val="0024263A"/>
    <w:rsid w:val="00246B93"/>
    <w:rsid w:val="00247CE3"/>
    <w:rsid w:val="0025278B"/>
    <w:rsid w:val="00253E9B"/>
    <w:rsid w:val="002548DE"/>
    <w:rsid w:val="0026074E"/>
    <w:rsid w:val="00261D1C"/>
    <w:rsid w:val="00261E7B"/>
    <w:rsid w:val="002626BB"/>
    <w:rsid w:val="00262FDA"/>
    <w:rsid w:val="002646F3"/>
    <w:rsid w:val="00265933"/>
    <w:rsid w:val="00266C5E"/>
    <w:rsid w:val="00270093"/>
    <w:rsid w:val="00270456"/>
    <w:rsid w:val="00273556"/>
    <w:rsid w:val="002819B0"/>
    <w:rsid w:val="00282388"/>
    <w:rsid w:val="00282666"/>
    <w:rsid w:val="00286EE0"/>
    <w:rsid w:val="002871B2"/>
    <w:rsid w:val="00287FF7"/>
    <w:rsid w:val="00296805"/>
    <w:rsid w:val="00297619"/>
    <w:rsid w:val="002A0399"/>
    <w:rsid w:val="002A1422"/>
    <w:rsid w:val="002A14E5"/>
    <w:rsid w:val="002A254C"/>
    <w:rsid w:val="002A334E"/>
    <w:rsid w:val="002A3493"/>
    <w:rsid w:val="002A5A45"/>
    <w:rsid w:val="002B0EBF"/>
    <w:rsid w:val="002B2886"/>
    <w:rsid w:val="002B2FCC"/>
    <w:rsid w:val="002B43C1"/>
    <w:rsid w:val="002B6427"/>
    <w:rsid w:val="002C0FC5"/>
    <w:rsid w:val="002C13F1"/>
    <w:rsid w:val="002C2F61"/>
    <w:rsid w:val="002C325F"/>
    <w:rsid w:val="002C526D"/>
    <w:rsid w:val="002C6C24"/>
    <w:rsid w:val="002D0918"/>
    <w:rsid w:val="002D295D"/>
    <w:rsid w:val="002D2F90"/>
    <w:rsid w:val="002D3088"/>
    <w:rsid w:val="002D53BF"/>
    <w:rsid w:val="002D6C83"/>
    <w:rsid w:val="002E1CEC"/>
    <w:rsid w:val="002E30EA"/>
    <w:rsid w:val="002E62B5"/>
    <w:rsid w:val="002E6FF0"/>
    <w:rsid w:val="002F2438"/>
    <w:rsid w:val="002F3F31"/>
    <w:rsid w:val="002F7809"/>
    <w:rsid w:val="002F7C50"/>
    <w:rsid w:val="00303677"/>
    <w:rsid w:val="003051DE"/>
    <w:rsid w:val="00310A91"/>
    <w:rsid w:val="00310C2B"/>
    <w:rsid w:val="003114F6"/>
    <w:rsid w:val="00313EC2"/>
    <w:rsid w:val="003168FC"/>
    <w:rsid w:val="00320C8B"/>
    <w:rsid w:val="00321DEC"/>
    <w:rsid w:val="0032414D"/>
    <w:rsid w:val="003252BE"/>
    <w:rsid w:val="003279CE"/>
    <w:rsid w:val="00331FA7"/>
    <w:rsid w:val="0033448E"/>
    <w:rsid w:val="003351C7"/>
    <w:rsid w:val="003361C9"/>
    <w:rsid w:val="0033663B"/>
    <w:rsid w:val="00340466"/>
    <w:rsid w:val="0034145E"/>
    <w:rsid w:val="00343A7B"/>
    <w:rsid w:val="00345EA4"/>
    <w:rsid w:val="00347E6E"/>
    <w:rsid w:val="0035362D"/>
    <w:rsid w:val="00355796"/>
    <w:rsid w:val="003563FE"/>
    <w:rsid w:val="003574C6"/>
    <w:rsid w:val="003575DC"/>
    <w:rsid w:val="00361597"/>
    <w:rsid w:val="00362254"/>
    <w:rsid w:val="00364250"/>
    <w:rsid w:val="00366A59"/>
    <w:rsid w:val="00367CD6"/>
    <w:rsid w:val="0037047F"/>
    <w:rsid w:val="003705AC"/>
    <w:rsid w:val="00370634"/>
    <w:rsid w:val="00371A93"/>
    <w:rsid w:val="003745DF"/>
    <w:rsid w:val="00375D9F"/>
    <w:rsid w:val="0037674E"/>
    <w:rsid w:val="00380A4C"/>
    <w:rsid w:val="003816B8"/>
    <w:rsid w:val="00382234"/>
    <w:rsid w:val="00382B2A"/>
    <w:rsid w:val="00382FA0"/>
    <w:rsid w:val="00383C3E"/>
    <w:rsid w:val="003862B3"/>
    <w:rsid w:val="00387F36"/>
    <w:rsid w:val="00392C40"/>
    <w:rsid w:val="003932AF"/>
    <w:rsid w:val="003940A3"/>
    <w:rsid w:val="003962C8"/>
    <w:rsid w:val="003A4FCC"/>
    <w:rsid w:val="003A524B"/>
    <w:rsid w:val="003A6E62"/>
    <w:rsid w:val="003A73A9"/>
    <w:rsid w:val="003A75C9"/>
    <w:rsid w:val="003B062C"/>
    <w:rsid w:val="003B31FF"/>
    <w:rsid w:val="003B3F07"/>
    <w:rsid w:val="003B47B9"/>
    <w:rsid w:val="003B6ADB"/>
    <w:rsid w:val="003C027B"/>
    <w:rsid w:val="003C0994"/>
    <w:rsid w:val="003C2B25"/>
    <w:rsid w:val="003C2CBE"/>
    <w:rsid w:val="003C453F"/>
    <w:rsid w:val="003C4BDF"/>
    <w:rsid w:val="003C6787"/>
    <w:rsid w:val="003C726F"/>
    <w:rsid w:val="003D0201"/>
    <w:rsid w:val="003D32A7"/>
    <w:rsid w:val="003D46D1"/>
    <w:rsid w:val="003D57D8"/>
    <w:rsid w:val="003D73D0"/>
    <w:rsid w:val="003D7975"/>
    <w:rsid w:val="003E17EB"/>
    <w:rsid w:val="003E1ED8"/>
    <w:rsid w:val="003E20DB"/>
    <w:rsid w:val="003E2AB7"/>
    <w:rsid w:val="003E3579"/>
    <w:rsid w:val="003E70BF"/>
    <w:rsid w:val="003F0BCC"/>
    <w:rsid w:val="003F180F"/>
    <w:rsid w:val="003F5262"/>
    <w:rsid w:val="003F53ED"/>
    <w:rsid w:val="003F57B1"/>
    <w:rsid w:val="003F5A56"/>
    <w:rsid w:val="003F7C46"/>
    <w:rsid w:val="00400BA4"/>
    <w:rsid w:val="00401194"/>
    <w:rsid w:val="00405ACF"/>
    <w:rsid w:val="0040603E"/>
    <w:rsid w:val="00406910"/>
    <w:rsid w:val="00407EDE"/>
    <w:rsid w:val="00414822"/>
    <w:rsid w:val="0042067E"/>
    <w:rsid w:val="00420D42"/>
    <w:rsid w:val="00424DBF"/>
    <w:rsid w:val="00425E3D"/>
    <w:rsid w:val="004310ED"/>
    <w:rsid w:val="00431456"/>
    <w:rsid w:val="004319C6"/>
    <w:rsid w:val="00432E8C"/>
    <w:rsid w:val="0043300B"/>
    <w:rsid w:val="00434A68"/>
    <w:rsid w:val="004351BE"/>
    <w:rsid w:val="00435230"/>
    <w:rsid w:val="004356DB"/>
    <w:rsid w:val="00442062"/>
    <w:rsid w:val="00442EAD"/>
    <w:rsid w:val="00443D3E"/>
    <w:rsid w:val="00444EE6"/>
    <w:rsid w:val="004461B5"/>
    <w:rsid w:val="00447A2C"/>
    <w:rsid w:val="00452536"/>
    <w:rsid w:val="00453965"/>
    <w:rsid w:val="00454FAA"/>
    <w:rsid w:val="00455327"/>
    <w:rsid w:val="004560E2"/>
    <w:rsid w:val="00456FA2"/>
    <w:rsid w:val="0046218F"/>
    <w:rsid w:val="00462D86"/>
    <w:rsid w:val="00463334"/>
    <w:rsid w:val="0046498D"/>
    <w:rsid w:val="00465906"/>
    <w:rsid w:val="0046766E"/>
    <w:rsid w:val="00467B75"/>
    <w:rsid w:val="0047071B"/>
    <w:rsid w:val="0047119E"/>
    <w:rsid w:val="00473ADA"/>
    <w:rsid w:val="00481B22"/>
    <w:rsid w:val="00486C85"/>
    <w:rsid w:val="00490158"/>
    <w:rsid w:val="004904B6"/>
    <w:rsid w:val="00490AF9"/>
    <w:rsid w:val="004911F5"/>
    <w:rsid w:val="00491AD3"/>
    <w:rsid w:val="00491BFB"/>
    <w:rsid w:val="0049292E"/>
    <w:rsid w:val="0049301A"/>
    <w:rsid w:val="00496DE9"/>
    <w:rsid w:val="004A1011"/>
    <w:rsid w:val="004A2DD7"/>
    <w:rsid w:val="004A3AC2"/>
    <w:rsid w:val="004A432F"/>
    <w:rsid w:val="004A5032"/>
    <w:rsid w:val="004B0F27"/>
    <w:rsid w:val="004B36C1"/>
    <w:rsid w:val="004B6EFD"/>
    <w:rsid w:val="004C16FD"/>
    <w:rsid w:val="004C1B61"/>
    <w:rsid w:val="004C1FD5"/>
    <w:rsid w:val="004C24A8"/>
    <w:rsid w:val="004C3B68"/>
    <w:rsid w:val="004C4F54"/>
    <w:rsid w:val="004C7017"/>
    <w:rsid w:val="004C70CA"/>
    <w:rsid w:val="004D0024"/>
    <w:rsid w:val="004D0D07"/>
    <w:rsid w:val="004D129A"/>
    <w:rsid w:val="004D2ED6"/>
    <w:rsid w:val="004D32C3"/>
    <w:rsid w:val="004D5355"/>
    <w:rsid w:val="004D7729"/>
    <w:rsid w:val="004E0BEA"/>
    <w:rsid w:val="004E0F6B"/>
    <w:rsid w:val="004E2342"/>
    <w:rsid w:val="004E551A"/>
    <w:rsid w:val="004F1A89"/>
    <w:rsid w:val="004F46D8"/>
    <w:rsid w:val="004F64D3"/>
    <w:rsid w:val="004F6555"/>
    <w:rsid w:val="005016B3"/>
    <w:rsid w:val="00502DD4"/>
    <w:rsid w:val="005031E8"/>
    <w:rsid w:val="00506403"/>
    <w:rsid w:val="00506E85"/>
    <w:rsid w:val="00507717"/>
    <w:rsid w:val="00507AAC"/>
    <w:rsid w:val="0051189D"/>
    <w:rsid w:val="00512193"/>
    <w:rsid w:val="00513E4A"/>
    <w:rsid w:val="00514CA4"/>
    <w:rsid w:val="00524D25"/>
    <w:rsid w:val="00525EDE"/>
    <w:rsid w:val="00527501"/>
    <w:rsid w:val="005310FC"/>
    <w:rsid w:val="00533739"/>
    <w:rsid w:val="00535550"/>
    <w:rsid w:val="005375A7"/>
    <w:rsid w:val="005416AC"/>
    <w:rsid w:val="005437B0"/>
    <w:rsid w:val="0054748A"/>
    <w:rsid w:val="00550A12"/>
    <w:rsid w:val="0055240A"/>
    <w:rsid w:val="00552643"/>
    <w:rsid w:val="00553090"/>
    <w:rsid w:val="00553167"/>
    <w:rsid w:val="0055640F"/>
    <w:rsid w:val="00556D71"/>
    <w:rsid w:val="00557270"/>
    <w:rsid w:val="0056108C"/>
    <w:rsid w:val="0056212A"/>
    <w:rsid w:val="00563AF2"/>
    <w:rsid w:val="0056738A"/>
    <w:rsid w:val="005678C7"/>
    <w:rsid w:val="00567EBB"/>
    <w:rsid w:val="0057039F"/>
    <w:rsid w:val="00571672"/>
    <w:rsid w:val="0057272A"/>
    <w:rsid w:val="0057285A"/>
    <w:rsid w:val="0057473A"/>
    <w:rsid w:val="005750E2"/>
    <w:rsid w:val="00575766"/>
    <w:rsid w:val="0057741C"/>
    <w:rsid w:val="00577A6D"/>
    <w:rsid w:val="0058069C"/>
    <w:rsid w:val="005806D2"/>
    <w:rsid w:val="005807B4"/>
    <w:rsid w:val="00580F18"/>
    <w:rsid w:val="005836FC"/>
    <w:rsid w:val="00584456"/>
    <w:rsid w:val="00586B9C"/>
    <w:rsid w:val="00591616"/>
    <w:rsid w:val="005940A0"/>
    <w:rsid w:val="005A22A0"/>
    <w:rsid w:val="005A2DB1"/>
    <w:rsid w:val="005A3EFB"/>
    <w:rsid w:val="005A5648"/>
    <w:rsid w:val="005B4D29"/>
    <w:rsid w:val="005B4FC3"/>
    <w:rsid w:val="005B5B2F"/>
    <w:rsid w:val="005C02A9"/>
    <w:rsid w:val="005C28BC"/>
    <w:rsid w:val="005C3E04"/>
    <w:rsid w:val="005C6B29"/>
    <w:rsid w:val="005C7847"/>
    <w:rsid w:val="005D623D"/>
    <w:rsid w:val="005E2F8C"/>
    <w:rsid w:val="005E496C"/>
    <w:rsid w:val="005E70AA"/>
    <w:rsid w:val="005F1A40"/>
    <w:rsid w:val="005F39D5"/>
    <w:rsid w:val="00601C89"/>
    <w:rsid w:val="00601E03"/>
    <w:rsid w:val="0060261E"/>
    <w:rsid w:val="0060297F"/>
    <w:rsid w:val="006060B5"/>
    <w:rsid w:val="00611FCC"/>
    <w:rsid w:val="0061398D"/>
    <w:rsid w:val="00614F03"/>
    <w:rsid w:val="00616ED3"/>
    <w:rsid w:val="00620C39"/>
    <w:rsid w:val="00625DF2"/>
    <w:rsid w:val="00626AE0"/>
    <w:rsid w:val="00631A4B"/>
    <w:rsid w:val="00631FCE"/>
    <w:rsid w:val="006343B6"/>
    <w:rsid w:val="00636C87"/>
    <w:rsid w:val="00637F37"/>
    <w:rsid w:val="006403B2"/>
    <w:rsid w:val="006420F7"/>
    <w:rsid w:val="006470C5"/>
    <w:rsid w:val="00647C0A"/>
    <w:rsid w:val="00647E31"/>
    <w:rsid w:val="00653052"/>
    <w:rsid w:val="0065454A"/>
    <w:rsid w:val="00654DC1"/>
    <w:rsid w:val="00655480"/>
    <w:rsid w:val="0065620A"/>
    <w:rsid w:val="00656E53"/>
    <w:rsid w:val="006604E8"/>
    <w:rsid w:val="006609C1"/>
    <w:rsid w:val="006639C2"/>
    <w:rsid w:val="006655D7"/>
    <w:rsid w:val="00665C03"/>
    <w:rsid w:val="00666D11"/>
    <w:rsid w:val="00670F7F"/>
    <w:rsid w:val="00671C4B"/>
    <w:rsid w:val="0067488E"/>
    <w:rsid w:val="00674B51"/>
    <w:rsid w:val="00675BBF"/>
    <w:rsid w:val="00677E49"/>
    <w:rsid w:val="00680F61"/>
    <w:rsid w:val="00681287"/>
    <w:rsid w:val="00682552"/>
    <w:rsid w:val="006828D6"/>
    <w:rsid w:val="006838E1"/>
    <w:rsid w:val="00690610"/>
    <w:rsid w:val="00691565"/>
    <w:rsid w:val="00691D94"/>
    <w:rsid w:val="00691E1E"/>
    <w:rsid w:val="00693E58"/>
    <w:rsid w:val="00694AD2"/>
    <w:rsid w:val="00696B10"/>
    <w:rsid w:val="006A0790"/>
    <w:rsid w:val="006A09A7"/>
    <w:rsid w:val="006A0A7F"/>
    <w:rsid w:val="006A1101"/>
    <w:rsid w:val="006A337D"/>
    <w:rsid w:val="006A3650"/>
    <w:rsid w:val="006A3A95"/>
    <w:rsid w:val="006A3F50"/>
    <w:rsid w:val="006A57F6"/>
    <w:rsid w:val="006A6CED"/>
    <w:rsid w:val="006B15FA"/>
    <w:rsid w:val="006B1EAE"/>
    <w:rsid w:val="006B1ED7"/>
    <w:rsid w:val="006B3D84"/>
    <w:rsid w:val="006C1962"/>
    <w:rsid w:val="006C22DE"/>
    <w:rsid w:val="006C2374"/>
    <w:rsid w:val="006C4077"/>
    <w:rsid w:val="006C419F"/>
    <w:rsid w:val="006C45E0"/>
    <w:rsid w:val="006D003E"/>
    <w:rsid w:val="006D061C"/>
    <w:rsid w:val="006D2B6B"/>
    <w:rsid w:val="006D3073"/>
    <w:rsid w:val="006D3286"/>
    <w:rsid w:val="006D3A9A"/>
    <w:rsid w:val="006D60D2"/>
    <w:rsid w:val="006D6259"/>
    <w:rsid w:val="006D7E9B"/>
    <w:rsid w:val="006D7FA9"/>
    <w:rsid w:val="006E0310"/>
    <w:rsid w:val="006E0C5D"/>
    <w:rsid w:val="006E32D8"/>
    <w:rsid w:val="006E353D"/>
    <w:rsid w:val="006E559D"/>
    <w:rsid w:val="006E6458"/>
    <w:rsid w:val="006E65B2"/>
    <w:rsid w:val="006E6AEE"/>
    <w:rsid w:val="006F2A40"/>
    <w:rsid w:val="006F2F21"/>
    <w:rsid w:val="006F43D3"/>
    <w:rsid w:val="006F5033"/>
    <w:rsid w:val="006F52AF"/>
    <w:rsid w:val="006F68D0"/>
    <w:rsid w:val="006F6A7A"/>
    <w:rsid w:val="00704829"/>
    <w:rsid w:val="00706547"/>
    <w:rsid w:val="00707812"/>
    <w:rsid w:val="00707ED0"/>
    <w:rsid w:val="00712C37"/>
    <w:rsid w:val="00714ACF"/>
    <w:rsid w:val="007162A8"/>
    <w:rsid w:val="00717A30"/>
    <w:rsid w:val="00717B12"/>
    <w:rsid w:val="007214C2"/>
    <w:rsid w:val="00723F6F"/>
    <w:rsid w:val="00724E02"/>
    <w:rsid w:val="00725864"/>
    <w:rsid w:val="00727087"/>
    <w:rsid w:val="00730CE9"/>
    <w:rsid w:val="00730E2B"/>
    <w:rsid w:val="00731714"/>
    <w:rsid w:val="00732067"/>
    <w:rsid w:val="00735575"/>
    <w:rsid w:val="00735B4F"/>
    <w:rsid w:val="007400DF"/>
    <w:rsid w:val="00742A2F"/>
    <w:rsid w:val="00742B49"/>
    <w:rsid w:val="0074414F"/>
    <w:rsid w:val="007441B9"/>
    <w:rsid w:val="00746354"/>
    <w:rsid w:val="0075170B"/>
    <w:rsid w:val="0075190F"/>
    <w:rsid w:val="00752211"/>
    <w:rsid w:val="00753587"/>
    <w:rsid w:val="0075481C"/>
    <w:rsid w:val="007569A5"/>
    <w:rsid w:val="00757DA7"/>
    <w:rsid w:val="00760A49"/>
    <w:rsid w:val="007611BE"/>
    <w:rsid w:val="00762187"/>
    <w:rsid w:val="0076301F"/>
    <w:rsid w:val="0076348F"/>
    <w:rsid w:val="00763C13"/>
    <w:rsid w:val="00764738"/>
    <w:rsid w:val="00765525"/>
    <w:rsid w:val="0076588C"/>
    <w:rsid w:val="00767DBC"/>
    <w:rsid w:val="00773350"/>
    <w:rsid w:val="0077337A"/>
    <w:rsid w:val="00773D10"/>
    <w:rsid w:val="00775590"/>
    <w:rsid w:val="00775D5F"/>
    <w:rsid w:val="007801E5"/>
    <w:rsid w:val="00780B0E"/>
    <w:rsid w:val="007827E6"/>
    <w:rsid w:val="00782BE0"/>
    <w:rsid w:val="007834A9"/>
    <w:rsid w:val="007837D3"/>
    <w:rsid w:val="00783A82"/>
    <w:rsid w:val="007845EC"/>
    <w:rsid w:val="00784E31"/>
    <w:rsid w:val="00786074"/>
    <w:rsid w:val="00786806"/>
    <w:rsid w:val="00787BCA"/>
    <w:rsid w:val="007920E0"/>
    <w:rsid w:val="00792B8E"/>
    <w:rsid w:val="007957FC"/>
    <w:rsid w:val="007966C5"/>
    <w:rsid w:val="007A0A3C"/>
    <w:rsid w:val="007A0B24"/>
    <w:rsid w:val="007A1733"/>
    <w:rsid w:val="007A590A"/>
    <w:rsid w:val="007A7166"/>
    <w:rsid w:val="007A71D4"/>
    <w:rsid w:val="007A794A"/>
    <w:rsid w:val="007B296A"/>
    <w:rsid w:val="007B2FF6"/>
    <w:rsid w:val="007B51C6"/>
    <w:rsid w:val="007B6141"/>
    <w:rsid w:val="007B73F8"/>
    <w:rsid w:val="007B756C"/>
    <w:rsid w:val="007B7A10"/>
    <w:rsid w:val="007C0C1E"/>
    <w:rsid w:val="007C440B"/>
    <w:rsid w:val="007C5686"/>
    <w:rsid w:val="007D16B7"/>
    <w:rsid w:val="007D2086"/>
    <w:rsid w:val="007D3D41"/>
    <w:rsid w:val="007D4B9F"/>
    <w:rsid w:val="007D5ED4"/>
    <w:rsid w:val="007D6FB7"/>
    <w:rsid w:val="007E1356"/>
    <w:rsid w:val="007E1BFC"/>
    <w:rsid w:val="007E60FB"/>
    <w:rsid w:val="007E651B"/>
    <w:rsid w:val="007F0E32"/>
    <w:rsid w:val="007F4ACE"/>
    <w:rsid w:val="007F7AD3"/>
    <w:rsid w:val="00801534"/>
    <w:rsid w:val="0080301E"/>
    <w:rsid w:val="00804A96"/>
    <w:rsid w:val="00804FCB"/>
    <w:rsid w:val="008063C1"/>
    <w:rsid w:val="00806432"/>
    <w:rsid w:val="00806ABF"/>
    <w:rsid w:val="00807377"/>
    <w:rsid w:val="00807C82"/>
    <w:rsid w:val="00810C7F"/>
    <w:rsid w:val="008110CB"/>
    <w:rsid w:val="00812844"/>
    <w:rsid w:val="008136BA"/>
    <w:rsid w:val="00813E8F"/>
    <w:rsid w:val="0081438D"/>
    <w:rsid w:val="00816A50"/>
    <w:rsid w:val="0081706B"/>
    <w:rsid w:val="00820346"/>
    <w:rsid w:val="008203B4"/>
    <w:rsid w:val="00820DF4"/>
    <w:rsid w:val="008249C4"/>
    <w:rsid w:val="0082513D"/>
    <w:rsid w:val="00825269"/>
    <w:rsid w:val="008252C8"/>
    <w:rsid w:val="008252D5"/>
    <w:rsid w:val="00825FB0"/>
    <w:rsid w:val="00831569"/>
    <w:rsid w:val="00836023"/>
    <w:rsid w:val="0083722F"/>
    <w:rsid w:val="00841405"/>
    <w:rsid w:val="008429AB"/>
    <w:rsid w:val="00843904"/>
    <w:rsid w:val="00847281"/>
    <w:rsid w:val="008474BA"/>
    <w:rsid w:val="008478B4"/>
    <w:rsid w:val="00853D6F"/>
    <w:rsid w:val="00853ED8"/>
    <w:rsid w:val="00854ECA"/>
    <w:rsid w:val="00860BE2"/>
    <w:rsid w:val="0086270F"/>
    <w:rsid w:val="0086507E"/>
    <w:rsid w:val="00866B61"/>
    <w:rsid w:val="008717C4"/>
    <w:rsid w:val="0087232E"/>
    <w:rsid w:val="00872EED"/>
    <w:rsid w:val="00873EC3"/>
    <w:rsid w:val="00873EF9"/>
    <w:rsid w:val="00880077"/>
    <w:rsid w:val="008807DB"/>
    <w:rsid w:val="00881F45"/>
    <w:rsid w:val="00884800"/>
    <w:rsid w:val="008871F9"/>
    <w:rsid w:val="008876EB"/>
    <w:rsid w:val="00890C0B"/>
    <w:rsid w:val="0089276D"/>
    <w:rsid w:val="00892AE5"/>
    <w:rsid w:val="00896867"/>
    <w:rsid w:val="00897505"/>
    <w:rsid w:val="008A5342"/>
    <w:rsid w:val="008B1FEF"/>
    <w:rsid w:val="008B48A5"/>
    <w:rsid w:val="008B4B1D"/>
    <w:rsid w:val="008B4C13"/>
    <w:rsid w:val="008C1AF5"/>
    <w:rsid w:val="008C2021"/>
    <w:rsid w:val="008C285B"/>
    <w:rsid w:val="008C34E7"/>
    <w:rsid w:val="008C44AA"/>
    <w:rsid w:val="008C7215"/>
    <w:rsid w:val="008C7362"/>
    <w:rsid w:val="008D023F"/>
    <w:rsid w:val="008D03E6"/>
    <w:rsid w:val="008D0C6B"/>
    <w:rsid w:val="008D23E5"/>
    <w:rsid w:val="008D2D80"/>
    <w:rsid w:val="008D3117"/>
    <w:rsid w:val="008D403F"/>
    <w:rsid w:val="008D72D5"/>
    <w:rsid w:val="008E022B"/>
    <w:rsid w:val="008E12AA"/>
    <w:rsid w:val="008E4BD8"/>
    <w:rsid w:val="008E5DA3"/>
    <w:rsid w:val="008F0E5E"/>
    <w:rsid w:val="008F197C"/>
    <w:rsid w:val="008F38B8"/>
    <w:rsid w:val="008F4EB2"/>
    <w:rsid w:val="008F6690"/>
    <w:rsid w:val="008F7677"/>
    <w:rsid w:val="00905378"/>
    <w:rsid w:val="00905A93"/>
    <w:rsid w:val="00907CE2"/>
    <w:rsid w:val="0091063A"/>
    <w:rsid w:val="00911CF6"/>
    <w:rsid w:val="00913DB4"/>
    <w:rsid w:val="009147CD"/>
    <w:rsid w:val="00914E80"/>
    <w:rsid w:val="00915074"/>
    <w:rsid w:val="009161F0"/>
    <w:rsid w:val="009167B7"/>
    <w:rsid w:val="009203F7"/>
    <w:rsid w:val="00921469"/>
    <w:rsid w:val="009230A5"/>
    <w:rsid w:val="00923F19"/>
    <w:rsid w:val="009259FB"/>
    <w:rsid w:val="0092602F"/>
    <w:rsid w:val="0093038A"/>
    <w:rsid w:val="00930FA5"/>
    <w:rsid w:val="0093129C"/>
    <w:rsid w:val="0093217A"/>
    <w:rsid w:val="00936618"/>
    <w:rsid w:val="0094026E"/>
    <w:rsid w:val="00944CCB"/>
    <w:rsid w:val="00944DD6"/>
    <w:rsid w:val="0094542E"/>
    <w:rsid w:val="009514CD"/>
    <w:rsid w:val="00951D09"/>
    <w:rsid w:val="00952262"/>
    <w:rsid w:val="00953216"/>
    <w:rsid w:val="0095397B"/>
    <w:rsid w:val="00953FFF"/>
    <w:rsid w:val="00954E89"/>
    <w:rsid w:val="00955CA6"/>
    <w:rsid w:val="00956F9E"/>
    <w:rsid w:val="009570FA"/>
    <w:rsid w:val="00957FDA"/>
    <w:rsid w:val="00970784"/>
    <w:rsid w:val="00971336"/>
    <w:rsid w:val="009714B1"/>
    <w:rsid w:val="009724A3"/>
    <w:rsid w:val="00972542"/>
    <w:rsid w:val="00974192"/>
    <w:rsid w:val="00974635"/>
    <w:rsid w:val="00974EA3"/>
    <w:rsid w:val="00981BE7"/>
    <w:rsid w:val="00982385"/>
    <w:rsid w:val="0098281B"/>
    <w:rsid w:val="009829F6"/>
    <w:rsid w:val="0098459B"/>
    <w:rsid w:val="009848BE"/>
    <w:rsid w:val="00984F88"/>
    <w:rsid w:val="00987691"/>
    <w:rsid w:val="0099122E"/>
    <w:rsid w:val="009912E9"/>
    <w:rsid w:val="00993EA1"/>
    <w:rsid w:val="00994721"/>
    <w:rsid w:val="00997005"/>
    <w:rsid w:val="009A0B36"/>
    <w:rsid w:val="009A1518"/>
    <w:rsid w:val="009A7135"/>
    <w:rsid w:val="009A78A4"/>
    <w:rsid w:val="009B16D1"/>
    <w:rsid w:val="009B3A1F"/>
    <w:rsid w:val="009B6DF4"/>
    <w:rsid w:val="009B7B68"/>
    <w:rsid w:val="009C2D00"/>
    <w:rsid w:val="009C2DF3"/>
    <w:rsid w:val="009C45A6"/>
    <w:rsid w:val="009C59F3"/>
    <w:rsid w:val="009C7CBF"/>
    <w:rsid w:val="009D2B54"/>
    <w:rsid w:val="009D59F8"/>
    <w:rsid w:val="009E133B"/>
    <w:rsid w:val="009E1983"/>
    <w:rsid w:val="009E1DE1"/>
    <w:rsid w:val="009E35A2"/>
    <w:rsid w:val="009E49D9"/>
    <w:rsid w:val="009F11A4"/>
    <w:rsid w:val="009F15C0"/>
    <w:rsid w:val="009F26EE"/>
    <w:rsid w:val="009F7B17"/>
    <w:rsid w:val="00A00729"/>
    <w:rsid w:val="00A00C04"/>
    <w:rsid w:val="00A01551"/>
    <w:rsid w:val="00A075FC"/>
    <w:rsid w:val="00A13E67"/>
    <w:rsid w:val="00A15CA3"/>
    <w:rsid w:val="00A213CE"/>
    <w:rsid w:val="00A22C3A"/>
    <w:rsid w:val="00A24469"/>
    <w:rsid w:val="00A246E4"/>
    <w:rsid w:val="00A24E62"/>
    <w:rsid w:val="00A253A0"/>
    <w:rsid w:val="00A25FC1"/>
    <w:rsid w:val="00A26698"/>
    <w:rsid w:val="00A302CD"/>
    <w:rsid w:val="00A303DD"/>
    <w:rsid w:val="00A30DEF"/>
    <w:rsid w:val="00A31850"/>
    <w:rsid w:val="00A3199D"/>
    <w:rsid w:val="00A31C3C"/>
    <w:rsid w:val="00A32F11"/>
    <w:rsid w:val="00A333E6"/>
    <w:rsid w:val="00A33A22"/>
    <w:rsid w:val="00A340AB"/>
    <w:rsid w:val="00A340E7"/>
    <w:rsid w:val="00A37AF6"/>
    <w:rsid w:val="00A4001D"/>
    <w:rsid w:val="00A43D2C"/>
    <w:rsid w:val="00A43D39"/>
    <w:rsid w:val="00A479CC"/>
    <w:rsid w:val="00A54048"/>
    <w:rsid w:val="00A617D4"/>
    <w:rsid w:val="00A6462A"/>
    <w:rsid w:val="00A646FB"/>
    <w:rsid w:val="00A64DB4"/>
    <w:rsid w:val="00A66DC3"/>
    <w:rsid w:val="00A70DB1"/>
    <w:rsid w:val="00A742FB"/>
    <w:rsid w:val="00A765BD"/>
    <w:rsid w:val="00A7767D"/>
    <w:rsid w:val="00A77904"/>
    <w:rsid w:val="00A8323F"/>
    <w:rsid w:val="00A865E4"/>
    <w:rsid w:val="00A87052"/>
    <w:rsid w:val="00A923E4"/>
    <w:rsid w:val="00A924CE"/>
    <w:rsid w:val="00A92A97"/>
    <w:rsid w:val="00A93B5D"/>
    <w:rsid w:val="00A93D4A"/>
    <w:rsid w:val="00A94461"/>
    <w:rsid w:val="00A94DAC"/>
    <w:rsid w:val="00A958A9"/>
    <w:rsid w:val="00A96DC6"/>
    <w:rsid w:val="00A9778A"/>
    <w:rsid w:val="00AA24E5"/>
    <w:rsid w:val="00AA2B13"/>
    <w:rsid w:val="00AA38B6"/>
    <w:rsid w:val="00AA5AC9"/>
    <w:rsid w:val="00AA6699"/>
    <w:rsid w:val="00AB1C0D"/>
    <w:rsid w:val="00AB23BD"/>
    <w:rsid w:val="00AB4088"/>
    <w:rsid w:val="00AB4388"/>
    <w:rsid w:val="00AB46F0"/>
    <w:rsid w:val="00AB4BE5"/>
    <w:rsid w:val="00AB7FE9"/>
    <w:rsid w:val="00AC27AB"/>
    <w:rsid w:val="00AC4AA9"/>
    <w:rsid w:val="00AC536F"/>
    <w:rsid w:val="00AC611D"/>
    <w:rsid w:val="00AC66A1"/>
    <w:rsid w:val="00AD2647"/>
    <w:rsid w:val="00AD35DB"/>
    <w:rsid w:val="00AD4A89"/>
    <w:rsid w:val="00AD605E"/>
    <w:rsid w:val="00AD654E"/>
    <w:rsid w:val="00AE2C94"/>
    <w:rsid w:val="00AE2D41"/>
    <w:rsid w:val="00AE44CC"/>
    <w:rsid w:val="00AE66B1"/>
    <w:rsid w:val="00AF0E46"/>
    <w:rsid w:val="00AF3818"/>
    <w:rsid w:val="00AF3D08"/>
    <w:rsid w:val="00AF4D99"/>
    <w:rsid w:val="00AF5C0C"/>
    <w:rsid w:val="00AF5D23"/>
    <w:rsid w:val="00AF7A0C"/>
    <w:rsid w:val="00B0705E"/>
    <w:rsid w:val="00B121EB"/>
    <w:rsid w:val="00B130E1"/>
    <w:rsid w:val="00B164D6"/>
    <w:rsid w:val="00B16DF8"/>
    <w:rsid w:val="00B1733E"/>
    <w:rsid w:val="00B218CE"/>
    <w:rsid w:val="00B22DBA"/>
    <w:rsid w:val="00B24771"/>
    <w:rsid w:val="00B24B48"/>
    <w:rsid w:val="00B26B9F"/>
    <w:rsid w:val="00B26D22"/>
    <w:rsid w:val="00B30F5C"/>
    <w:rsid w:val="00B32873"/>
    <w:rsid w:val="00B352E9"/>
    <w:rsid w:val="00B40540"/>
    <w:rsid w:val="00B412B3"/>
    <w:rsid w:val="00B441A3"/>
    <w:rsid w:val="00B44E52"/>
    <w:rsid w:val="00B46CFA"/>
    <w:rsid w:val="00B5004F"/>
    <w:rsid w:val="00B51DBA"/>
    <w:rsid w:val="00B539F5"/>
    <w:rsid w:val="00B549E6"/>
    <w:rsid w:val="00B573A2"/>
    <w:rsid w:val="00B57658"/>
    <w:rsid w:val="00B60232"/>
    <w:rsid w:val="00B608E7"/>
    <w:rsid w:val="00B60E26"/>
    <w:rsid w:val="00B61F3B"/>
    <w:rsid w:val="00B62758"/>
    <w:rsid w:val="00B64F86"/>
    <w:rsid w:val="00B65138"/>
    <w:rsid w:val="00B6556A"/>
    <w:rsid w:val="00B6578B"/>
    <w:rsid w:val="00B660D5"/>
    <w:rsid w:val="00B67466"/>
    <w:rsid w:val="00B67769"/>
    <w:rsid w:val="00B7033C"/>
    <w:rsid w:val="00B71668"/>
    <w:rsid w:val="00B71BC4"/>
    <w:rsid w:val="00B742FB"/>
    <w:rsid w:val="00B7637D"/>
    <w:rsid w:val="00B76B9F"/>
    <w:rsid w:val="00B819FE"/>
    <w:rsid w:val="00B829A8"/>
    <w:rsid w:val="00B84A18"/>
    <w:rsid w:val="00B872BE"/>
    <w:rsid w:val="00B91AB9"/>
    <w:rsid w:val="00B96CF1"/>
    <w:rsid w:val="00B974C5"/>
    <w:rsid w:val="00B979B3"/>
    <w:rsid w:val="00B97EB7"/>
    <w:rsid w:val="00B97EC6"/>
    <w:rsid w:val="00BA0900"/>
    <w:rsid w:val="00BA0F7A"/>
    <w:rsid w:val="00BA3629"/>
    <w:rsid w:val="00BA3D88"/>
    <w:rsid w:val="00BA4763"/>
    <w:rsid w:val="00BA4DC7"/>
    <w:rsid w:val="00BA5175"/>
    <w:rsid w:val="00BA5CBB"/>
    <w:rsid w:val="00BA7549"/>
    <w:rsid w:val="00BA7C97"/>
    <w:rsid w:val="00BB0E68"/>
    <w:rsid w:val="00BB137B"/>
    <w:rsid w:val="00BB2867"/>
    <w:rsid w:val="00BB5EBD"/>
    <w:rsid w:val="00BB655F"/>
    <w:rsid w:val="00BB66A4"/>
    <w:rsid w:val="00BB6C91"/>
    <w:rsid w:val="00BB70E5"/>
    <w:rsid w:val="00BB7880"/>
    <w:rsid w:val="00BB7E48"/>
    <w:rsid w:val="00BC0A93"/>
    <w:rsid w:val="00BC1675"/>
    <w:rsid w:val="00BC1AD9"/>
    <w:rsid w:val="00BC1D9F"/>
    <w:rsid w:val="00BC1ECA"/>
    <w:rsid w:val="00BC3FC3"/>
    <w:rsid w:val="00BC5659"/>
    <w:rsid w:val="00BC68A2"/>
    <w:rsid w:val="00BC7E3A"/>
    <w:rsid w:val="00BD1C2D"/>
    <w:rsid w:val="00BD1D5F"/>
    <w:rsid w:val="00BD4295"/>
    <w:rsid w:val="00BD5BD4"/>
    <w:rsid w:val="00BD7DA1"/>
    <w:rsid w:val="00BE21AB"/>
    <w:rsid w:val="00BE4894"/>
    <w:rsid w:val="00BE639B"/>
    <w:rsid w:val="00BE6A54"/>
    <w:rsid w:val="00BE6C43"/>
    <w:rsid w:val="00BF01DA"/>
    <w:rsid w:val="00BF07E5"/>
    <w:rsid w:val="00BF27A9"/>
    <w:rsid w:val="00BF3063"/>
    <w:rsid w:val="00BF5368"/>
    <w:rsid w:val="00BF6683"/>
    <w:rsid w:val="00BF7770"/>
    <w:rsid w:val="00BF78B4"/>
    <w:rsid w:val="00C052A5"/>
    <w:rsid w:val="00C05A05"/>
    <w:rsid w:val="00C05B0F"/>
    <w:rsid w:val="00C072AD"/>
    <w:rsid w:val="00C077AA"/>
    <w:rsid w:val="00C1028E"/>
    <w:rsid w:val="00C114D6"/>
    <w:rsid w:val="00C145AD"/>
    <w:rsid w:val="00C14DB0"/>
    <w:rsid w:val="00C1500C"/>
    <w:rsid w:val="00C158FB"/>
    <w:rsid w:val="00C165DA"/>
    <w:rsid w:val="00C2015A"/>
    <w:rsid w:val="00C2088C"/>
    <w:rsid w:val="00C22562"/>
    <w:rsid w:val="00C235D1"/>
    <w:rsid w:val="00C273D8"/>
    <w:rsid w:val="00C27B16"/>
    <w:rsid w:val="00C31BA8"/>
    <w:rsid w:val="00C342D9"/>
    <w:rsid w:val="00C35909"/>
    <w:rsid w:val="00C37759"/>
    <w:rsid w:val="00C402C9"/>
    <w:rsid w:val="00C40A5D"/>
    <w:rsid w:val="00C41E27"/>
    <w:rsid w:val="00C47DA7"/>
    <w:rsid w:val="00C51018"/>
    <w:rsid w:val="00C51E96"/>
    <w:rsid w:val="00C52A84"/>
    <w:rsid w:val="00C532B9"/>
    <w:rsid w:val="00C539BB"/>
    <w:rsid w:val="00C54F76"/>
    <w:rsid w:val="00C559F3"/>
    <w:rsid w:val="00C55E34"/>
    <w:rsid w:val="00C564F2"/>
    <w:rsid w:val="00C56A3E"/>
    <w:rsid w:val="00C57370"/>
    <w:rsid w:val="00C57448"/>
    <w:rsid w:val="00C61411"/>
    <w:rsid w:val="00C614B3"/>
    <w:rsid w:val="00C6173B"/>
    <w:rsid w:val="00C61D4C"/>
    <w:rsid w:val="00C62395"/>
    <w:rsid w:val="00C625C4"/>
    <w:rsid w:val="00C628CF"/>
    <w:rsid w:val="00C63A50"/>
    <w:rsid w:val="00C64AA9"/>
    <w:rsid w:val="00C66217"/>
    <w:rsid w:val="00C66522"/>
    <w:rsid w:val="00C667CE"/>
    <w:rsid w:val="00C66FC8"/>
    <w:rsid w:val="00C6739E"/>
    <w:rsid w:val="00C7186E"/>
    <w:rsid w:val="00C73256"/>
    <w:rsid w:val="00C732ED"/>
    <w:rsid w:val="00C77003"/>
    <w:rsid w:val="00C77063"/>
    <w:rsid w:val="00C808F5"/>
    <w:rsid w:val="00C81974"/>
    <w:rsid w:val="00C84F84"/>
    <w:rsid w:val="00C85155"/>
    <w:rsid w:val="00C87AA1"/>
    <w:rsid w:val="00C90484"/>
    <w:rsid w:val="00C9251D"/>
    <w:rsid w:val="00C928ED"/>
    <w:rsid w:val="00C95BAA"/>
    <w:rsid w:val="00C968F6"/>
    <w:rsid w:val="00C969E8"/>
    <w:rsid w:val="00C97C48"/>
    <w:rsid w:val="00CA17CD"/>
    <w:rsid w:val="00CA357B"/>
    <w:rsid w:val="00CA483D"/>
    <w:rsid w:val="00CB0759"/>
    <w:rsid w:val="00CB1952"/>
    <w:rsid w:val="00CB3A37"/>
    <w:rsid w:val="00CB4C95"/>
    <w:rsid w:val="00CB6119"/>
    <w:rsid w:val="00CC0C71"/>
    <w:rsid w:val="00CC55F5"/>
    <w:rsid w:val="00CC63A2"/>
    <w:rsid w:val="00CD0F63"/>
    <w:rsid w:val="00CD3F77"/>
    <w:rsid w:val="00CD528D"/>
    <w:rsid w:val="00CE0148"/>
    <w:rsid w:val="00CE0A68"/>
    <w:rsid w:val="00CE1C8E"/>
    <w:rsid w:val="00CE3448"/>
    <w:rsid w:val="00CF2BD4"/>
    <w:rsid w:val="00CF355A"/>
    <w:rsid w:val="00CF3706"/>
    <w:rsid w:val="00CF3E68"/>
    <w:rsid w:val="00D01EAE"/>
    <w:rsid w:val="00D04C9A"/>
    <w:rsid w:val="00D04DBD"/>
    <w:rsid w:val="00D063D9"/>
    <w:rsid w:val="00D06646"/>
    <w:rsid w:val="00D06C5E"/>
    <w:rsid w:val="00D07A76"/>
    <w:rsid w:val="00D11090"/>
    <w:rsid w:val="00D135C7"/>
    <w:rsid w:val="00D13D2F"/>
    <w:rsid w:val="00D143B7"/>
    <w:rsid w:val="00D172DC"/>
    <w:rsid w:val="00D17A70"/>
    <w:rsid w:val="00D221E0"/>
    <w:rsid w:val="00D243E5"/>
    <w:rsid w:val="00D2590B"/>
    <w:rsid w:val="00D270B3"/>
    <w:rsid w:val="00D27C2B"/>
    <w:rsid w:val="00D27E5D"/>
    <w:rsid w:val="00D30A44"/>
    <w:rsid w:val="00D3120C"/>
    <w:rsid w:val="00D3235C"/>
    <w:rsid w:val="00D32F7B"/>
    <w:rsid w:val="00D377D3"/>
    <w:rsid w:val="00D40593"/>
    <w:rsid w:val="00D41B4D"/>
    <w:rsid w:val="00D42928"/>
    <w:rsid w:val="00D43B14"/>
    <w:rsid w:val="00D43EAC"/>
    <w:rsid w:val="00D4475F"/>
    <w:rsid w:val="00D447E4"/>
    <w:rsid w:val="00D47A4F"/>
    <w:rsid w:val="00D53344"/>
    <w:rsid w:val="00D5587B"/>
    <w:rsid w:val="00D67399"/>
    <w:rsid w:val="00D676E0"/>
    <w:rsid w:val="00D70553"/>
    <w:rsid w:val="00D72036"/>
    <w:rsid w:val="00D724BE"/>
    <w:rsid w:val="00D73BBE"/>
    <w:rsid w:val="00D76C90"/>
    <w:rsid w:val="00D80EB3"/>
    <w:rsid w:val="00D80FE6"/>
    <w:rsid w:val="00D82985"/>
    <w:rsid w:val="00D85CEE"/>
    <w:rsid w:val="00D85EBB"/>
    <w:rsid w:val="00D86515"/>
    <w:rsid w:val="00D9026E"/>
    <w:rsid w:val="00D90F4D"/>
    <w:rsid w:val="00D92F7F"/>
    <w:rsid w:val="00D93DCC"/>
    <w:rsid w:val="00D944DE"/>
    <w:rsid w:val="00D946A4"/>
    <w:rsid w:val="00D956B5"/>
    <w:rsid w:val="00D95BEA"/>
    <w:rsid w:val="00D96E82"/>
    <w:rsid w:val="00DA205E"/>
    <w:rsid w:val="00DA243D"/>
    <w:rsid w:val="00DA26DD"/>
    <w:rsid w:val="00DA3157"/>
    <w:rsid w:val="00DA5E46"/>
    <w:rsid w:val="00DB057C"/>
    <w:rsid w:val="00DB1451"/>
    <w:rsid w:val="00DB3EBF"/>
    <w:rsid w:val="00DB699B"/>
    <w:rsid w:val="00DB77AA"/>
    <w:rsid w:val="00DB7A3F"/>
    <w:rsid w:val="00DC0B2A"/>
    <w:rsid w:val="00DC0E91"/>
    <w:rsid w:val="00DC357E"/>
    <w:rsid w:val="00DC41C4"/>
    <w:rsid w:val="00DC586A"/>
    <w:rsid w:val="00DC74CC"/>
    <w:rsid w:val="00DD1DD1"/>
    <w:rsid w:val="00DD3202"/>
    <w:rsid w:val="00DD3553"/>
    <w:rsid w:val="00DD4839"/>
    <w:rsid w:val="00DD5F7A"/>
    <w:rsid w:val="00DE18A6"/>
    <w:rsid w:val="00DE19BB"/>
    <w:rsid w:val="00DE2F7B"/>
    <w:rsid w:val="00DE4DAF"/>
    <w:rsid w:val="00DE52A7"/>
    <w:rsid w:val="00DE7DD8"/>
    <w:rsid w:val="00DF079F"/>
    <w:rsid w:val="00DF2AE8"/>
    <w:rsid w:val="00DF63EE"/>
    <w:rsid w:val="00DF6A42"/>
    <w:rsid w:val="00E01630"/>
    <w:rsid w:val="00E02050"/>
    <w:rsid w:val="00E02125"/>
    <w:rsid w:val="00E023A9"/>
    <w:rsid w:val="00E02568"/>
    <w:rsid w:val="00E0522B"/>
    <w:rsid w:val="00E069BE"/>
    <w:rsid w:val="00E10463"/>
    <w:rsid w:val="00E11723"/>
    <w:rsid w:val="00E12361"/>
    <w:rsid w:val="00E1678E"/>
    <w:rsid w:val="00E170C6"/>
    <w:rsid w:val="00E17C22"/>
    <w:rsid w:val="00E234F5"/>
    <w:rsid w:val="00E23AD1"/>
    <w:rsid w:val="00E26A3A"/>
    <w:rsid w:val="00E278B2"/>
    <w:rsid w:val="00E27D1A"/>
    <w:rsid w:val="00E309F8"/>
    <w:rsid w:val="00E32F75"/>
    <w:rsid w:val="00E341F4"/>
    <w:rsid w:val="00E34467"/>
    <w:rsid w:val="00E34789"/>
    <w:rsid w:val="00E34EB6"/>
    <w:rsid w:val="00E3719A"/>
    <w:rsid w:val="00E40137"/>
    <w:rsid w:val="00E408FC"/>
    <w:rsid w:val="00E41D5F"/>
    <w:rsid w:val="00E44151"/>
    <w:rsid w:val="00E531F3"/>
    <w:rsid w:val="00E55A25"/>
    <w:rsid w:val="00E5702C"/>
    <w:rsid w:val="00E605DB"/>
    <w:rsid w:val="00E6088E"/>
    <w:rsid w:val="00E640C1"/>
    <w:rsid w:val="00E64C42"/>
    <w:rsid w:val="00E71D77"/>
    <w:rsid w:val="00E727EE"/>
    <w:rsid w:val="00E7600A"/>
    <w:rsid w:val="00E82439"/>
    <w:rsid w:val="00E86744"/>
    <w:rsid w:val="00E906FA"/>
    <w:rsid w:val="00E9085E"/>
    <w:rsid w:val="00E94813"/>
    <w:rsid w:val="00E97F33"/>
    <w:rsid w:val="00EA2423"/>
    <w:rsid w:val="00EA2D1E"/>
    <w:rsid w:val="00EA397E"/>
    <w:rsid w:val="00EA4143"/>
    <w:rsid w:val="00EA45EF"/>
    <w:rsid w:val="00EA6DBA"/>
    <w:rsid w:val="00EA75DE"/>
    <w:rsid w:val="00EA7630"/>
    <w:rsid w:val="00EB4B75"/>
    <w:rsid w:val="00EB4EE9"/>
    <w:rsid w:val="00EB7052"/>
    <w:rsid w:val="00EB75A8"/>
    <w:rsid w:val="00EC1769"/>
    <w:rsid w:val="00EC1E6F"/>
    <w:rsid w:val="00EC2974"/>
    <w:rsid w:val="00EC305A"/>
    <w:rsid w:val="00EC4696"/>
    <w:rsid w:val="00EC567D"/>
    <w:rsid w:val="00EC57C9"/>
    <w:rsid w:val="00EC7C9A"/>
    <w:rsid w:val="00ED7F5B"/>
    <w:rsid w:val="00EE1DF3"/>
    <w:rsid w:val="00EE1E9D"/>
    <w:rsid w:val="00EE246A"/>
    <w:rsid w:val="00EE3587"/>
    <w:rsid w:val="00EE4382"/>
    <w:rsid w:val="00EE5410"/>
    <w:rsid w:val="00EE7F55"/>
    <w:rsid w:val="00EF06F1"/>
    <w:rsid w:val="00EF32B2"/>
    <w:rsid w:val="00EF33E2"/>
    <w:rsid w:val="00EF43B8"/>
    <w:rsid w:val="00EF52C3"/>
    <w:rsid w:val="00EF5C46"/>
    <w:rsid w:val="00F00D13"/>
    <w:rsid w:val="00F048DE"/>
    <w:rsid w:val="00F06662"/>
    <w:rsid w:val="00F0689E"/>
    <w:rsid w:val="00F10A53"/>
    <w:rsid w:val="00F1112E"/>
    <w:rsid w:val="00F11307"/>
    <w:rsid w:val="00F127AA"/>
    <w:rsid w:val="00F128A1"/>
    <w:rsid w:val="00F12B1B"/>
    <w:rsid w:val="00F141A4"/>
    <w:rsid w:val="00F150D1"/>
    <w:rsid w:val="00F16872"/>
    <w:rsid w:val="00F17974"/>
    <w:rsid w:val="00F20DC2"/>
    <w:rsid w:val="00F20E98"/>
    <w:rsid w:val="00F24CB7"/>
    <w:rsid w:val="00F302E9"/>
    <w:rsid w:val="00F30E98"/>
    <w:rsid w:val="00F321E8"/>
    <w:rsid w:val="00F328C5"/>
    <w:rsid w:val="00F33ABB"/>
    <w:rsid w:val="00F3414B"/>
    <w:rsid w:val="00F35182"/>
    <w:rsid w:val="00F3524E"/>
    <w:rsid w:val="00F37EBA"/>
    <w:rsid w:val="00F401CA"/>
    <w:rsid w:val="00F4080B"/>
    <w:rsid w:val="00F4202B"/>
    <w:rsid w:val="00F433C1"/>
    <w:rsid w:val="00F4394A"/>
    <w:rsid w:val="00F46BE7"/>
    <w:rsid w:val="00F47EA6"/>
    <w:rsid w:val="00F573BA"/>
    <w:rsid w:val="00F5746A"/>
    <w:rsid w:val="00F66275"/>
    <w:rsid w:val="00F66DA1"/>
    <w:rsid w:val="00F71E30"/>
    <w:rsid w:val="00F726E3"/>
    <w:rsid w:val="00F73E12"/>
    <w:rsid w:val="00F758AA"/>
    <w:rsid w:val="00F772A8"/>
    <w:rsid w:val="00F81CAF"/>
    <w:rsid w:val="00F8226E"/>
    <w:rsid w:val="00F825D8"/>
    <w:rsid w:val="00F83FDE"/>
    <w:rsid w:val="00F908D7"/>
    <w:rsid w:val="00F936EF"/>
    <w:rsid w:val="00F938CB"/>
    <w:rsid w:val="00FA02B3"/>
    <w:rsid w:val="00FA05DD"/>
    <w:rsid w:val="00FA35E9"/>
    <w:rsid w:val="00FA4A60"/>
    <w:rsid w:val="00FA5914"/>
    <w:rsid w:val="00FA5DB7"/>
    <w:rsid w:val="00FA5DBA"/>
    <w:rsid w:val="00FA67D1"/>
    <w:rsid w:val="00FA6875"/>
    <w:rsid w:val="00FA74AE"/>
    <w:rsid w:val="00FB214E"/>
    <w:rsid w:val="00FB3882"/>
    <w:rsid w:val="00FB5880"/>
    <w:rsid w:val="00FC20C1"/>
    <w:rsid w:val="00FC65EB"/>
    <w:rsid w:val="00FC76BF"/>
    <w:rsid w:val="00FD48F8"/>
    <w:rsid w:val="00FD4A33"/>
    <w:rsid w:val="00FD5C62"/>
    <w:rsid w:val="00FD661B"/>
    <w:rsid w:val="00FD7098"/>
    <w:rsid w:val="00FD7887"/>
    <w:rsid w:val="00FD7A0A"/>
    <w:rsid w:val="00FE03FB"/>
    <w:rsid w:val="00FE0AC8"/>
    <w:rsid w:val="00FE1BEC"/>
    <w:rsid w:val="00FE1DD4"/>
    <w:rsid w:val="00FE3D11"/>
    <w:rsid w:val="00FE7179"/>
    <w:rsid w:val="00FE7879"/>
    <w:rsid w:val="00FE7BBE"/>
    <w:rsid w:val="00FF046F"/>
    <w:rsid w:val="00FF1A48"/>
    <w:rsid w:val="00FF3246"/>
    <w:rsid w:val="00FF3E57"/>
    <w:rsid w:val="00FF46A7"/>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320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C6"/>
    <w:rPr>
      <w:rFonts w:eastAsiaTheme="minorEastAsia"/>
      <w:lang w:eastAsia="es-CR"/>
    </w:rPr>
  </w:style>
  <w:style w:type="paragraph" w:styleId="Ttulo1">
    <w:name w:val="heading 1"/>
    <w:basedOn w:val="Normal"/>
    <w:next w:val="Normal"/>
    <w:link w:val="Ttulo1C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eastAsia="Times New Roman" w:hAnsi="Arial" w:cs="Times New Roman"/>
      <w:b/>
      <w:spacing w:val="-3"/>
      <w:sz w:val="24"/>
      <w:szCs w:val="20"/>
      <w:lang w:val="es-ES" w:eastAsia="es-ES"/>
    </w:rPr>
  </w:style>
  <w:style w:type="paragraph" w:styleId="Ttulo2">
    <w:name w:val="heading 2"/>
    <w:basedOn w:val="Normal"/>
    <w:next w:val="Normal"/>
    <w:link w:val="Ttulo2Car"/>
    <w:uiPriority w:val="9"/>
    <w:unhideWhenUsed/>
    <w:qFormat/>
    <w:rsid w:val="00DE19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050D"/>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EE1E9D"/>
    <w:rPr>
      <w:sz w:val="16"/>
      <w:szCs w:val="16"/>
    </w:rPr>
  </w:style>
  <w:style w:type="paragraph" w:styleId="Textocomentario">
    <w:name w:val="annotation text"/>
    <w:basedOn w:val="Normal"/>
    <w:link w:val="TextocomentarioCar"/>
    <w:uiPriority w:val="99"/>
    <w:semiHidden/>
    <w:unhideWhenUsed/>
    <w:rsid w:val="00EE1E9D"/>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EE1E9D"/>
    <w:rPr>
      <w:sz w:val="20"/>
      <w:szCs w:val="20"/>
    </w:rPr>
  </w:style>
  <w:style w:type="paragraph" w:styleId="Asuntodelcomentario">
    <w:name w:val="annotation subject"/>
    <w:basedOn w:val="Textocomentario"/>
    <w:next w:val="Textocomentario"/>
    <w:link w:val="AsuntodelcomentarioCar"/>
    <w:uiPriority w:val="99"/>
    <w:semiHidden/>
    <w:unhideWhenUsed/>
    <w:rsid w:val="00EE1E9D"/>
    <w:rPr>
      <w:b/>
      <w:bCs/>
    </w:rPr>
  </w:style>
  <w:style w:type="character" w:customStyle="1" w:styleId="AsuntodelcomentarioCar">
    <w:name w:val="Asunto del comentario Car"/>
    <w:basedOn w:val="TextocomentarioCar"/>
    <w:link w:val="Asuntodelcomentario"/>
    <w:uiPriority w:val="99"/>
    <w:semiHidden/>
    <w:rsid w:val="00EE1E9D"/>
    <w:rPr>
      <w:b/>
      <w:bCs/>
      <w:sz w:val="20"/>
      <w:szCs w:val="20"/>
    </w:rPr>
  </w:style>
  <w:style w:type="paragraph" w:styleId="Textodeglobo">
    <w:name w:val="Balloon Text"/>
    <w:basedOn w:val="Normal"/>
    <w:link w:val="TextodegloboCar"/>
    <w:uiPriority w:val="99"/>
    <w:semiHidden/>
    <w:unhideWhenUsed/>
    <w:rsid w:val="00EE1E9D"/>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EE1E9D"/>
    <w:rPr>
      <w:rFonts w:ascii="Tahoma" w:hAnsi="Tahoma" w:cs="Tahoma"/>
      <w:sz w:val="16"/>
      <w:szCs w:val="16"/>
    </w:rPr>
  </w:style>
  <w:style w:type="character" w:customStyle="1" w:styleId="Ttulo1Car">
    <w:name w:val="Título 1 Car"/>
    <w:basedOn w:val="Fuentedeprrafopredeter"/>
    <w:link w:val="Ttulo1"/>
    <w:rsid w:val="00FF3E57"/>
    <w:rPr>
      <w:rFonts w:ascii="Arial" w:eastAsia="Times New Roman" w:hAnsi="Arial" w:cs="Times New Roman"/>
      <w:b/>
      <w:spacing w:val="-3"/>
      <w:sz w:val="24"/>
      <w:szCs w:val="20"/>
      <w:lang w:val="es-ES" w:eastAsia="es-ES"/>
    </w:rPr>
  </w:style>
  <w:style w:type="paragraph" w:styleId="Textoindependiente2">
    <w:name w:val="Body Text 2"/>
    <w:basedOn w:val="Normal"/>
    <w:link w:val="Textoindependiente2Car"/>
    <w:rsid w:val="00757DA7"/>
    <w:pPr>
      <w:spacing w:after="0" w:line="240" w:lineRule="auto"/>
      <w:jc w:val="both"/>
    </w:pPr>
    <w:rPr>
      <w:rFonts w:ascii="Tahoma" w:eastAsia="Times New Roman" w:hAnsi="Tahoma" w:cs="Tahoma"/>
      <w:b/>
      <w:bCs/>
      <w:sz w:val="20"/>
      <w:szCs w:val="24"/>
      <w:lang w:val="es-SV" w:eastAsia="es-ES"/>
    </w:rPr>
  </w:style>
  <w:style w:type="character" w:customStyle="1" w:styleId="Textoindependiente2Car">
    <w:name w:val="Texto independiente 2 Car"/>
    <w:basedOn w:val="Fuentedeprrafopredeter"/>
    <w:link w:val="Textoindependiente2"/>
    <w:rsid w:val="00757DA7"/>
    <w:rPr>
      <w:rFonts w:ascii="Tahoma" w:eastAsia="Times New Roman" w:hAnsi="Tahoma" w:cs="Tahoma"/>
      <w:b/>
      <w:bCs/>
      <w:sz w:val="20"/>
      <w:szCs w:val="24"/>
      <w:lang w:val="es-SV" w:eastAsia="es-ES"/>
    </w:rPr>
  </w:style>
  <w:style w:type="paragraph" w:styleId="Encabezado">
    <w:name w:val="header"/>
    <w:basedOn w:val="Normal"/>
    <w:link w:val="EncabezadoCar"/>
    <w:uiPriority w:val="99"/>
    <w:unhideWhenUsed/>
    <w:rsid w:val="00C66F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6FC8"/>
    <w:rPr>
      <w:rFonts w:eastAsiaTheme="minorEastAsia"/>
      <w:lang w:eastAsia="es-CR"/>
    </w:rPr>
  </w:style>
  <w:style w:type="paragraph" w:styleId="Piedepgina">
    <w:name w:val="footer"/>
    <w:basedOn w:val="Normal"/>
    <w:link w:val="PiedepginaCar"/>
    <w:uiPriority w:val="99"/>
    <w:unhideWhenUsed/>
    <w:rsid w:val="00C66F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6FC8"/>
    <w:rPr>
      <w:rFonts w:eastAsiaTheme="minorEastAsia"/>
      <w:lang w:eastAsia="es-CR"/>
    </w:rPr>
  </w:style>
  <w:style w:type="character" w:customStyle="1" w:styleId="Ttulo2Car">
    <w:name w:val="Título 2 Car"/>
    <w:basedOn w:val="Fuentedeprrafopredeter"/>
    <w:link w:val="Ttulo2"/>
    <w:uiPriority w:val="9"/>
    <w:rsid w:val="00DE19BB"/>
    <w:rPr>
      <w:rFonts w:asciiTheme="majorHAnsi" w:eastAsiaTheme="majorEastAsia" w:hAnsiTheme="majorHAnsi" w:cstheme="majorBidi"/>
      <w:b/>
      <w:bCs/>
      <w:color w:val="4F81BD" w:themeColor="accent1"/>
      <w:sz w:val="26"/>
      <w:szCs w:val="26"/>
      <w:lang w:eastAsia="es-CR"/>
    </w:rPr>
  </w:style>
  <w:style w:type="paragraph" w:styleId="Prrafodelista">
    <w:name w:val="List Paragraph"/>
    <w:basedOn w:val="Normal"/>
    <w:uiPriority w:val="34"/>
    <w:qFormat/>
    <w:rsid w:val="00DE19BB"/>
    <w:pPr>
      <w:ind w:left="720"/>
      <w:contextualSpacing/>
    </w:pPr>
    <w:rPr>
      <w:rFonts w:ascii="Calibri" w:eastAsia="Calibri" w:hAnsi="Calibri" w:cs="Calibri"/>
      <w:lang w:eastAsia="en-US"/>
    </w:rPr>
  </w:style>
  <w:style w:type="table" w:styleId="Tablaconcuadrcula">
    <w:name w:val="Table Grid"/>
    <w:basedOn w:val="Tablanormal"/>
    <w:uiPriority w:val="59"/>
    <w:rsid w:val="000A3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0A3A5D"/>
    <w:rPr>
      <w:color w:val="808080"/>
    </w:rPr>
  </w:style>
  <w:style w:type="paragraph" w:customStyle="1" w:styleId="CUERPO">
    <w:name w:val="CUERPO"/>
    <w:rsid w:val="004D0D07"/>
    <w:pPr>
      <w:spacing w:after="0" w:line="240" w:lineRule="auto"/>
      <w:jc w:val="both"/>
    </w:pPr>
    <w:rPr>
      <w:rFonts w:ascii="Lucida Sans" w:eastAsia="Times New Roman" w:hAnsi="Lucida Sans" w:cs="Times New Roman"/>
      <w:snapToGrid w:val="0"/>
      <w:color w:val="000000"/>
      <w:szCs w:val="20"/>
      <w:lang w:val="es-ES" w:eastAsia="es-ES"/>
    </w:rPr>
  </w:style>
  <w:style w:type="character" w:customStyle="1" w:styleId="apple-converted-space">
    <w:name w:val="apple-converted-space"/>
    <w:basedOn w:val="Fuentedeprrafopredeter"/>
    <w:rsid w:val="00D143B7"/>
  </w:style>
  <w:style w:type="paragraph" w:styleId="NormalWeb">
    <w:name w:val="Normal (Web)"/>
    <w:basedOn w:val="Normal"/>
    <w:uiPriority w:val="99"/>
    <w:semiHidden/>
    <w:unhideWhenUsed/>
    <w:rsid w:val="006D7E9B"/>
    <w:pPr>
      <w:spacing w:before="100" w:beforeAutospacing="1" w:after="100" w:afterAutospacing="1" w:line="240" w:lineRule="auto"/>
    </w:pPr>
    <w:rPr>
      <w:rFonts w:ascii="Times New Roman" w:eastAsia="Times New Roman" w:hAnsi="Times New Roman" w:cs="Times New Roman"/>
      <w:sz w:val="24"/>
      <w:szCs w:val="24"/>
      <w:lang w:val="es-NI" w:eastAsia="es-N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C6"/>
    <w:rPr>
      <w:rFonts w:eastAsiaTheme="minorEastAsia"/>
      <w:lang w:eastAsia="es-CR"/>
    </w:rPr>
  </w:style>
  <w:style w:type="paragraph" w:styleId="Heading1">
    <w:name w:val="heading 1"/>
    <w:basedOn w:val="Normal"/>
    <w:next w:val="Normal"/>
    <w:link w:val="Heading1Ch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eastAsia="Times New Roman" w:hAnsi="Arial" w:cs="Times New Roman"/>
      <w:b/>
      <w:spacing w:val="-3"/>
      <w:sz w:val="24"/>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50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E1E9D"/>
    <w:rPr>
      <w:sz w:val="16"/>
      <w:szCs w:val="16"/>
    </w:rPr>
  </w:style>
  <w:style w:type="paragraph" w:styleId="CommentText">
    <w:name w:val="annotation text"/>
    <w:basedOn w:val="Normal"/>
    <w:link w:val="CommentTextChar"/>
    <w:uiPriority w:val="99"/>
    <w:semiHidden/>
    <w:unhideWhenUsed/>
    <w:rsid w:val="00EE1E9D"/>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EE1E9D"/>
    <w:rPr>
      <w:sz w:val="20"/>
      <w:szCs w:val="20"/>
    </w:rPr>
  </w:style>
  <w:style w:type="paragraph" w:styleId="CommentSubject">
    <w:name w:val="annotation subject"/>
    <w:basedOn w:val="CommentText"/>
    <w:next w:val="CommentText"/>
    <w:link w:val="CommentSubjectChar"/>
    <w:uiPriority w:val="99"/>
    <w:semiHidden/>
    <w:unhideWhenUsed/>
    <w:rsid w:val="00EE1E9D"/>
    <w:rPr>
      <w:b/>
      <w:bCs/>
    </w:rPr>
  </w:style>
  <w:style w:type="character" w:customStyle="1" w:styleId="CommentSubjectChar">
    <w:name w:val="Comment Subject Char"/>
    <w:basedOn w:val="CommentTextChar"/>
    <w:link w:val="CommentSubject"/>
    <w:uiPriority w:val="99"/>
    <w:semiHidden/>
    <w:rsid w:val="00EE1E9D"/>
    <w:rPr>
      <w:b/>
      <w:bCs/>
      <w:sz w:val="20"/>
      <w:szCs w:val="20"/>
    </w:rPr>
  </w:style>
  <w:style w:type="paragraph" w:styleId="BalloonText">
    <w:name w:val="Balloon Text"/>
    <w:basedOn w:val="Normal"/>
    <w:link w:val="BalloonTextChar"/>
    <w:uiPriority w:val="99"/>
    <w:semiHidden/>
    <w:unhideWhenUsed/>
    <w:rsid w:val="00EE1E9D"/>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E1E9D"/>
    <w:rPr>
      <w:rFonts w:ascii="Tahoma" w:hAnsi="Tahoma" w:cs="Tahoma"/>
      <w:sz w:val="16"/>
      <w:szCs w:val="16"/>
    </w:rPr>
  </w:style>
  <w:style w:type="character" w:customStyle="1" w:styleId="Heading1Char">
    <w:name w:val="Heading 1 Char"/>
    <w:basedOn w:val="DefaultParagraphFont"/>
    <w:link w:val="Heading1"/>
    <w:rsid w:val="00FF3E57"/>
    <w:rPr>
      <w:rFonts w:ascii="Arial" w:eastAsia="Times New Roman" w:hAnsi="Arial" w:cs="Times New Roman"/>
      <w:b/>
      <w:spacing w:val="-3"/>
      <w:sz w:val="24"/>
      <w:szCs w:val="20"/>
      <w:lang w:val="es-ES" w:eastAsia="es-ES"/>
    </w:rPr>
  </w:style>
  <w:style w:type="paragraph" w:styleId="BodyText2">
    <w:name w:val="Body Text 2"/>
    <w:basedOn w:val="Normal"/>
    <w:link w:val="BodyText2Char"/>
    <w:rsid w:val="00757DA7"/>
    <w:pPr>
      <w:spacing w:after="0" w:line="240" w:lineRule="auto"/>
      <w:jc w:val="both"/>
    </w:pPr>
    <w:rPr>
      <w:rFonts w:ascii="Tahoma" w:eastAsia="Times New Roman" w:hAnsi="Tahoma" w:cs="Tahoma"/>
      <w:b/>
      <w:bCs/>
      <w:sz w:val="20"/>
      <w:szCs w:val="24"/>
      <w:lang w:val="es-SV" w:eastAsia="es-ES"/>
    </w:rPr>
  </w:style>
  <w:style w:type="character" w:customStyle="1" w:styleId="BodyText2Char">
    <w:name w:val="Body Text 2 Char"/>
    <w:basedOn w:val="DefaultParagraphFont"/>
    <w:link w:val="BodyText2"/>
    <w:rsid w:val="00757DA7"/>
    <w:rPr>
      <w:rFonts w:ascii="Tahoma" w:eastAsia="Times New Roman" w:hAnsi="Tahoma" w:cs="Tahoma"/>
      <w:b/>
      <w:bCs/>
      <w:sz w:val="20"/>
      <w:szCs w:val="24"/>
      <w:lang w:val="es-SV" w:eastAsia="es-ES"/>
    </w:rPr>
  </w:style>
  <w:style w:type="paragraph" w:styleId="Header">
    <w:name w:val="header"/>
    <w:basedOn w:val="Normal"/>
    <w:link w:val="HeaderChar"/>
    <w:uiPriority w:val="99"/>
    <w:unhideWhenUsed/>
    <w:rsid w:val="00C66FC8"/>
    <w:pPr>
      <w:tabs>
        <w:tab w:val="center" w:pos="4252"/>
        <w:tab w:val="right" w:pos="8504"/>
      </w:tabs>
      <w:spacing w:after="0" w:line="240" w:lineRule="auto"/>
    </w:pPr>
  </w:style>
  <w:style w:type="character" w:customStyle="1" w:styleId="HeaderChar">
    <w:name w:val="Header Char"/>
    <w:basedOn w:val="DefaultParagraphFont"/>
    <w:link w:val="Header"/>
    <w:uiPriority w:val="99"/>
    <w:rsid w:val="00C66FC8"/>
    <w:rPr>
      <w:rFonts w:eastAsiaTheme="minorEastAsia"/>
      <w:lang w:eastAsia="es-CR"/>
    </w:rPr>
  </w:style>
  <w:style w:type="paragraph" w:styleId="Footer">
    <w:name w:val="footer"/>
    <w:basedOn w:val="Normal"/>
    <w:link w:val="FooterChar"/>
    <w:uiPriority w:val="99"/>
    <w:unhideWhenUsed/>
    <w:rsid w:val="00C66FC8"/>
    <w:pPr>
      <w:tabs>
        <w:tab w:val="center" w:pos="4252"/>
        <w:tab w:val="right" w:pos="8504"/>
      </w:tabs>
      <w:spacing w:after="0" w:line="240" w:lineRule="auto"/>
    </w:pPr>
  </w:style>
  <w:style w:type="character" w:customStyle="1" w:styleId="FooterChar">
    <w:name w:val="Footer Char"/>
    <w:basedOn w:val="DefaultParagraphFont"/>
    <w:link w:val="Footer"/>
    <w:uiPriority w:val="99"/>
    <w:rsid w:val="00C66FC8"/>
    <w:rPr>
      <w:rFonts w:eastAsiaTheme="minorEastAsia"/>
      <w:lang w:eastAsia="es-CR"/>
    </w:rPr>
  </w:style>
</w:styles>
</file>

<file path=word/webSettings.xml><?xml version="1.0" encoding="utf-8"?>
<w:webSettings xmlns:r="http://schemas.openxmlformats.org/officeDocument/2006/relationships" xmlns:w="http://schemas.openxmlformats.org/wordprocessingml/2006/main">
  <w:divs>
    <w:div w:id="36206934">
      <w:bodyDiv w:val="1"/>
      <w:marLeft w:val="0"/>
      <w:marRight w:val="0"/>
      <w:marTop w:val="0"/>
      <w:marBottom w:val="0"/>
      <w:divBdr>
        <w:top w:val="none" w:sz="0" w:space="0" w:color="auto"/>
        <w:left w:val="none" w:sz="0" w:space="0" w:color="auto"/>
        <w:bottom w:val="none" w:sz="0" w:space="0" w:color="auto"/>
        <w:right w:val="none" w:sz="0" w:space="0" w:color="auto"/>
      </w:divBdr>
    </w:div>
    <w:div w:id="133764857">
      <w:bodyDiv w:val="1"/>
      <w:marLeft w:val="0"/>
      <w:marRight w:val="0"/>
      <w:marTop w:val="0"/>
      <w:marBottom w:val="0"/>
      <w:divBdr>
        <w:top w:val="none" w:sz="0" w:space="0" w:color="auto"/>
        <w:left w:val="none" w:sz="0" w:space="0" w:color="auto"/>
        <w:bottom w:val="none" w:sz="0" w:space="0" w:color="auto"/>
        <w:right w:val="none" w:sz="0" w:space="0" w:color="auto"/>
      </w:divBdr>
    </w:div>
    <w:div w:id="199247599">
      <w:bodyDiv w:val="1"/>
      <w:marLeft w:val="0"/>
      <w:marRight w:val="0"/>
      <w:marTop w:val="0"/>
      <w:marBottom w:val="0"/>
      <w:divBdr>
        <w:top w:val="none" w:sz="0" w:space="0" w:color="auto"/>
        <w:left w:val="none" w:sz="0" w:space="0" w:color="auto"/>
        <w:bottom w:val="none" w:sz="0" w:space="0" w:color="auto"/>
        <w:right w:val="none" w:sz="0" w:space="0" w:color="auto"/>
      </w:divBdr>
    </w:div>
    <w:div w:id="232863260">
      <w:bodyDiv w:val="1"/>
      <w:marLeft w:val="0"/>
      <w:marRight w:val="0"/>
      <w:marTop w:val="0"/>
      <w:marBottom w:val="0"/>
      <w:divBdr>
        <w:top w:val="none" w:sz="0" w:space="0" w:color="auto"/>
        <w:left w:val="none" w:sz="0" w:space="0" w:color="auto"/>
        <w:bottom w:val="none" w:sz="0" w:space="0" w:color="auto"/>
        <w:right w:val="none" w:sz="0" w:space="0" w:color="auto"/>
      </w:divBdr>
    </w:div>
    <w:div w:id="457339675">
      <w:bodyDiv w:val="1"/>
      <w:marLeft w:val="0"/>
      <w:marRight w:val="0"/>
      <w:marTop w:val="0"/>
      <w:marBottom w:val="0"/>
      <w:divBdr>
        <w:top w:val="none" w:sz="0" w:space="0" w:color="auto"/>
        <w:left w:val="none" w:sz="0" w:space="0" w:color="auto"/>
        <w:bottom w:val="none" w:sz="0" w:space="0" w:color="auto"/>
        <w:right w:val="none" w:sz="0" w:space="0" w:color="auto"/>
      </w:divBdr>
    </w:div>
    <w:div w:id="586502751">
      <w:bodyDiv w:val="1"/>
      <w:marLeft w:val="0"/>
      <w:marRight w:val="0"/>
      <w:marTop w:val="0"/>
      <w:marBottom w:val="0"/>
      <w:divBdr>
        <w:top w:val="none" w:sz="0" w:space="0" w:color="auto"/>
        <w:left w:val="none" w:sz="0" w:space="0" w:color="auto"/>
        <w:bottom w:val="none" w:sz="0" w:space="0" w:color="auto"/>
        <w:right w:val="none" w:sz="0" w:space="0" w:color="auto"/>
      </w:divBdr>
    </w:div>
    <w:div w:id="673412708">
      <w:bodyDiv w:val="1"/>
      <w:marLeft w:val="0"/>
      <w:marRight w:val="0"/>
      <w:marTop w:val="0"/>
      <w:marBottom w:val="0"/>
      <w:divBdr>
        <w:top w:val="none" w:sz="0" w:space="0" w:color="auto"/>
        <w:left w:val="none" w:sz="0" w:space="0" w:color="auto"/>
        <w:bottom w:val="none" w:sz="0" w:space="0" w:color="auto"/>
        <w:right w:val="none" w:sz="0" w:space="0" w:color="auto"/>
      </w:divBdr>
    </w:div>
    <w:div w:id="804081719">
      <w:bodyDiv w:val="1"/>
      <w:marLeft w:val="0"/>
      <w:marRight w:val="0"/>
      <w:marTop w:val="0"/>
      <w:marBottom w:val="0"/>
      <w:divBdr>
        <w:top w:val="none" w:sz="0" w:space="0" w:color="auto"/>
        <w:left w:val="none" w:sz="0" w:space="0" w:color="auto"/>
        <w:bottom w:val="none" w:sz="0" w:space="0" w:color="auto"/>
        <w:right w:val="none" w:sz="0" w:space="0" w:color="auto"/>
      </w:divBdr>
    </w:div>
    <w:div w:id="910580185">
      <w:bodyDiv w:val="1"/>
      <w:marLeft w:val="0"/>
      <w:marRight w:val="0"/>
      <w:marTop w:val="0"/>
      <w:marBottom w:val="0"/>
      <w:divBdr>
        <w:top w:val="none" w:sz="0" w:space="0" w:color="auto"/>
        <w:left w:val="none" w:sz="0" w:space="0" w:color="auto"/>
        <w:bottom w:val="none" w:sz="0" w:space="0" w:color="auto"/>
        <w:right w:val="none" w:sz="0" w:space="0" w:color="auto"/>
      </w:divBdr>
    </w:div>
    <w:div w:id="1288273199">
      <w:bodyDiv w:val="1"/>
      <w:marLeft w:val="0"/>
      <w:marRight w:val="0"/>
      <w:marTop w:val="0"/>
      <w:marBottom w:val="0"/>
      <w:divBdr>
        <w:top w:val="none" w:sz="0" w:space="0" w:color="auto"/>
        <w:left w:val="none" w:sz="0" w:space="0" w:color="auto"/>
        <w:bottom w:val="none" w:sz="0" w:space="0" w:color="auto"/>
        <w:right w:val="none" w:sz="0" w:space="0" w:color="auto"/>
      </w:divBdr>
    </w:div>
    <w:div w:id="1408069968">
      <w:bodyDiv w:val="1"/>
      <w:marLeft w:val="0"/>
      <w:marRight w:val="0"/>
      <w:marTop w:val="0"/>
      <w:marBottom w:val="0"/>
      <w:divBdr>
        <w:top w:val="none" w:sz="0" w:space="0" w:color="auto"/>
        <w:left w:val="none" w:sz="0" w:space="0" w:color="auto"/>
        <w:bottom w:val="none" w:sz="0" w:space="0" w:color="auto"/>
        <w:right w:val="none" w:sz="0" w:space="0" w:color="auto"/>
      </w:divBdr>
    </w:div>
    <w:div w:id="1417705363">
      <w:bodyDiv w:val="1"/>
      <w:marLeft w:val="0"/>
      <w:marRight w:val="0"/>
      <w:marTop w:val="0"/>
      <w:marBottom w:val="0"/>
      <w:divBdr>
        <w:top w:val="none" w:sz="0" w:space="0" w:color="auto"/>
        <w:left w:val="none" w:sz="0" w:space="0" w:color="auto"/>
        <w:bottom w:val="none" w:sz="0" w:space="0" w:color="auto"/>
        <w:right w:val="none" w:sz="0" w:space="0" w:color="auto"/>
      </w:divBdr>
    </w:div>
    <w:div w:id="1612202070">
      <w:bodyDiv w:val="1"/>
      <w:marLeft w:val="0"/>
      <w:marRight w:val="0"/>
      <w:marTop w:val="0"/>
      <w:marBottom w:val="0"/>
      <w:divBdr>
        <w:top w:val="none" w:sz="0" w:space="0" w:color="auto"/>
        <w:left w:val="none" w:sz="0" w:space="0" w:color="auto"/>
        <w:bottom w:val="none" w:sz="0" w:space="0" w:color="auto"/>
        <w:right w:val="none" w:sz="0" w:space="0" w:color="auto"/>
      </w:divBdr>
    </w:div>
    <w:div w:id="1707021111">
      <w:bodyDiv w:val="1"/>
      <w:marLeft w:val="0"/>
      <w:marRight w:val="0"/>
      <w:marTop w:val="0"/>
      <w:marBottom w:val="0"/>
      <w:divBdr>
        <w:top w:val="none" w:sz="0" w:space="0" w:color="auto"/>
        <w:left w:val="none" w:sz="0" w:space="0" w:color="auto"/>
        <w:bottom w:val="none" w:sz="0" w:space="0" w:color="auto"/>
        <w:right w:val="none" w:sz="0" w:space="0" w:color="auto"/>
      </w:divBdr>
    </w:div>
    <w:div w:id="1797680054">
      <w:bodyDiv w:val="1"/>
      <w:marLeft w:val="0"/>
      <w:marRight w:val="0"/>
      <w:marTop w:val="0"/>
      <w:marBottom w:val="0"/>
      <w:divBdr>
        <w:top w:val="none" w:sz="0" w:space="0" w:color="auto"/>
        <w:left w:val="none" w:sz="0" w:space="0" w:color="auto"/>
        <w:bottom w:val="none" w:sz="0" w:space="0" w:color="auto"/>
        <w:right w:val="none" w:sz="0" w:space="0" w:color="auto"/>
      </w:divBdr>
    </w:div>
    <w:div w:id="1896504676">
      <w:bodyDiv w:val="1"/>
      <w:marLeft w:val="0"/>
      <w:marRight w:val="0"/>
      <w:marTop w:val="0"/>
      <w:marBottom w:val="0"/>
      <w:divBdr>
        <w:top w:val="none" w:sz="0" w:space="0" w:color="auto"/>
        <w:left w:val="none" w:sz="0" w:space="0" w:color="auto"/>
        <w:bottom w:val="none" w:sz="0" w:space="0" w:color="auto"/>
        <w:right w:val="none" w:sz="0" w:space="0" w:color="auto"/>
      </w:divBdr>
    </w:div>
    <w:div w:id="1921285091">
      <w:bodyDiv w:val="1"/>
      <w:marLeft w:val="0"/>
      <w:marRight w:val="0"/>
      <w:marTop w:val="0"/>
      <w:marBottom w:val="0"/>
      <w:divBdr>
        <w:top w:val="none" w:sz="0" w:space="0" w:color="auto"/>
        <w:left w:val="none" w:sz="0" w:space="0" w:color="auto"/>
        <w:bottom w:val="none" w:sz="0" w:space="0" w:color="auto"/>
        <w:right w:val="none" w:sz="0" w:space="0" w:color="auto"/>
      </w:divBdr>
    </w:div>
    <w:div w:id="1960453709">
      <w:bodyDiv w:val="1"/>
      <w:marLeft w:val="0"/>
      <w:marRight w:val="0"/>
      <w:marTop w:val="0"/>
      <w:marBottom w:val="0"/>
      <w:divBdr>
        <w:top w:val="none" w:sz="0" w:space="0" w:color="auto"/>
        <w:left w:val="none" w:sz="0" w:space="0" w:color="auto"/>
        <w:bottom w:val="none" w:sz="0" w:space="0" w:color="auto"/>
        <w:right w:val="none" w:sz="0" w:space="0" w:color="auto"/>
      </w:divBdr>
    </w:div>
    <w:div w:id="20411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BfnUF6uclQ47YO3FhRAsQmrKvU0=</DigestValue>
    </Reference>
    <Reference URI="#idOfficeObject" Type="http://www.w3.org/2000/09/xmldsig#Object">
      <DigestMethod Algorithm="http://www.w3.org/2000/09/xmldsig#sha1"/>
      <DigestValue>7KESuwTtE83fAKqH80lK4KPNPjo=</DigestValue>
    </Reference>
  </SignedInfo>
  <SignatureValue>
    MmrA120qWq37krWtzG5BKYzV9+cA5WXrOPVNvxbPgkQkrcfngFjZA+5YrVfhiFNsscfZoEGd
    cBv2vftzsLZlWJxmtCU8qq19TxSMZpj7d8cy5oyLGDyguRR8153bbVm44U4v3d/2eaV/Juqe
    r9DmBdxWDr8A3jdAd5TGPE1pvlilSXTcC+YJMg47xC6kf6ZtuesY/HCUNaynjRQGRXqnWbI2
    AabVp6fm9/lFPjalSL8FHq5nmWwdqnOh2ZKZXm02j5kb9ST3N8szXKfUZ2T04/LS4lEYrr3G
    NqSGQtHD4jW9X9qYlI6/v4YP9IYGD0uDPFA+Zil2hXW9OLbGyUmC5Q==
  </SignatureValue>
  <KeyInfo>
    <KeyValue>
      <RSAKeyValue>
        <Modulus>
            pEsjzhV2WQdm2labl6NqKsGat3agjlnarRoqe71sqpWGgl8Pul8HnvLAXExSJ+LALaaHoFWs
            vPQzjK5vneW/YQmEqJ0PQfhH86YpeLg5qKIGhiYYSqzqIeRMYZogUP7VYqOc6uxCMyh9JQLb
            71aI9Db642fA3SvFnWlbauAKZHAClUAQUlXsLhUYX3kRByvfTEJn/EE8/rOH1+T+KhjCB6f7
            mgbuDfxuJGlOOcPuxLQvRVWMNvl0Qh1cFEYRYAnMvcB0ETvJkH0EtNTc6bt9jKgKFyZGiZAp
            Cpx6y2btLxhXmCbBCtv75WS95urcqlQoIQCRKn3qOqvlAQR91Ze3Jw==
          </Modulus>
        <Exponent>AQAB</Exponent>
      </RSAKeyValue>
    </KeyValue>
    <X509Data>
      <X509Certificate>
          MIIFcjCCBFqgAwIBAgIKFvof+gABAAJe2TANBgkqhkiG9w0BAQUFADCBmjEVMBMGA1UEBRMM
          NC0wMDAtMDA0MDE3MQswCQYDVQQGEwJDUjEkMCIGA1UEChMbQkFOQ08gQ0VOVFJBTCBERSBD
          T1NUQSBSSUNBMSowKAYDVQQLEyFESVZJU0lPTiBERSBTRVJWSUNJT1MgRklOQU5DSUVST1Mx
          IjAgBgNVBAMTGUNBIFNJTlBFIC0gUEVSU09OQSBGSVNJQ0EwHhcNMTQwNTI3MjE1MjE0WhcN
          MTYwNTI2MjE1MjE0WjCBnzEZMBcGA1UEBRMQQ1BGLTAxLTA3MTQtMDE4NTEUMBIGA1UEBBML
          RElBWiBNT1JFUkExDjAMBgNVBCoTBUVSSUtBMQswCQYDVQQGEwJDUjEXMBUGA1UEChMOUEVS
          U09OQSBGSVNJQ0ExEjAQBgNVBAsTCUNJVURBREFOTzEiMCAGA1UEAxMZRVJJS0EgRElBWiBN
          T1JFUkEgKEZJUk1BKTCCASIwDQYJKoZIhvcNAQEBBQADggEPADCCAQoCggEBAKRLI84VdlkH
          ZtpWm5ejairBmrd2oI5Z2q0aKnu9bKqVhoJfD7pfB57ywFxMUifiwC2mh6BVrLz0M4yub53l
          v2EJhKidD0H4R/OmKXi4OaiiBoYmGEqs6iHkTGGaIFD+1WKjnOrsQjMofSUC2+9WiPQ2+uNn
          wN0rxZ1pW2rgCmRwApVAEFJV7C4VGF95EQcr30xCZ/xBPP6zh9fk/ioYwgen+5oG7g38biRp
          TjnD7sS0L0VVjDb5dEIdXBRGEWAJzL3AdBE7yZB9BLTU3Om7fYyoChcmRomQKQqcestm7S8Y
          V5gmwQrb++Vkvebq3KpUKCEAkSp96jqr5QEEfdWXtycCAwEAAaOCAbEwggGtMB8GA1UdIwQY
          MBaAFEjUipShoDKIP6qxNhCUK+6UQYKsMFwGA1UdHwRVMFMwUaBPoE2GS2h0dHA6Ly9mZGku
          c2lucGUuZmkuY3IvcmVwb3NpdG9yaW8vQ0ElMjBTSU5QRSUyMC0lMjBQRVJTT05BJTIwRklT
          SUNBKDEpLmNybDCBkwYIKwYBBQUHAQEEgYYwgYMwKAYIKwYBBQUHMAGGHGh0dHA6Ly9vY3Nw
          LnNpbnBlLmZpLmNyL29jc3AwVwYIKwYBBQUHMAKGS2h0dHA6Ly9mZGkuc2lucGUuZmkuY3Iv
          cmVwb3NpdG9yaW8vQ0ElMjBTSU5QRSUyMC0lMjBQRVJTT05BJTIwRklTSUNBKDEpLmNydDAO
          BgNVHQ8BAf8EBAMCBsAwPQYJKwYBBAGCNxUHBDAwLgYmKwYBBAGCNxUIhcTqW4LR4zWVkRuC
          +ZcYhqXLa4F/gb3yRYe7oj4CAWQCAQQwEwYDVR0lBAwwCgYIKwYBBQUHAwQwFQYDVR0gBA4w
          DDAKBghggTwBAQEBAjAbBgkrBgEEAYI3FQoEDjAMMAoGCCsGAQUFBwMEMA0GCSqGSIb3DQEB
          BQUAA4IBAQAEKcCldLj/MPvvCD/xx1JH/d+DvazWOdY8morGkb1gWPZjFQhu8CneF7foowBH
          nb8KlghzS4JOfqovlclW6u0lnOvEcbdkwXxGBcBOOtDr4SJ4am6Ac0gf3QE2Bqkl1ZYttkIs
          11EmU6TNGBGyyHq6EJehLhk5XWavACqvivl50O2XXVlLcMDLyyuPdIebMjSD9qDLfoohIADN
          fz4lA6DUz5+077Dz00sDSj9f03zQ7jw9DOiC+X+KVdYtGfWUENh0TbLPVpv0OfE3C4FN/Pss
          teA+07ROHSCTWyAHEdHiyEuT/VQ/s1LlI8dL/fGEusT1DQ3uNlsAALrXeq/mEUne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+iOwdkSY2/8ZirXZZPJYS4omM5U=</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PJ6yYmJhI1L1bsaDOMDMZ/8p4Xc=</DigestValue>
      </Reference>
      <Reference URI="/word/endnotes.xml?ContentType=application/vnd.openxmlformats-officedocument.wordprocessingml.endnotes+xml">
        <DigestMethod Algorithm="http://www.w3.org/2000/09/xmldsig#sha1"/>
        <DigestValue>6esQcjkXFxLu8+rz3GVbYf5fvFQ=</DigestValue>
      </Reference>
      <Reference URI="/word/fontTable.xml?ContentType=application/vnd.openxmlformats-officedocument.wordprocessingml.fontTable+xml">
        <DigestMethod Algorithm="http://www.w3.org/2000/09/xmldsig#sha1"/>
        <DigestValue>nFwQuPUFnOmSIjtyJanQEKTqCzg=</DigestValue>
      </Reference>
      <Reference URI="/word/footer1.xml?ContentType=application/vnd.openxmlformats-officedocument.wordprocessingml.footer+xml">
        <DigestMethod Algorithm="http://www.w3.org/2000/09/xmldsig#sha1"/>
        <DigestValue>6Ov9xWN6lcMMwooD+ry+735wAfQ=</DigestValue>
      </Reference>
      <Reference URI="/word/footnotes.xml?ContentType=application/vnd.openxmlformats-officedocument.wordprocessingml.footnotes+xml">
        <DigestMethod Algorithm="http://www.w3.org/2000/09/xmldsig#sha1"/>
        <DigestValue>D3CpwASy5weD1iIoER7hH9CoY9c=</DigestValue>
      </Reference>
      <Reference URI="/word/header1.xml?ContentType=application/vnd.openxmlformats-officedocument.wordprocessingml.header+xml">
        <DigestMethod Algorithm="http://www.w3.org/2000/09/xmldsig#sha1"/>
        <DigestValue>7UU063AiURj9U82g8aVKInCsIxg=</DigestValue>
      </Reference>
      <Reference URI="/word/media/image1.jpeg?ContentType=image/jpeg">
        <DigestMethod Algorithm="http://www.w3.org/2000/09/xmldsig#sha1"/>
        <DigestValue>B6778liN8/KOfZvJRu58fbKQ6Qs=</DigestValue>
      </Reference>
      <Reference URI="/word/numbering.xml?ContentType=application/vnd.openxmlformats-officedocument.wordprocessingml.numbering+xml">
        <DigestMethod Algorithm="http://www.w3.org/2000/09/xmldsig#sha1"/>
        <DigestValue>6/Y0LBpQAEDKcv63vOUFjjHoPN0=</DigestValue>
      </Reference>
      <Reference URI="/word/settings.xml?ContentType=application/vnd.openxmlformats-officedocument.wordprocessingml.settings+xml">
        <DigestMethod Algorithm="http://www.w3.org/2000/09/xmldsig#sha1"/>
        <DigestValue>rpZEzvHdxCIBXCDXwlH1wBT+8rk=</DigestValue>
      </Reference>
      <Reference URI="/word/styles.xml?ContentType=application/vnd.openxmlformats-officedocument.wordprocessingml.styles+xml">
        <DigestMethod Algorithm="http://www.w3.org/2000/09/xmldsig#sha1"/>
        <DigestValue>Si6TFgGhmtTwW8wp1/JZpxmaXDE=</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h1OP753MhjACntO1oX0SHhOoOEw=</DigestValue>
      </Reference>
    </Manifest>
    <SignatureProperties>
      <SignatureProperty Id="idSignatureTime" Target="#idPackageSignature">
        <mdssi:SignatureTime>
          <mdssi:Format>YYYY-MM-DDThh:mm:ssTZD</mdssi:Format>
          <mdssi:Value>2014-07-29T21:20:32Z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Zco4ZUsf1hi4yUZ42QbtcsEwC6k=</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hXxCkCbwAXsTsjSXg/ZdMfcU1g4=</DigestValue>
    </Reference>
  </SignedInfo>
  <SignatureValue>dE6dkwnlQVKa12zt3Llep1TB+dstw/AtFYEA7SfOHuxOKlwLQoWhOxK4cbl6jpZ1KXhBMOAasd0V
c3cNOIWKvk8JurzqVfKLO3qdRjYNhiEL31qjZAOIUBodP0qIx7VkHPZ7riJ4pU88GmZBnuGponH5
8ueoKuEtmKcSlKPOETM2yg2jUZ8FhQRsRzqlG8GWOkdSPefbS3HWi9xdX0lT/7QEvvfooN8FJ/Tl
sx38rimFv6KyZbNMQIPZburO0TEaflj83Lh7R7ze8+hFP/NlsmtV0Zrh7qvhoiWOlbLPy9LZEO9l
FqolPu9+J2yu3oBU+SYSU+2Fv6XbgBvyZzCN2g==</SignatureValue>
  <KeyInfo>
    <X509Data>
      <X509Certificate>MIIFhzCCBG+gAwIBAgIKMdNnoQAAAAD4hDANBgkqhkiG9w0BAQUFADCBmjEVMBMGA1UEBRMMNC0w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</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6/Y0LBpQAEDKcv63vOUFjjHoPN0=</DigestValue>
      </Reference>
      <Reference URI="/word/media/image1.jpeg?ContentType=image/jpeg">
        <DigestMethod Algorithm="http://www.w3.org/2000/09/xmldsig#sha1"/>
        <DigestValue>B6778liN8/KOfZvJRu58fbKQ6Qs=</DigestValue>
      </Reference>
      <Reference URI="/word/theme/theme1.xml?ContentType=application/vnd.openxmlformats-officedocument.theme+xml">
        <DigestMethod Algorithm="http://www.w3.org/2000/09/xmldsig#sha1"/>
        <DigestValue>A7mMCM/bIq8J08Isx4WI1dNx25c=</DigestValue>
      </Reference>
      <Reference URI="/word/settings.xml?ContentType=application/vnd.openxmlformats-officedocument.wordprocessingml.settings+xml">
        <DigestMethod Algorithm="http://www.w3.org/2000/09/xmldsig#sha1"/>
        <DigestValue>rpZEzvHdxCIBXCDXwlH1wBT+8rk=</DigestValue>
      </Reference>
      <Reference URI="/word/styles.xml?ContentType=application/vnd.openxmlformats-officedocument.wordprocessingml.styles+xml">
        <DigestMethod Algorithm="http://www.w3.org/2000/09/xmldsig#sha1"/>
        <DigestValue>Si6TFgGhmtTwW8wp1/JZpxmaXDE=</DigestValue>
      </Reference>
      <Reference URI="/word/stylesWithEffects.xml?ContentType=application/vnd.ms-word.stylesWithEffects+xml">
        <DigestMethod Algorithm="http://www.w3.org/2000/09/xmldsig#sha1"/>
        <DigestValue>RxmYeIq4pzG8MjoN8SRJl6gwl2E=</DigestValue>
      </Reference>
      <Reference URI="/word/header1.xml?ContentType=application/vnd.openxmlformats-officedocument.wordprocessingml.header+xml">
        <DigestMethod Algorithm="http://www.w3.org/2000/09/xmldsig#sha1"/>
        <DigestValue>7UU063AiURj9U82g8aVKInCsIxg=</DigestValue>
      </Reference>
      <Reference URI="/word/footnotes.xml?ContentType=application/vnd.openxmlformats-officedocument.wordprocessingml.footnotes+xml">
        <DigestMethod Algorithm="http://www.w3.org/2000/09/xmldsig#sha1"/>
        <DigestValue>D3CpwASy5weD1iIoER7hH9CoY9c=</DigestValue>
      </Reference>
      <Reference URI="/word/document.xml?ContentType=application/vnd.openxmlformats-officedocument.wordprocessingml.document.main+xml">
        <DigestMethod Algorithm="http://www.w3.org/2000/09/xmldsig#sha1"/>
        <DigestValue>PJ6yYmJhI1L1bsaDOMDMZ/8p4Xc=</DigestValue>
      </Reference>
      <Reference URI="/word/fontTable.xml?ContentType=application/vnd.openxmlformats-officedocument.wordprocessingml.fontTable+xml">
        <DigestMethod Algorithm="http://www.w3.org/2000/09/xmldsig#sha1"/>
        <DigestValue>nFwQuPUFnOmSIjtyJanQEKTqCzg=</DigestValue>
      </Reference>
      <Reference URI="/word/webSettings.xml?ContentType=application/vnd.openxmlformats-officedocument.wordprocessingml.webSettings+xml">
        <DigestMethod Algorithm="http://www.w3.org/2000/09/xmldsig#sha1"/>
        <DigestValue>h1OP753MhjACntO1oX0SHhOoOEw=</DigestValue>
      </Reference>
      <Reference URI="/word/endnotes.xml?ContentType=application/vnd.openxmlformats-officedocument.wordprocessingml.endnotes+xml">
        <DigestMethod Algorithm="http://www.w3.org/2000/09/xmldsig#sha1"/>
        <DigestValue>6esQcjkXFxLu8+rz3GVbYf5fvFQ=</DigestValue>
      </Reference>
      <Reference URI="/word/footer1.xml?ContentType=application/vnd.openxmlformats-officedocument.wordprocessingml.footer+xml">
        <DigestMethod Algorithm="http://www.w3.org/2000/09/xmldsig#sha1"/>
        <DigestValue>6Ov9xWN6lcMMwooD+ry+735wAfQ=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7Z8uGob8BIm8i5J3dSIdGepPmC8=</DigestValue>
      </Reference>
    </Manifest>
    <SignatureProperties>
      <SignatureProperty Id="idSignatureTime" Target="#idPackageSignature">
        <mdssi:SignatureTime>
          <mdssi:Format>YYYY-MM-DDThh:mm:ssTZD</mdssi:Format>
          <mdssi:Value>2014-07-30T20:42:23Z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2014-07-30T20:42:23Z</xd:SigningTime>
          <xd:SigningCertificate>
            <xd:Cert>
              <xd:CertDigest>
                <DigestMethod Algorithm="http://www.w3.org/2000/09/xmldsig#sha1"/>
                <DigestValue>rNSgtPKSQG8zQBlPgGRn0xH6EFg=</DigestValue>
              </xd:CertDigest>
              <xd:IssuerSerial>
                <X509IssuerName>CN=CA SINPE - PERSONA FISICA, OU=DIVISION DE SERVICIOS FINANCIEROS, O=BANCO CENTRAL DE COSTA RICA, C=CR, SERIALNUMBER=4-000-004017</X509IssuerName>
                <X509SerialNumber>235295687909822487918724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E864E1CE3ABB43B4C2DE25CDA8D4F0" ma:contentTypeVersion="0" ma:contentTypeDescription="Crear nuevo documento." ma:contentTypeScope="" ma:versionID="447c50b0859ef2a8b7a2d698d1dbff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04678-1B2F-415D-999A-4693238877EB}"/>
</file>

<file path=customXml/itemProps2.xml><?xml version="1.0" encoding="utf-8"?>
<ds:datastoreItem xmlns:ds="http://schemas.openxmlformats.org/officeDocument/2006/customXml" ds:itemID="{716A69F2-3A37-427C-9277-DFEEA5D9E4D3}"/>
</file>

<file path=customXml/itemProps3.xml><?xml version="1.0" encoding="utf-8"?>
<ds:datastoreItem xmlns:ds="http://schemas.openxmlformats.org/officeDocument/2006/customXml" ds:itemID="{1513127F-F4FA-4226-B7BE-3784C1F48AC8}"/>
</file>

<file path=customXml/itemProps4.xml><?xml version="1.0" encoding="utf-8"?>
<ds:datastoreItem xmlns:ds="http://schemas.openxmlformats.org/officeDocument/2006/customXml" ds:itemID="{A5121C4C-B474-4DF5-8C58-B281A155CA0B}"/>
</file>

<file path=docProps/app.xml><?xml version="1.0" encoding="utf-8"?>
<Properties xmlns="http://schemas.openxmlformats.org/officeDocument/2006/extended-properties" xmlns:vt="http://schemas.openxmlformats.org/officeDocument/2006/docPropsVTypes">
  <Template>Normal</Template>
  <TotalTime>3939</TotalTime>
  <Pages>53</Pages>
  <Words>15235</Words>
  <Characters>83796</Characters>
  <Application>Microsoft Office Word</Application>
  <DocSecurity>0</DocSecurity>
  <Lines>698</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EESTRADA</cp:lastModifiedBy>
  <cp:revision>726</cp:revision>
  <cp:lastPrinted>2013-07-02T15:44:00Z</cp:lastPrinted>
  <dcterms:created xsi:type="dcterms:W3CDTF">2013-07-30T17:07:00Z</dcterms:created>
  <dcterms:modified xsi:type="dcterms:W3CDTF">2014-07-28T16:01:00Z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0x01010075E864E1CE3ABB43B4C2DE25CDA8D4F0</vt:lpwstr>
  </property>
</Properties>
</file>